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81" w:rsidRPr="00C66E06" w:rsidRDefault="004F03CB" w:rsidP="0034397B">
      <w:pPr>
        <w:pStyle w:val="a8"/>
        <w:rPr>
          <w:rFonts w:ascii="ＭＳ Ｐゴシック" w:eastAsia="ＭＳ Ｐゴシック" w:hAnsi="ＭＳ Ｐゴシック"/>
          <w:b/>
          <w:sz w:val="28"/>
        </w:rPr>
      </w:pPr>
      <w:r>
        <w:rPr>
          <w:rFonts w:ascii="ＭＳ Ｐゴシック" w:eastAsia="ＭＳ Ｐゴシック" w:hAnsi="ＭＳ Ｐゴシック"/>
          <w:noProof/>
          <w:sz w:val="28"/>
        </w:rPr>
        <w:pict>
          <v:shapetype id="_x0000_t202" coordsize="21600,21600" o:spt="202" path="m,l,21600r21600,l21600,xe">
            <v:stroke joinstyle="miter"/>
            <v:path gradientshapeok="t" o:connecttype="rect"/>
          </v:shapetype>
          <v:shape id="_x0000_s1026" type="#_x0000_t202" style="position:absolute;left:0;text-align:left;margin-left:379.75pt;margin-top:-31.35pt;width:79.05pt;height:28.05pt;z-index:251658240">
            <v:textbox style="mso-next-textbox:#_x0000_s1026;mso-direction-alt:auto">
              <w:txbxContent>
                <w:p w:rsidR="00C51081" w:rsidRPr="00C93CE8" w:rsidRDefault="00C51081" w:rsidP="00246D6E">
                  <w:pPr>
                    <w:jc w:val="center"/>
                    <w:rPr>
                      <w:rFonts w:ascii="ＭＳ Ｐゴシック" w:eastAsia="ＭＳ Ｐゴシック" w:hAnsi="ＭＳ Ｐゴシック"/>
                    </w:rPr>
                  </w:pPr>
                  <w:r w:rsidRPr="00C66E06">
                    <w:rPr>
                      <w:rFonts w:ascii="ＭＳ Ｐゴシック" w:eastAsia="ＭＳ Ｐゴシック" w:hAnsi="ＭＳ Ｐゴシック" w:hint="eastAsia"/>
                      <w:sz w:val="28"/>
                      <w:szCs w:val="24"/>
                    </w:rPr>
                    <w:t>資料　２</w:t>
                  </w:r>
                </w:p>
              </w:txbxContent>
            </v:textbox>
          </v:shape>
        </w:pict>
      </w:r>
      <w:r w:rsidR="00C51081" w:rsidRPr="00C66E06">
        <w:rPr>
          <w:rFonts w:ascii="ＭＳ Ｐゴシック" w:eastAsia="ＭＳ Ｐゴシック" w:hAnsi="ＭＳ Ｐゴシック" w:hint="eastAsia"/>
          <w:b/>
          <w:sz w:val="28"/>
        </w:rPr>
        <w:t>ぱれっと市生涯学習推進計画</w:t>
      </w:r>
    </w:p>
    <w:p w:rsidR="00C51081" w:rsidRPr="00E96520" w:rsidRDefault="00262A2A" w:rsidP="005B590F">
      <w:pPr>
        <w:pStyle w:val="a7"/>
        <w:ind w:leftChars="0" w:left="0"/>
        <w:rPr>
          <w:rFonts w:ascii="ＭＳ Ｐゴシック" w:eastAsia="ＭＳ Ｐゴシック" w:hAnsi="ＭＳ Ｐゴシック"/>
          <w:b/>
          <w:sz w:val="24"/>
          <w:szCs w:val="24"/>
        </w:rPr>
      </w:pPr>
      <w:r w:rsidRPr="00E96520">
        <w:rPr>
          <w:rFonts w:ascii="ＭＳ Ｐゴシック" w:eastAsia="ＭＳ Ｐゴシック" w:hAnsi="ＭＳ Ｐゴシック" w:hint="eastAsia"/>
          <w:b/>
          <w:sz w:val="24"/>
          <w:szCs w:val="24"/>
        </w:rPr>
        <w:t>１</w:t>
      </w:r>
      <w:r w:rsidR="00E96520">
        <w:rPr>
          <w:rFonts w:ascii="ＭＳ Ｐゴシック" w:eastAsia="ＭＳ Ｐゴシック" w:hAnsi="ＭＳ Ｐゴシック" w:hint="eastAsia"/>
          <w:b/>
          <w:sz w:val="24"/>
          <w:szCs w:val="24"/>
        </w:rPr>
        <w:t xml:space="preserve">　　</w:t>
      </w:r>
      <w:r w:rsidR="00E96520" w:rsidRPr="00E96520">
        <w:rPr>
          <w:rFonts w:ascii="ＭＳ Ｐゴシック" w:eastAsia="ＭＳ Ｐゴシック" w:hAnsi="ＭＳ Ｐゴシック" w:hint="eastAsia"/>
          <w:b/>
          <w:sz w:val="24"/>
          <w:szCs w:val="24"/>
        </w:rPr>
        <w:t>めざす</w:t>
      </w:r>
      <w:r w:rsidR="00C51081" w:rsidRPr="00E96520">
        <w:rPr>
          <w:rFonts w:ascii="ＭＳ Ｐゴシック" w:eastAsia="ＭＳ Ｐゴシック" w:hAnsi="ＭＳ Ｐゴシック" w:hint="eastAsia"/>
          <w:b/>
          <w:sz w:val="24"/>
          <w:szCs w:val="24"/>
        </w:rPr>
        <w:t>市の将来像</w:t>
      </w:r>
    </w:p>
    <w:p w:rsidR="00C51081" w:rsidRPr="00ED3B2C" w:rsidRDefault="00C51081" w:rsidP="005B590F">
      <w:pPr>
        <w:pStyle w:val="a7"/>
        <w:ind w:leftChars="0" w:left="420" w:firstLineChars="50" w:firstLine="120"/>
        <w:rPr>
          <w:rFonts w:ascii="ＭＳ Ｐゴシック" w:eastAsia="ＭＳ Ｐゴシック" w:hAnsi="ＭＳ Ｐゴシック"/>
          <w:sz w:val="24"/>
          <w:szCs w:val="24"/>
        </w:rPr>
      </w:pPr>
      <w:r w:rsidRPr="00ED3B2C">
        <w:rPr>
          <w:rFonts w:ascii="ＭＳ Ｐゴシック" w:eastAsia="ＭＳ Ｐゴシック" w:hAnsi="ＭＳ Ｐゴシック" w:hint="eastAsia"/>
          <w:sz w:val="24"/>
          <w:szCs w:val="24"/>
        </w:rPr>
        <w:t>色とりどりの豊かさあふれる</w:t>
      </w:r>
      <w:r w:rsidRPr="00ED3B2C">
        <w:rPr>
          <w:rFonts w:ascii="ＭＳ Ｐゴシック" w:eastAsia="ＭＳ Ｐゴシック" w:hAnsi="ＭＳ Ｐゴシック"/>
          <w:sz w:val="24"/>
          <w:szCs w:val="24"/>
        </w:rPr>
        <w:t xml:space="preserve"> </w:t>
      </w:r>
      <w:r w:rsidRPr="00ED3B2C">
        <w:rPr>
          <w:rFonts w:ascii="ＭＳ Ｐゴシック" w:eastAsia="ＭＳ Ｐゴシック" w:hAnsi="ＭＳ Ｐゴシック" w:hint="eastAsia"/>
          <w:sz w:val="24"/>
          <w:szCs w:val="24"/>
        </w:rPr>
        <w:t>『虹色タウン』</w:t>
      </w:r>
    </w:p>
    <w:p w:rsidR="00BB24E0" w:rsidRDefault="00BB24E0" w:rsidP="005B590F">
      <w:pPr>
        <w:pStyle w:val="a7"/>
        <w:ind w:leftChars="0" w:left="0"/>
        <w:rPr>
          <w:rFonts w:ascii="ＭＳ Ｐゴシック" w:eastAsia="ＭＳ Ｐゴシック" w:hAnsi="ＭＳ Ｐゴシック"/>
          <w:b/>
          <w:sz w:val="24"/>
          <w:szCs w:val="24"/>
        </w:rPr>
      </w:pPr>
    </w:p>
    <w:p w:rsidR="00C51081" w:rsidRPr="00E96520" w:rsidRDefault="00262A2A" w:rsidP="005B590F">
      <w:pPr>
        <w:pStyle w:val="a7"/>
        <w:ind w:leftChars="0" w:left="0"/>
        <w:rPr>
          <w:rFonts w:ascii="ＭＳ Ｐゴシック" w:eastAsia="ＭＳ Ｐゴシック" w:hAnsi="ＭＳ Ｐゴシック"/>
          <w:b/>
          <w:sz w:val="24"/>
          <w:szCs w:val="24"/>
        </w:rPr>
      </w:pPr>
      <w:r w:rsidRPr="00E96520">
        <w:rPr>
          <w:rFonts w:ascii="ＭＳ Ｐゴシック" w:eastAsia="ＭＳ Ｐゴシック" w:hAnsi="ＭＳ Ｐゴシック" w:hint="eastAsia"/>
          <w:b/>
          <w:sz w:val="24"/>
          <w:szCs w:val="24"/>
        </w:rPr>
        <w:t xml:space="preserve">２   </w:t>
      </w:r>
      <w:r w:rsidR="00C51081" w:rsidRPr="00E96520">
        <w:rPr>
          <w:rFonts w:ascii="ＭＳ Ｐゴシック" w:eastAsia="ＭＳ Ｐゴシック" w:hAnsi="ＭＳ Ｐゴシック" w:hint="eastAsia"/>
          <w:b/>
          <w:sz w:val="24"/>
          <w:szCs w:val="24"/>
        </w:rPr>
        <w:t>将来像を支える</w:t>
      </w:r>
      <w:r w:rsidR="00C51081" w:rsidRPr="00E96520">
        <w:rPr>
          <w:rFonts w:ascii="ＭＳ Ｐゴシック" w:eastAsia="ＭＳ Ｐゴシック" w:hAnsi="ＭＳ Ｐゴシック"/>
          <w:b/>
          <w:sz w:val="24"/>
          <w:szCs w:val="24"/>
        </w:rPr>
        <w:t>4</w:t>
      </w:r>
      <w:r w:rsidR="00C51081" w:rsidRPr="00E96520">
        <w:rPr>
          <w:rFonts w:ascii="ＭＳ Ｐゴシック" w:eastAsia="ＭＳ Ｐゴシック" w:hAnsi="ＭＳ Ｐゴシック" w:hint="eastAsia"/>
          <w:b/>
          <w:sz w:val="24"/>
          <w:szCs w:val="24"/>
        </w:rPr>
        <w:t>つの基軸</w:t>
      </w:r>
    </w:p>
    <w:p w:rsidR="00C51081" w:rsidRPr="00ED3B2C" w:rsidRDefault="00C51081" w:rsidP="005B590F">
      <w:pPr>
        <w:pStyle w:val="a7"/>
        <w:ind w:leftChars="0" w:left="420" w:firstLineChars="50" w:firstLine="120"/>
        <w:rPr>
          <w:rFonts w:ascii="ＭＳ Ｐゴシック" w:eastAsia="ＭＳ Ｐゴシック" w:hAnsi="ＭＳ Ｐゴシック"/>
          <w:sz w:val="24"/>
          <w:szCs w:val="24"/>
        </w:rPr>
      </w:pPr>
      <w:r w:rsidRPr="00BC7402">
        <w:rPr>
          <w:rFonts w:ascii="ＭＳ Ｐゴシック" w:eastAsia="ＭＳ Ｐゴシック" w:hAnsi="ＭＳ Ｐゴシック" w:hint="eastAsia"/>
          <w:b/>
          <w:sz w:val="24"/>
          <w:szCs w:val="24"/>
        </w:rPr>
        <w:t>豊かさ</w:t>
      </w:r>
      <w:r w:rsidR="00BC7402" w:rsidRPr="00BC7402">
        <w:rPr>
          <w:rFonts w:ascii="ＭＳ Ｐゴシック" w:eastAsia="ＭＳ Ｐゴシック" w:hAnsi="ＭＳ Ｐゴシック" w:hint="eastAsia"/>
          <w:b/>
          <w:sz w:val="24"/>
          <w:szCs w:val="24"/>
        </w:rPr>
        <w:t>①</w:t>
      </w:r>
      <w:r w:rsidRPr="00BC7402">
        <w:rPr>
          <w:rFonts w:ascii="ＭＳ Ｐゴシック" w:eastAsia="ＭＳ Ｐゴシック" w:hAnsi="ＭＳ Ｐゴシック" w:hint="eastAsia"/>
          <w:b/>
          <w:sz w:val="24"/>
          <w:szCs w:val="24"/>
        </w:rPr>
        <w:t xml:space="preserve">：魅力づくり　</w:t>
      </w:r>
      <w:r w:rsidRPr="00ED3B2C">
        <w:rPr>
          <w:rFonts w:ascii="ＭＳ Ｐゴシック" w:eastAsia="ＭＳ Ｐゴシック" w:hAnsi="ＭＳ Ｐゴシック" w:hint="eastAsia"/>
          <w:sz w:val="24"/>
          <w:szCs w:val="24"/>
        </w:rPr>
        <w:t>―多彩な地域資源を機能・空間が輝く魅力づくり</w:t>
      </w:r>
      <w:bookmarkStart w:id="0" w:name="_GoBack"/>
      <w:bookmarkEnd w:id="0"/>
    </w:p>
    <w:p w:rsidR="00C51081" w:rsidRPr="00ED3B2C" w:rsidRDefault="00C51081" w:rsidP="005B590F">
      <w:pPr>
        <w:pStyle w:val="a7"/>
        <w:ind w:leftChars="0" w:left="420" w:firstLineChars="50" w:firstLine="120"/>
        <w:rPr>
          <w:rFonts w:ascii="ＭＳ Ｐゴシック" w:eastAsia="ＭＳ Ｐゴシック" w:hAnsi="ＭＳ Ｐゴシック"/>
          <w:sz w:val="24"/>
          <w:szCs w:val="24"/>
        </w:rPr>
      </w:pPr>
      <w:r w:rsidRPr="00BC7402">
        <w:rPr>
          <w:rFonts w:ascii="ＭＳ Ｐゴシック" w:eastAsia="ＭＳ Ｐゴシック" w:hAnsi="ＭＳ Ｐゴシック" w:hint="eastAsia"/>
          <w:b/>
          <w:sz w:val="24"/>
          <w:szCs w:val="24"/>
        </w:rPr>
        <w:t>豊かさ</w:t>
      </w:r>
      <w:r w:rsidR="00BC7402" w:rsidRPr="00BC7402">
        <w:rPr>
          <w:rFonts w:ascii="ＭＳ Ｐゴシック" w:eastAsia="ＭＳ Ｐゴシック" w:hAnsi="ＭＳ Ｐゴシック" w:hint="eastAsia"/>
          <w:b/>
          <w:sz w:val="24"/>
          <w:szCs w:val="24"/>
        </w:rPr>
        <w:t>②</w:t>
      </w:r>
      <w:r w:rsidRPr="00BC7402">
        <w:rPr>
          <w:rFonts w:ascii="ＭＳ Ｐゴシック" w:eastAsia="ＭＳ Ｐゴシック" w:hAnsi="ＭＳ Ｐゴシック" w:hint="eastAsia"/>
          <w:b/>
          <w:sz w:val="24"/>
          <w:szCs w:val="24"/>
        </w:rPr>
        <w:t>：つながりづくり</w:t>
      </w:r>
      <w:r w:rsidRPr="00ED3B2C">
        <w:rPr>
          <w:rFonts w:ascii="ＭＳ Ｐゴシック" w:eastAsia="ＭＳ Ｐゴシック" w:hAnsi="ＭＳ Ｐゴシック" w:hint="eastAsia"/>
          <w:sz w:val="24"/>
          <w:szCs w:val="24"/>
        </w:rPr>
        <w:t xml:space="preserve">　―多様な交流と連携をはぐくむつながりづくり</w:t>
      </w:r>
    </w:p>
    <w:p w:rsidR="00C51081" w:rsidRPr="00ED3B2C" w:rsidRDefault="00C51081" w:rsidP="005B590F">
      <w:pPr>
        <w:pStyle w:val="a7"/>
        <w:ind w:leftChars="0" w:left="420" w:firstLineChars="50" w:firstLine="120"/>
        <w:rPr>
          <w:rFonts w:ascii="ＭＳ Ｐゴシック" w:eastAsia="ＭＳ Ｐゴシック" w:hAnsi="ＭＳ Ｐゴシック"/>
          <w:sz w:val="24"/>
          <w:szCs w:val="24"/>
        </w:rPr>
      </w:pPr>
      <w:r w:rsidRPr="00BC7402">
        <w:rPr>
          <w:rFonts w:ascii="ＭＳ Ｐゴシック" w:eastAsia="ＭＳ Ｐゴシック" w:hAnsi="ＭＳ Ｐゴシック" w:hint="eastAsia"/>
          <w:b/>
          <w:sz w:val="24"/>
          <w:szCs w:val="24"/>
        </w:rPr>
        <w:t>豊かさ</w:t>
      </w:r>
      <w:r w:rsidR="00BC7402" w:rsidRPr="00BC7402">
        <w:rPr>
          <w:rFonts w:ascii="ＭＳ Ｐゴシック" w:eastAsia="ＭＳ Ｐゴシック" w:hAnsi="ＭＳ Ｐゴシック" w:hint="eastAsia"/>
          <w:b/>
          <w:sz w:val="24"/>
          <w:szCs w:val="24"/>
        </w:rPr>
        <w:t>③</w:t>
      </w:r>
      <w:r w:rsidRPr="00BC7402">
        <w:rPr>
          <w:rFonts w:ascii="ＭＳ Ｐゴシック" w:eastAsia="ＭＳ Ｐゴシック" w:hAnsi="ＭＳ Ｐゴシック" w:hint="eastAsia"/>
          <w:b/>
          <w:sz w:val="24"/>
          <w:szCs w:val="24"/>
        </w:rPr>
        <w:t>：やさしさづくり</w:t>
      </w:r>
      <w:r w:rsidRPr="00ED3B2C">
        <w:rPr>
          <w:rFonts w:ascii="ＭＳ Ｐゴシック" w:eastAsia="ＭＳ Ｐゴシック" w:hAnsi="ＭＳ Ｐゴシック" w:hint="eastAsia"/>
          <w:sz w:val="24"/>
          <w:szCs w:val="24"/>
        </w:rPr>
        <w:t xml:space="preserve">　―人と環境を大切にするやさしさづくり</w:t>
      </w:r>
    </w:p>
    <w:p w:rsidR="00C51081" w:rsidRDefault="00C51081" w:rsidP="00BC7402">
      <w:pPr>
        <w:pStyle w:val="a7"/>
        <w:ind w:leftChars="0" w:left="420" w:firstLineChars="50" w:firstLine="120"/>
        <w:rPr>
          <w:rFonts w:ascii="ＭＳ Ｐゴシック" w:eastAsia="ＭＳ Ｐゴシック" w:hAnsi="ＭＳ Ｐゴシック"/>
          <w:sz w:val="24"/>
          <w:szCs w:val="24"/>
        </w:rPr>
      </w:pPr>
      <w:r w:rsidRPr="00BC7402">
        <w:rPr>
          <w:rFonts w:ascii="ＭＳ Ｐゴシック" w:eastAsia="ＭＳ Ｐゴシック" w:hAnsi="ＭＳ Ｐゴシック" w:hint="eastAsia"/>
          <w:b/>
          <w:sz w:val="24"/>
          <w:szCs w:val="24"/>
        </w:rPr>
        <w:t>豊かさ</w:t>
      </w:r>
      <w:r w:rsidR="00BC7402" w:rsidRPr="00BC7402">
        <w:rPr>
          <w:rFonts w:ascii="ＭＳ Ｐゴシック" w:eastAsia="ＭＳ Ｐゴシック" w:hAnsi="ＭＳ Ｐゴシック" w:hint="eastAsia"/>
          <w:b/>
          <w:sz w:val="24"/>
          <w:szCs w:val="24"/>
        </w:rPr>
        <w:t>④</w:t>
      </w:r>
      <w:r w:rsidRPr="00BC7402">
        <w:rPr>
          <w:rFonts w:ascii="ＭＳ Ｐゴシック" w:eastAsia="ＭＳ Ｐゴシック" w:hAnsi="ＭＳ Ｐゴシック" w:hint="eastAsia"/>
          <w:b/>
          <w:sz w:val="24"/>
          <w:szCs w:val="24"/>
        </w:rPr>
        <w:t>：元気づくり</w:t>
      </w:r>
      <w:r w:rsidRPr="00ED3B2C">
        <w:rPr>
          <w:rFonts w:ascii="ＭＳ Ｐゴシック" w:eastAsia="ＭＳ Ｐゴシック" w:hAnsi="ＭＳ Ｐゴシック" w:hint="eastAsia"/>
          <w:sz w:val="24"/>
          <w:szCs w:val="24"/>
        </w:rPr>
        <w:t xml:space="preserve">　―現在を支え明日を担う元気づくり</w:t>
      </w:r>
    </w:p>
    <w:p w:rsidR="00C97292" w:rsidRDefault="00C97292" w:rsidP="00BC7402">
      <w:pPr>
        <w:pStyle w:val="a7"/>
        <w:ind w:leftChars="0" w:left="420" w:firstLineChars="50" w:firstLine="120"/>
        <w:rPr>
          <w:rFonts w:ascii="ＭＳ Ｐゴシック" w:eastAsia="ＭＳ Ｐゴシック" w:hAnsi="ＭＳ Ｐゴシック"/>
          <w:sz w:val="24"/>
          <w:szCs w:val="24"/>
        </w:rPr>
      </w:pPr>
    </w:p>
    <w:p w:rsidR="00C51081" w:rsidRPr="00C66E06" w:rsidRDefault="00262A2A" w:rsidP="005B590F">
      <w:pPr>
        <w:pStyle w:val="a7"/>
        <w:ind w:leftChars="0" w:left="0"/>
        <w:rPr>
          <w:rFonts w:ascii="ＭＳ Ｐゴシック" w:eastAsia="ＭＳ Ｐゴシック" w:hAnsi="ＭＳ Ｐゴシック"/>
          <w:b/>
          <w:sz w:val="24"/>
          <w:szCs w:val="24"/>
        </w:rPr>
      </w:pPr>
      <w:r w:rsidRPr="00C66E06">
        <w:rPr>
          <w:rFonts w:ascii="ＭＳ Ｐゴシック" w:eastAsia="ＭＳ Ｐゴシック" w:hAnsi="ＭＳ Ｐゴシック" w:hint="eastAsia"/>
          <w:b/>
          <w:sz w:val="24"/>
          <w:szCs w:val="24"/>
        </w:rPr>
        <w:t xml:space="preserve">３   </w:t>
      </w:r>
      <w:r w:rsidR="00C51081" w:rsidRPr="00C66E06">
        <w:rPr>
          <w:rFonts w:ascii="ＭＳ Ｐゴシック" w:eastAsia="ＭＳ Ｐゴシック" w:hAnsi="ＭＳ Ｐゴシック" w:hint="eastAsia"/>
          <w:b/>
          <w:sz w:val="24"/>
          <w:szCs w:val="24"/>
        </w:rPr>
        <w:t>生涯学習関連施策の方針と内容</w:t>
      </w:r>
    </w:p>
    <w:tbl>
      <w:tblPr>
        <w:tblW w:w="9371" w:type="dxa"/>
        <w:tblInd w:w="84" w:type="dxa"/>
        <w:tblCellMar>
          <w:left w:w="99" w:type="dxa"/>
          <w:right w:w="99" w:type="dxa"/>
        </w:tblCellMar>
        <w:tblLook w:val="00A0" w:firstRow="1" w:lastRow="0" w:firstColumn="1" w:lastColumn="0" w:noHBand="0" w:noVBand="0"/>
      </w:tblPr>
      <w:tblGrid>
        <w:gridCol w:w="2142"/>
        <w:gridCol w:w="4961"/>
        <w:gridCol w:w="2268"/>
      </w:tblGrid>
      <w:tr w:rsidR="00BC7402" w:rsidRPr="00ED3B2C" w:rsidTr="00BB24E0">
        <w:trPr>
          <w:trHeight w:val="567"/>
        </w:trPr>
        <w:tc>
          <w:tcPr>
            <w:tcW w:w="2142" w:type="dxa"/>
            <w:tcBorders>
              <w:top w:val="single" w:sz="18" w:space="0" w:color="auto"/>
              <w:left w:val="single" w:sz="18" w:space="0" w:color="auto"/>
              <w:bottom w:val="single" w:sz="12" w:space="0" w:color="auto"/>
              <w:right w:val="single" w:sz="8" w:space="0" w:color="auto"/>
            </w:tcBorders>
            <w:shd w:val="clear" w:color="auto" w:fill="FDE9D9" w:themeFill="accent6" w:themeFillTint="33"/>
            <w:noWrap/>
            <w:vAlign w:val="center"/>
          </w:tcPr>
          <w:p w:rsidR="00BC7402" w:rsidRPr="00B3661A" w:rsidRDefault="00BC7402" w:rsidP="000D1D00">
            <w:pPr>
              <w:widowControl/>
              <w:jc w:val="center"/>
              <w:rPr>
                <w:rFonts w:ascii="ＭＳ Ｐゴシック" w:eastAsia="ＭＳ Ｐゴシック" w:hAnsi="ＭＳ Ｐゴシック" w:cs="ＭＳ Ｐゴシック"/>
                <w:color w:val="000000"/>
                <w:kern w:val="0"/>
                <w:sz w:val="22"/>
              </w:rPr>
            </w:pPr>
            <w:r w:rsidRPr="00B3661A">
              <w:rPr>
                <w:rFonts w:ascii="ＭＳ Ｐゴシック" w:eastAsia="ＭＳ Ｐゴシック" w:hAnsi="ＭＳ Ｐゴシック" w:cs="ＭＳ Ｐゴシック" w:hint="eastAsia"/>
                <w:color w:val="000000"/>
                <w:kern w:val="0"/>
                <w:sz w:val="22"/>
              </w:rPr>
              <w:t>方</w:t>
            </w:r>
            <w:r w:rsidR="00BB24E0">
              <w:rPr>
                <w:rFonts w:ascii="ＭＳ Ｐゴシック" w:eastAsia="ＭＳ Ｐゴシック" w:hAnsi="ＭＳ Ｐゴシック" w:cs="ＭＳ Ｐゴシック" w:hint="eastAsia"/>
                <w:color w:val="000000"/>
                <w:kern w:val="0"/>
                <w:sz w:val="22"/>
              </w:rPr>
              <w:t xml:space="preserve">　　</w:t>
            </w:r>
            <w:r w:rsidRPr="00B3661A">
              <w:rPr>
                <w:rFonts w:ascii="ＭＳ Ｐゴシック" w:eastAsia="ＭＳ Ｐゴシック" w:hAnsi="ＭＳ Ｐゴシック" w:cs="ＭＳ Ｐゴシック" w:hint="eastAsia"/>
                <w:color w:val="000000"/>
                <w:kern w:val="0"/>
                <w:sz w:val="22"/>
              </w:rPr>
              <w:t>針</w:t>
            </w:r>
          </w:p>
        </w:tc>
        <w:tc>
          <w:tcPr>
            <w:tcW w:w="4961" w:type="dxa"/>
            <w:tcBorders>
              <w:top w:val="single" w:sz="18" w:space="0" w:color="auto"/>
              <w:left w:val="single" w:sz="8" w:space="0" w:color="auto"/>
              <w:bottom w:val="single" w:sz="18" w:space="0" w:color="auto"/>
              <w:right w:val="single" w:sz="12" w:space="0" w:color="auto"/>
            </w:tcBorders>
            <w:shd w:val="clear" w:color="auto" w:fill="FDE9D9" w:themeFill="accent6" w:themeFillTint="33"/>
            <w:vAlign w:val="center"/>
          </w:tcPr>
          <w:p w:rsidR="00BC7402" w:rsidRPr="00B3661A" w:rsidRDefault="00BC7402" w:rsidP="000D1D00">
            <w:pPr>
              <w:widowControl/>
              <w:jc w:val="center"/>
              <w:rPr>
                <w:rFonts w:ascii="ＭＳ Ｐゴシック" w:eastAsia="ＭＳ Ｐゴシック" w:hAnsi="ＭＳ Ｐゴシック" w:cs="ＭＳ Ｐゴシック"/>
                <w:color w:val="000000"/>
                <w:kern w:val="0"/>
                <w:sz w:val="22"/>
              </w:rPr>
            </w:pPr>
            <w:r w:rsidRPr="00B3661A">
              <w:rPr>
                <w:rFonts w:ascii="ＭＳ Ｐゴシック" w:eastAsia="ＭＳ Ｐゴシック" w:hAnsi="ＭＳ Ｐゴシック" w:cs="ＭＳ Ｐゴシック" w:hint="eastAsia"/>
                <w:color w:val="000000"/>
                <w:kern w:val="0"/>
                <w:sz w:val="22"/>
              </w:rPr>
              <w:t>内</w:t>
            </w:r>
            <w:r w:rsidR="00BB24E0">
              <w:rPr>
                <w:rFonts w:ascii="ＭＳ Ｐゴシック" w:eastAsia="ＭＳ Ｐゴシック" w:hAnsi="ＭＳ Ｐゴシック" w:cs="ＭＳ Ｐゴシック" w:hint="eastAsia"/>
                <w:color w:val="000000"/>
                <w:kern w:val="0"/>
                <w:sz w:val="22"/>
              </w:rPr>
              <w:t xml:space="preserve">　　　</w:t>
            </w:r>
            <w:r w:rsidRPr="00B3661A">
              <w:rPr>
                <w:rFonts w:ascii="ＭＳ Ｐゴシック" w:eastAsia="ＭＳ Ｐゴシック" w:hAnsi="ＭＳ Ｐゴシック" w:cs="ＭＳ Ｐゴシック" w:hint="eastAsia"/>
                <w:color w:val="000000"/>
                <w:kern w:val="0"/>
                <w:sz w:val="22"/>
              </w:rPr>
              <w:t>容</w:t>
            </w:r>
          </w:p>
        </w:tc>
        <w:tc>
          <w:tcPr>
            <w:tcW w:w="2268" w:type="dxa"/>
            <w:tcBorders>
              <w:top w:val="single" w:sz="18" w:space="0" w:color="auto"/>
              <w:left w:val="single" w:sz="12" w:space="0" w:color="auto"/>
              <w:bottom w:val="single" w:sz="18" w:space="0" w:color="auto"/>
              <w:right w:val="single" w:sz="18" w:space="0" w:color="auto"/>
            </w:tcBorders>
            <w:shd w:val="clear" w:color="auto" w:fill="FDE9D9" w:themeFill="accent6" w:themeFillTint="33"/>
            <w:noWrap/>
            <w:vAlign w:val="center"/>
          </w:tcPr>
          <w:p w:rsidR="00BC7402" w:rsidRPr="00B3661A" w:rsidRDefault="00BC7402" w:rsidP="000D1D00">
            <w:pPr>
              <w:widowControl/>
              <w:jc w:val="center"/>
              <w:rPr>
                <w:rFonts w:ascii="ＭＳ Ｐゴシック" w:eastAsia="ＭＳ Ｐゴシック" w:hAnsi="ＭＳ Ｐゴシック" w:cs="ＭＳ Ｐゴシック"/>
                <w:color w:val="000000"/>
                <w:kern w:val="0"/>
                <w:sz w:val="22"/>
              </w:rPr>
            </w:pPr>
            <w:r w:rsidRPr="00B3661A">
              <w:rPr>
                <w:rFonts w:ascii="ＭＳ Ｐゴシック" w:eastAsia="ＭＳ Ｐゴシック" w:hAnsi="ＭＳ Ｐゴシック" w:cs="ＭＳ Ｐゴシック" w:hint="eastAsia"/>
                <w:color w:val="000000"/>
                <w:kern w:val="0"/>
                <w:sz w:val="22"/>
              </w:rPr>
              <w:t>主要事業</w:t>
            </w:r>
          </w:p>
        </w:tc>
      </w:tr>
      <w:tr w:rsidR="00BC7402" w:rsidRPr="00ED3B2C" w:rsidTr="00BB24E0">
        <w:trPr>
          <w:trHeight w:val="1660"/>
        </w:trPr>
        <w:tc>
          <w:tcPr>
            <w:tcW w:w="2142" w:type="dxa"/>
            <w:tcBorders>
              <w:top w:val="single" w:sz="18" w:space="0" w:color="auto"/>
              <w:left w:val="single" w:sz="18" w:space="0" w:color="auto"/>
              <w:bottom w:val="dotted" w:sz="4" w:space="0" w:color="auto"/>
              <w:right w:val="single" w:sz="4" w:space="0" w:color="auto"/>
            </w:tcBorders>
            <w:noWrap/>
            <w:vAlign w:val="center"/>
          </w:tcPr>
          <w:p w:rsidR="00BC7402" w:rsidRPr="00BC7402" w:rsidRDefault="00BC7402" w:rsidP="004D0AF0">
            <w:pPr>
              <w:widowControl/>
              <w:jc w:val="left"/>
              <w:rPr>
                <w:rFonts w:ascii="ＭＳ Ｐゴシック" w:eastAsia="ＭＳ Ｐゴシック" w:hAnsi="ＭＳ Ｐゴシック" w:cs="ＭＳ Ｐゴシック"/>
                <w:b/>
                <w:color w:val="000000"/>
                <w:kern w:val="0"/>
                <w:sz w:val="22"/>
              </w:rPr>
            </w:pPr>
            <w:r w:rsidRPr="00BB24E0">
              <w:rPr>
                <w:rFonts w:ascii="ＭＳ Ｐゴシック" w:eastAsia="ＭＳ Ｐゴシック" w:hAnsi="ＭＳ Ｐゴシック" w:cs="ＭＳ Ｐゴシック" w:hint="eastAsia"/>
                <w:b/>
                <w:color w:val="000000"/>
                <w:kern w:val="0"/>
                <w:sz w:val="22"/>
                <w:highlight w:val="yellow"/>
              </w:rPr>
              <w:t>①魅力づくり</w:t>
            </w:r>
          </w:p>
          <w:p w:rsidR="00BC7402" w:rsidRPr="00A530E5" w:rsidRDefault="008027AC" w:rsidP="00C66E06">
            <w:pPr>
              <w:widowControl/>
              <w:ind w:leftChars="100" w:left="21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BC7402" w:rsidRPr="00A530E5">
              <w:rPr>
                <w:rFonts w:ascii="ＭＳ Ｐゴシック" w:eastAsia="ＭＳ Ｐゴシック" w:hAnsi="ＭＳ Ｐゴシック" w:cs="ＭＳ Ｐゴシック" w:hint="eastAsia"/>
                <w:color w:val="000000"/>
                <w:kern w:val="0"/>
                <w:sz w:val="22"/>
              </w:rPr>
              <w:t>市民協働で地域の魅力をひきだす</w:t>
            </w:r>
          </w:p>
        </w:tc>
        <w:tc>
          <w:tcPr>
            <w:tcW w:w="4961" w:type="dxa"/>
            <w:tcBorders>
              <w:top w:val="single" w:sz="18" w:space="0" w:color="auto"/>
              <w:left w:val="nil"/>
              <w:bottom w:val="dotted" w:sz="4" w:space="0" w:color="auto"/>
              <w:right w:val="single" w:sz="4" w:space="0" w:color="auto"/>
            </w:tcBorders>
            <w:vAlign w:val="center"/>
          </w:tcPr>
          <w:p w:rsidR="00BC7402" w:rsidRDefault="00BC7402" w:rsidP="009C59E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D13403">
              <w:rPr>
                <w:rFonts w:ascii="ＭＳ Ｐゴシック" w:eastAsia="ＭＳ Ｐゴシック" w:hAnsi="ＭＳ Ｐゴシック" w:cs="ＭＳ Ｐゴシック" w:hint="eastAsia"/>
                <w:color w:val="000000"/>
                <w:kern w:val="0"/>
                <w:sz w:val="22"/>
              </w:rPr>
              <w:t>まちづくり</w:t>
            </w:r>
            <w:r>
              <w:rPr>
                <w:rFonts w:ascii="ＭＳ Ｐゴシック" w:eastAsia="ＭＳ Ｐゴシック" w:hAnsi="ＭＳ Ｐゴシック" w:cs="ＭＳ Ｐゴシック" w:hint="eastAsia"/>
                <w:color w:val="000000"/>
                <w:kern w:val="0"/>
                <w:sz w:val="22"/>
              </w:rPr>
              <w:t>推進の</w:t>
            </w:r>
            <w:r w:rsidRPr="00D13403">
              <w:rPr>
                <w:rFonts w:ascii="ＭＳ Ｐゴシック" w:eastAsia="ＭＳ Ｐゴシック" w:hAnsi="ＭＳ Ｐゴシック" w:cs="ＭＳ Ｐゴシック" w:hint="eastAsia"/>
                <w:color w:val="000000"/>
                <w:kern w:val="0"/>
                <w:sz w:val="22"/>
              </w:rPr>
              <w:t>場</w:t>
            </w:r>
            <w:r>
              <w:rPr>
                <w:rFonts w:ascii="ＭＳ Ｐゴシック" w:eastAsia="ＭＳ Ｐゴシック" w:hAnsi="ＭＳ Ｐゴシック" w:cs="ＭＳ Ｐゴシック" w:hint="eastAsia"/>
                <w:color w:val="000000"/>
                <w:kern w:val="0"/>
                <w:sz w:val="22"/>
              </w:rPr>
              <w:t xml:space="preserve">，　</w:t>
            </w:r>
            <w:r w:rsidRPr="00D13403">
              <w:rPr>
                <w:rFonts w:ascii="ＭＳ Ｐゴシック" w:eastAsia="ＭＳ Ｐゴシック" w:hAnsi="ＭＳ Ｐゴシック" w:cs="ＭＳ Ｐゴシック" w:hint="eastAsia"/>
                <w:color w:val="000000"/>
                <w:kern w:val="0"/>
                <w:sz w:val="22"/>
              </w:rPr>
              <w:t>組織の開発</w:t>
            </w:r>
            <w:r>
              <w:rPr>
                <w:rFonts w:ascii="ＭＳ Ｐゴシック" w:eastAsia="ＭＳ Ｐゴシック" w:hAnsi="ＭＳ Ｐゴシック" w:cs="ＭＳ Ｐゴシック" w:hint="eastAsia"/>
                <w:color w:val="000000"/>
                <w:kern w:val="0"/>
                <w:sz w:val="22"/>
              </w:rPr>
              <w:t>・</w:t>
            </w:r>
            <w:r w:rsidRPr="00D13403">
              <w:rPr>
                <w:rFonts w:ascii="ＭＳ Ｐゴシック" w:eastAsia="ＭＳ Ｐゴシック" w:hAnsi="ＭＳ Ｐゴシック" w:cs="ＭＳ Ｐゴシック" w:hint="eastAsia"/>
                <w:color w:val="000000"/>
                <w:kern w:val="0"/>
                <w:sz w:val="22"/>
              </w:rPr>
              <w:t>手法</w:t>
            </w:r>
            <w:r>
              <w:rPr>
                <w:rFonts w:ascii="ＭＳ Ｐゴシック" w:eastAsia="ＭＳ Ｐゴシック" w:hAnsi="ＭＳ Ｐゴシック" w:cs="ＭＳ Ｐゴシック" w:hint="eastAsia"/>
                <w:color w:val="000000"/>
                <w:kern w:val="0"/>
                <w:sz w:val="22"/>
              </w:rPr>
              <w:t>・</w:t>
            </w:r>
            <w:r w:rsidRPr="00D13403">
              <w:rPr>
                <w:rFonts w:ascii="ＭＳ Ｐゴシック" w:eastAsia="ＭＳ Ｐゴシック" w:hAnsi="ＭＳ Ｐゴシック" w:cs="ＭＳ Ｐゴシック" w:hint="eastAsia"/>
                <w:color w:val="000000"/>
                <w:kern w:val="0"/>
                <w:sz w:val="22"/>
              </w:rPr>
              <w:t>普及</w:t>
            </w:r>
            <w:r>
              <w:rPr>
                <w:rFonts w:ascii="ＭＳ Ｐゴシック" w:eastAsia="ＭＳ Ｐゴシック" w:hAnsi="ＭＳ Ｐゴシック" w:cs="ＭＳ Ｐゴシック" w:hint="eastAsia"/>
                <w:color w:val="000000"/>
                <w:kern w:val="0"/>
                <w:sz w:val="22"/>
              </w:rPr>
              <w:t>≫</w:t>
            </w:r>
          </w:p>
          <w:p w:rsidR="00BC7402" w:rsidRPr="00A530E5" w:rsidRDefault="00BC7402" w:rsidP="00D1340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住民が相互に連携しながら，魅力ある地域づくりと個性豊かで活力ある地域社会の実現に向け，住民と行政との協働によるに努める。</w:t>
            </w:r>
          </w:p>
        </w:tc>
        <w:tc>
          <w:tcPr>
            <w:tcW w:w="2268" w:type="dxa"/>
            <w:tcBorders>
              <w:top w:val="single" w:sz="18" w:space="0" w:color="auto"/>
              <w:left w:val="nil"/>
              <w:bottom w:val="dotted" w:sz="4" w:space="0" w:color="auto"/>
              <w:right w:val="single" w:sz="18" w:space="0" w:color="auto"/>
            </w:tcBorders>
            <w:noWrap/>
            <w:vAlign w:val="center"/>
          </w:tcPr>
          <w:p w:rsidR="00BC7402" w:rsidRPr="00A530E5" w:rsidRDefault="00BC7402" w:rsidP="00147BB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農業体験教室事業</w:t>
            </w:r>
            <w:r w:rsidRPr="00A530E5">
              <w:rPr>
                <w:rFonts w:ascii="ＭＳ Ｐゴシック" w:eastAsia="ＭＳ Ｐゴシック" w:hAnsi="ＭＳ Ｐゴシック" w:cs="ＭＳ Ｐゴシック"/>
                <w:color w:val="000000"/>
                <w:kern w:val="0"/>
                <w:sz w:val="22"/>
              </w:rPr>
              <w:br/>
            </w: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起業支援事業</w:t>
            </w:r>
            <w:r w:rsidRPr="00A530E5">
              <w:rPr>
                <w:rFonts w:ascii="ＭＳ Ｐゴシック" w:eastAsia="ＭＳ Ｐゴシック" w:hAnsi="ＭＳ Ｐゴシック" w:cs="ＭＳ Ｐゴシック"/>
                <w:color w:val="000000"/>
                <w:kern w:val="0"/>
                <w:sz w:val="22"/>
              </w:rPr>
              <w:br/>
            </w: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地域協働のまちづくり事業</w:t>
            </w:r>
          </w:p>
        </w:tc>
      </w:tr>
      <w:tr w:rsidR="00C97292" w:rsidRPr="00ED3B2C" w:rsidTr="00BB24E0">
        <w:trPr>
          <w:trHeight w:val="996"/>
        </w:trPr>
        <w:tc>
          <w:tcPr>
            <w:tcW w:w="2142" w:type="dxa"/>
            <w:tcBorders>
              <w:top w:val="dotted" w:sz="4" w:space="0" w:color="auto"/>
              <w:left w:val="single" w:sz="18" w:space="0" w:color="auto"/>
              <w:bottom w:val="single" w:sz="18" w:space="0" w:color="auto"/>
              <w:right w:val="single" w:sz="4" w:space="0" w:color="auto"/>
            </w:tcBorders>
            <w:noWrap/>
            <w:vAlign w:val="center"/>
          </w:tcPr>
          <w:p w:rsidR="00C97292" w:rsidRPr="00C97292" w:rsidRDefault="00C97292" w:rsidP="00C97292">
            <w:pPr>
              <w:ind w:left="110" w:hangingChars="50" w:hanging="11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b/>
                <w:color w:val="000000"/>
                <w:kern w:val="0"/>
                <w:sz w:val="22"/>
              </w:rPr>
              <w:t xml:space="preserve"> </w:t>
            </w:r>
            <w:r w:rsidR="008027AC">
              <w:rPr>
                <w:rFonts w:ascii="ＭＳ Ｐゴシック" w:eastAsia="ＭＳ Ｐゴシック" w:hAnsi="ＭＳ Ｐゴシック" w:cs="ＭＳ Ｐゴシック" w:hint="eastAsia"/>
                <w:b/>
                <w:color w:val="000000"/>
                <w:kern w:val="0"/>
                <w:sz w:val="22"/>
              </w:rPr>
              <w:t>・</w:t>
            </w:r>
            <w:r w:rsidRPr="00C97292">
              <w:rPr>
                <w:rFonts w:ascii="ＭＳ Ｐゴシック" w:eastAsia="ＭＳ Ｐゴシック" w:hAnsi="ＭＳ Ｐゴシック" w:cs="ＭＳ Ｐゴシック" w:hint="eastAsia"/>
                <w:color w:val="000000"/>
                <w:kern w:val="0"/>
                <w:sz w:val="22"/>
              </w:rPr>
              <w:t>観光資源となる魅力づくり</w:t>
            </w:r>
          </w:p>
        </w:tc>
        <w:tc>
          <w:tcPr>
            <w:tcW w:w="4961" w:type="dxa"/>
            <w:tcBorders>
              <w:top w:val="dotted" w:sz="4" w:space="0" w:color="auto"/>
              <w:left w:val="nil"/>
              <w:bottom w:val="single" w:sz="18" w:space="0" w:color="auto"/>
              <w:right w:val="single" w:sz="4" w:space="0" w:color="auto"/>
            </w:tcBorders>
            <w:vAlign w:val="center"/>
          </w:tcPr>
          <w:p w:rsidR="00C97292" w:rsidRPr="00C97292" w:rsidRDefault="00C97292" w:rsidP="00C97292">
            <w:pPr>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地域おける自然，歴史文化，産業などの観光資源の魅力づくりに努める。</w:t>
            </w:r>
          </w:p>
        </w:tc>
        <w:tc>
          <w:tcPr>
            <w:tcW w:w="2268" w:type="dxa"/>
            <w:tcBorders>
              <w:top w:val="dotted" w:sz="4" w:space="0" w:color="auto"/>
              <w:left w:val="nil"/>
              <w:bottom w:val="single" w:sz="18" w:space="0" w:color="auto"/>
              <w:right w:val="single" w:sz="18" w:space="0" w:color="auto"/>
            </w:tcBorders>
            <w:noWrap/>
            <w:vAlign w:val="center"/>
          </w:tcPr>
          <w:p w:rsidR="00C97292" w:rsidRDefault="00C97292" w:rsidP="004F03CB">
            <w:pPr>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・コミュニティ活性</w:t>
            </w:r>
            <w:r w:rsidR="004F03CB">
              <w:rPr>
                <w:rFonts w:ascii="ＭＳ Ｐゴシック" w:eastAsia="ＭＳ Ｐゴシック" w:hAnsi="ＭＳ Ｐゴシック" w:cs="ＭＳ Ｐゴシック" w:hint="eastAsia"/>
                <w:color w:val="000000"/>
                <w:kern w:val="0"/>
                <w:sz w:val="22"/>
              </w:rPr>
              <w:t>化</w:t>
            </w:r>
            <w:r>
              <w:rPr>
                <w:rFonts w:ascii="ＭＳ Ｐゴシック" w:eastAsia="ＭＳ Ｐゴシック" w:hAnsi="ＭＳ Ｐゴシック" w:cs="ＭＳ Ｐゴシック" w:hint="eastAsia"/>
                <w:color w:val="000000"/>
                <w:kern w:val="0"/>
                <w:sz w:val="22"/>
              </w:rPr>
              <w:t>事業</w:t>
            </w:r>
          </w:p>
        </w:tc>
      </w:tr>
      <w:tr w:rsidR="00BC7402" w:rsidRPr="00ED3B2C" w:rsidTr="004C6825">
        <w:trPr>
          <w:trHeight w:val="1871"/>
        </w:trPr>
        <w:tc>
          <w:tcPr>
            <w:tcW w:w="2142" w:type="dxa"/>
            <w:tcBorders>
              <w:top w:val="single" w:sz="18" w:space="0" w:color="auto"/>
              <w:left w:val="single" w:sz="18" w:space="0" w:color="auto"/>
              <w:bottom w:val="single" w:sz="18" w:space="0" w:color="auto"/>
              <w:right w:val="single" w:sz="4" w:space="0" w:color="auto"/>
            </w:tcBorders>
            <w:noWrap/>
            <w:vAlign w:val="center"/>
          </w:tcPr>
          <w:p w:rsidR="00BC7402" w:rsidRPr="00BC7402" w:rsidRDefault="00BC7402" w:rsidP="004D0AF0">
            <w:pPr>
              <w:widowControl/>
              <w:jc w:val="left"/>
              <w:rPr>
                <w:rFonts w:ascii="ＭＳ Ｐゴシック" w:eastAsia="ＭＳ Ｐゴシック" w:hAnsi="ＭＳ Ｐゴシック" w:cs="ＭＳ Ｐゴシック"/>
                <w:b/>
                <w:color w:val="000000"/>
                <w:kern w:val="0"/>
                <w:sz w:val="22"/>
              </w:rPr>
            </w:pPr>
            <w:r w:rsidRPr="00BB24E0">
              <w:rPr>
                <w:rFonts w:ascii="ＭＳ Ｐゴシック" w:eastAsia="ＭＳ Ｐゴシック" w:hAnsi="ＭＳ Ｐゴシック" w:cs="ＭＳ Ｐゴシック" w:hint="eastAsia"/>
                <w:b/>
                <w:color w:val="000000"/>
                <w:kern w:val="0"/>
                <w:sz w:val="22"/>
                <w:highlight w:val="yellow"/>
              </w:rPr>
              <w:t>②つながりづくり</w:t>
            </w:r>
          </w:p>
          <w:p w:rsidR="00BC7402" w:rsidRDefault="008027AC" w:rsidP="008027AC">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BC7402" w:rsidRPr="00A530E5">
              <w:rPr>
                <w:rFonts w:ascii="ＭＳ Ｐゴシック" w:eastAsia="ＭＳ Ｐゴシック" w:hAnsi="ＭＳ Ｐゴシック" w:cs="ＭＳ Ｐゴシック" w:hint="eastAsia"/>
                <w:color w:val="000000"/>
                <w:kern w:val="0"/>
                <w:sz w:val="22"/>
              </w:rPr>
              <w:t>情報通信技術を</w:t>
            </w:r>
          </w:p>
          <w:p w:rsidR="00BC7402" w:rsidRPr="00A530E5" w:rsidRDefault="00BC7402" w:rsidP="00C66E06">
            <w:pPr>
              <w:widowControl/>
              <w:ind w:firstLineChars="100" w:firstLine="220"/>
              <w:jc w:val="left"/>
              <w:rPr>
                <w:rFonts w:ascii="ＭＳ Ｐゴシック" w:eastAsia="ＭＳ Ｐゴシック" w:hAnsi="ＭＳ Ｐゴシック" w:cs="ＭＳ Ｐゴシック"/>
                <w:color w:val="000000"/>
                <w:kern w:val="0"/>
                <w:sz w:val="22"/>
              </w:rPr>
            </w:pPr>
            <w:r w:rsidRPr="00A530E5">
              <w:rPr>
                <w:rFonts w:ascii="ＭＳ Ｐゴシック" w:eastAsia="ＭＳ Ｐゴシック" w:hAnsi="ＭＳ Ｐゴシック" w:cs="ＭＳ Ｐゴシック" w:hint="eastAsia"/>
                <w:color w:val="000000"/>
                <w:kern w:val="0"/>
                <w:sz w:val="22"/>
              </w:rPr>
              <w:t>生かしたまちづくり</w:t>
            </w:r>
          </w:p>
        </w:tc>
        <w:tc>
          <w:tcPr>
            <w:tcW w:w="4961" w:type="dxa"/>
            <w:tcBorders>
              <w:top w:val="single" w:sz="18" w:space="0" w:color="auto"/>
              <w:left w:val="nil"/>
              <w:bottom w:val="single" w:sz="18" w:space="0" w:color="auto"/>
              <w:right w:val="single" w:sz="4" w:space="0" w:color="auto"/>
            </w:tcBorders>
            <w:vAlign w:val="center"/>
          </w:tcPr>
          <w:p w:rsidR="00BC7402" w:rsidRDefault="00BC7402" w:rsidP="00D1340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D13403">
              <w:rPr>
                <w:rFonts w:ascii="ＭＳ Ｐゴシック" w:eastAsia="ＭＳ Ｐゴシック" w:hAnsi="ＭＳ Ｐゴシック" w:cs="ＭＳ Ｐゴシック" w:hint="eastAsia"/>
                <w:color w:val="000000"/>
                <w:kern w:val="0"/>
                <w:sz w:val="22"/>
              </w:rPr>
              <w:t>情報通信技術の活用</w:t>
            </w:r>
            <w:r>
              <w:rPr>
                <w:rFonts w:ascii="ＭＳ Ｐゴシック" w:eastAsia="ＭＳ Ｐゴシック" w:hAnsi="ＭＳ Ｐゴシック" w:cs="ＭＳ Ｐゴシック" w:hint="eastAsia"/>
                <w:color w:val="000000"/>
                <w:kern w:val="0"/>
                <w:sz w:val="22"/>
              </w:rPr>
              <w:t>≫</w:t>
            </w:r>
          </w:p>
          <w:p w:rsidR="00BC7402" w:rsidRDefault="00BC7402" w:rsidP="00D1340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暮らしの利便性や安定感などを高める</w:t>
            </w:r>
            <w:r>
              <w:rPr>
                <w:rFonts w:ascii="ＭＳ Ｐゴシック" w:eastAsia="ＭＳ Ｐゴシック" w:hAnsi="ＭＳ Ｐゴシック" w:cs="ＭＳ Ｐゴシック" w:hint="eastAsia"/>
                <w:color w:val="000000"/>
                <w:kern w:val="0"/>
                <w:sz w:val="22"/>
              </w:rPr>
              <w:t>。</w:t>
            </w:r>
          </w:p>
          <w:p w:rsidR="00BC7402" w:rsidRPr="00A530E5" w:rsidRDefault="00BC7402" w:rsidP="009C59E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情報通信技術を学ぶ機会の確保やインターネットを活用した情報発信・受信に努める。</w:t>
            </w:r>
          </w:p>
        </w:tc>
        <w:tc>
          <w:tcPr>
            <w:tcW w:w="2268" w:type="dxa"/>
            <w:tcBorders>
              <w:top w:val="single" w:sz="18" w:space="0" w:color="auto"/>
              <w:left w:val="nil"/>
              <w:bottom w:val="single" w:sz="18" w:space="0" w:color="auto"/>
              <w:right w:val="single" w:sz="18" w:space="0" w:color="auto"/>
            </w:tcBorders>
            <w:noWrap/>
            <w:vAlign w:val="center"/>
          </w:tcPr>
          <w:p w:rsidR="00BC7402" w:rsidRDefault="00BC7402" w:rsidP="004D0AF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地域情報化事業</w:t>
            </w:r>
          </w:p>
          <w:p w:rsidR="00BC7402" w:rsidRPr="00A530E5" w:rsidRDefault="00BC7402" w:rsidP="004D0AF0">
            <w:pPr>
              <w:widowControl/>
              <w:jc w:val="left"/>
              <w:rPr>
                <w:rFonts w:ascii="ＭＳ Ｐゴシック" w:eastAsia="ＭＳ Ｐゴシック" w:hAnsi="ＭＳ Ｐゴシック" w:cs="ＭＳ Ｐゴシック"/>
                <w:color w:val="000000"/>
                <w:kern w:val="0"/>
                <w:sz w:val="22"/>
              </w:rPr>
            </w:pPr>
            <w:r w:rsidRPr="00A530E5">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color w:val="000000"/>
                <w:kern w:val="0"/>
                <w:sz w:val="22"/>
              </w:rPr>
              <w:t>IT</w:t>
            </w:r>
            <w:r w:rsidRPr="00A530E5">
              <w:rPr>
                <w:rFonts w:ascii="ＭＳ Ｐゴシック" w:eastAsia="ＭＳ Ｐゴシック" w:hAnsi="ＭＳ Ｐゴシック" w:cs="ＭＳ Ｐゴシック" w:hint="eastAsia"/>
                <w:color w:val="000000"/>
                <w:kern w:val="0"/>
                <w:sz w:val="22"/>
              </w:rPr>
              <w:t>講習など）</w:t>
            </w:r>
            <w:r w:rsidRPr="00A530E5">
              <w:rPr>
                <w:rFonts w:ascii="ＭＳ Ｐゴシック" w:eastAsia="ＭＳ Ｐゴシック" w:hAnsi="ＭＳ Ｐゴシック" w:cs="ＭＳ Ｐゴシック"/>
                <w:color w:val="000000"/>
                <w:kern w:val="0"/>
                <w:sz w:val="22"/>
              </w:rPr>
              <w:br/>
            </w: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広聴整備事業</w:t>
            </w:r>
          </w:p>
        </w:tc>
      </w:tr>
      <w:tr w:rsidR="00BC7402" w:rsidRPr="00ED3B2C" w:rsidTr="004C6825">
        <w:trPr>
          <w:trHeight w:val="1871"/>
        </w:trPr>
        <w:tc>
          <w:tcPr>
            <w:tcW w:w="2142" w:type="dxa"/>
            <w:tcBorders>
              <w:top w:val="single" w:sz="18" w:space="0" w:color="auto"/>
              <w:left w:val="single" w:sz="18" w:space="0" w:color="auto"/>
              <w:bottom w:val="dotted" w:sz="4" w:space="0" w:color="auto"/>
              <w:right w:val="single" w:sz="4" w:space="0" w:color="auto"/>
            </w:tcBorders>
            <w:noWrap/>
            <w:vAlign w:val="center"/>
          </w:tcPr>
          <w:p w:rsidR="00BC7402" w:rsidRDefault="00BC7402" w:rsidP="004D0AF0">
            <w:pPr>
              <w:widowControl/>
              <w:jc w:val="left"/>
              <w:rPr>
                <w:rFonts w:ascii="ＭＳ Ｐゴシック" w:eastAsia="ＭＳ Ｐゴシック" w:hAnsi="ＭＳ Ｐゴシック" w:cs="ＭＳ Ｐゴシック"/>
                <w:color w:val="000000"/>
                <w:kern w:val="0"/>
                <w:sz w:val="22"/>
              </w:rPr>
            </w:pPr>
            <w:r w:rsidRPr="00BB24E0">
              <w:rPr>
                <w:rFonts w:ascii="ＭＳ Ｐゴシック" w:eastAsia="ＭＳ Ｐゴシック" w:hAnsi="ＭＳ Ｐゴシック" w:cs="ＭＳ Ｐゴシック" w:hint="eastAsia"/>
                <w:b/>
                <w:color w:val="000000"/>
                <w:kern w:val="0"/>
                <w:sz w:val="22"/>
                <w:highlight w:val="yellow"/>
              </w:rPr>
              <w:t>③やさしさづくり</w:t>
            </w:r>
          </w:p>
          <w:p w:rsidR="00BC7402" w:rsidRDefault="00147BBD" w:rsidP="00C66E06">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BC7402" w:rsidRPr="00A530E5">
              <w:rPr>
                <w:rFonts w:ascii="ＭＳ Ｐゴシック" w:eastAsia="ＭＳ Ｐゴシック" w:hAnsi="ＭＳ Ｐゴシック" w:cs="ＭＳ Ｐゴシック" w:hint="eastAsia"/>
                <w:color w:val="000000"/>
                <w:kern w:val="0"/>
                <w:sz w:val="22"/>
              </w:rPr>
              <w:t>健康で安心して</w:t>
            </w:r>
          </w:p>
          <w:p w:rsidR="00BC7402" w:rsidRPr="00A530E5" w:rsidRDefault="00BC7402" w:rsidP="00C66E06">
            <w:pPr>
              <w:widowControl/>
              <w:ind w:firstLineChars="100" w:firstLine="220"/>
              <w:jc w:val="left"/>
              <w:rPr>
                <w:rFonts w:ascii="ＭＳ Ｐゴシック" w:eastAsia="ＭＳ Ｐゴシック" w:hAnsi="ＭＳ Ｐゴシック" w:cs="ＭＳ Ｐゴシック"/>
                <w:color w:val="000000"/>
                <w:kern w:val="0"/>
                <w:sz w:val="22"/>
              </w:rPr>
            </w:pPr>
            <w:r w:rsidRPr="00A530E5">
              <w:rPr>
                <w:rFonts w:ascii="ＭＳ Ｐゴシック" w:eastAsia="ＭＳ Ｐゴシック" w:hAnsi="ＭＳ Ｐゴシック" w:cs="ＭＳ Ｐゴシック" w:hint="eastAsia"/>
                <w:color w:val="000000"/>
                <w:kern w:val="0"/>
                <w:sz w:val="22"/>
              </w:rPr>
              <w:t>暮らせるまちづくり</w:t>
            </w:r>
          </w:p>
        </w:tc>
        <w:tc>
          <w:tcPr>
            <w:tcW w:w="4961" w:type="dxa"/>
            <w:tcBorders>
              <w:top w:val="single" w:sz="18" w:space="0" w:color="auto"/>
              <w:left w:val="nil"/>
              <w:bottom w:val="dotted" w:sz="4" w:space="0" w:color="auto"/>
              <w:right w:val="single" w:sz="4" w:space="0" w:color="auto"/>
            </w:tcBorders>
            <w:vAlign w:val="center"/>
          </w:tcPr>
          <w:p w:rsidR="00BC7402" w:rsidRDefault="00BC7402" w:rsidP="004D0AF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9C59E7">
              <w:rPr>
                <w:rFonts w:ascii="ＭＳ Ｐゴシック" w:eastAsia="ＭＳ Ｐゴシック" w:hAnsi="ＭＳ Ｐゴシック" w:cs="ＭＳ Ｐゴシック" w:hint="eastAsia"/>
                <w:color w:val="000000"/>
                <w:kern w:val="0"/>
                <w:sz w:val="22"/>
              </w:rPr>
              <w:t>心身ともにリフレッシュする</w:t>
            </w:r>
            <w:r>
              <w:rPr>
                <w:rFonts w:ascii="ＭＳ Ｐゴシック" w:eastAsia="ＭＳ Ｐゴシック" w:hAnsi="ＭＳ Ｐゴシック" w:cs="ＭＳ Ｐゴシック" w:hint="eastAsia"/>
                <w:color w:val="000000"/>
                <w:kern w:val="0"/>
                <w:sz w:val="22"/>
              </w:rPr>
              <w:t>健康づくり≫</w:t>
            </w:r>
          </w:p>
          <w:p w:rsidR="00BC7402" w:rsidRPr="00A530E5" w:rsidRDefault="00BC7402" w:rsidP="009C59E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・健康づくりに関する住民意識の啓発をおこなう。</w:t>
            </w:r>
          </w:p>
        </w:tc>
        <w:tc>
          <w:tcPr>
            <w:tcW w:w="2268" w:type="dxa"/>
            <w:tcBorders>
              <w:top w:val="single" w:sz="18" w:space="0" w:color="auto"/>
              <w:left w:val="nil"/>
              <w:bottom w:val="dotted" w:sz="4" w:space="0" w:color="auto"/>
              <w:right w:val="single" w:sz="18" w:space="0" w:color="auto"/>
            </w:tcBorders>
            <w:noWrap/>
            <w:vAlign w:val="center"/>
          </w:tcPr>
          <w:p w:rsidR="00BC7402" w:rsidRPr="00A530E5" w:rsidRDefault="00BC7402" w:rsidP="004D0AF0">
            <w:pPr>
              <w:widowControl/>
              <w:jc w:val="left"/>
              <w:rPr>
                <w:rFonts w:ascii="ＭＳ Ｐゴシック" w:eastAsia="ＭＳ Ｐゴシック" w:hAnsi="ＭＳ Ｐゴシック" w:cs="ＭＳ Ｐゴシック"/>
                <w:color w:val="000000"/>
                <w:kern w:val="0"/>
                <w:sz w:val="22"/>
              </w:rPr>
            </w:pPr>
            <w:r w:rsidRPr="00A530E5">
              <w:rPr>
                <w:rFonts w:ascii="ＭＳ Ｐゴシック" w:eastAsia="ＭＳ Ｐゴシック" w:hAnsi="ＭＳ Ｐゴシック" w:cs="ＭＳ Ｐゴシック" w:hint="eastAsia"/>
                <w:color w:val="000000"/>
                <w:kern w:val="0"/>
                <w:sz w:val="22"/>
              </w:rPr>
              <w:t>地域間交流推進事業</w:t>
            </w:r>
            <w:r w:rsidRPr="00A530E5">
              <w:rPr>
                <w:rFonts w:ascii="ＭＳ Ｐゴシック" w:eastAsia="ＭＳ Ｐゴシック" w:hAnsi="ＭＳ Ｐゴシック" w:cs="ＭＳ Ｐゴシック"/>
                <w:color w:val="000000"/>
                <w:kern w:val="0"/>
                <w:sz w:val="22"/>
              </w:rPr>
              <w:br/>
            </w:r>
            <w:r w:rsidRPr="00A530E5">
              <w:rPr>
                <w:rFonts w:ascii="ＭＳ Ｐゴシック" w:eastAsia="ＭＳ Ｐゴシック" w:hAnsi="ＭＳ Ｐゴシック" w:cs="ＭＳ Ｐゴシック" w:hint="eastAsia"/>
                <w:color w:val="000000"/>
                <w:kern w:val="0"/>
                <w:sz w:val="22"/>
              </w:rPr>
              <w:t>健康づくり教室事業</w:t>
            </w:r>
          </w:p>
        </w:tc>
      </w:tr>
      <w:tr w:rsidR="00BC7402" w:rsidRPr="00ED3B2C" w:rsidTr="004C6825">
        <w:trPr>
          <w:trHeight w:val="1871"/>
        </w:trPr>
        <w:tc>
          <w:tcPr>
            <w:tcW w:w="2142" w:type="dxa"/>
            <w:tcBorders>
              <w:top w:val="dotted" w:sz="4" w:space="0" w:color="auto"/>
              <w:left w:val="single" w:sz="18" w:space="0" w:color="auto"/>
              <w:bottom w:val="single" w:sz="18" w:space="0" w:color="auto"/>
              <w:right w:val="single" w:sz="4" w:space="0" w:color="auto"/>
            </w:tcBorders>
            <w:noWrap/>
            <w:vAlign w:val="center"/>
          </w:tcPr>
          <w:p w:rsidR="00BC7402" w:rsidRDefault="00C66E06" w:rsidP="00C66E06">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BC7402" w:rsidRPr="00A530E5">
              <w:rPr>
                <w:rFonts w:ascii="ＭＳ Ｐゴシック" w:eastAsia="ＭＳ Ｐゴシック" w:hAnsi="ＭＳ Ｐゴシック" w:cs="ＭＳ Ｐゴシック" w:hint="eastAsia"/>
                <w:color w:val="000000"/>
                <w:kern w:val="0"/>
                <w:sz w:val="22"/>
              </w:rPr>
              <w:t>地域ぐるみで</w:t>
            </w:r>
          </w:p>
          <w:p w:rsidR="00BC7402" w:rsidRPr="00A530E5" w:rsidRDefault="00BC7402" w:rsidP="000A2AD3">
            <w:pPr>
              <w:widowControl/>
              <w:ind w:leftChars="100" w:left="210"/>
              <w:jc w:val="left"/>
              <w:rPr>
                <w:rFonts w:ascii="ＭＳ Ｐゴシック" w:eastAsia="ＭＳ Ｐゴシック" w:hAnsi="ＭＳ Ｐゴシック" w:cs="ＭＳ Ｐゴシック"/>
                <w:color w:val="000000"/>
                <w:kern w:val="0"/>
                <w:sz w:val="22"/>
              </w:rPr>
            </w:pPr>
            <w:r w:rsidRPr="00A530E5">
              <w:rPr>
                <w:rFonts w:ascii="ＭＳ Ｐゴシック" w:eastAsia="ＭＳ Ｐゴシック" w:hAnsi="ＭＳ Ｐゴシック" w:cs="ＭＳ Ｐゴシック" w:hint="eastAsia"/>
                <w:color w:val="000000"/>
                <w:kern w:val="0"/>
                <w:sz w:val="22"/>
              </w:rPr>
              <w:t>子育てできるまちづくり</w:t>
            </w:r>
          </w:p>
        </w:tc>
        <w:tc>
          <w:tcPr>
            <w:tcW w:w="4961" w:type="dxa"/>
            <w:tcBorders>
              <w:top w:val="dotted" w:sz="4" w:space="0" w:color="auto"/>
              <w:left w:val="nil"/>
              <w:bottom w:val="single" w:sz="18" w:space="0" w:color="auto"/>
              <w:right w:val="single" w:sz="4" w:space="0" w:color="auto"/>
            </w:tcBorders>
            <w:vAlign w:val="center"/>
          </w:tcPr>
          <w:p w:rsidR="004C6825" w:rsidRDefault="00BC7402" w:rsidP="00A80FB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子育て相談や子育て家庭のネットワークづくり</w:t>
            </w:r>
            <w:r>
              <w:rPr>
                <w:rFonts w:ascii="ＭＳ Ｐゴシック" w:eastAsia="ＭＳ Ｐゴシック" w:hAnsi="ＭＳ Ｐゴシック" w:cs="ＭＳ Ｐゴシック" w:hint="eastAsia"/>
                <w:color w:val="000000"/>
                <w:kern w:val="0"/>
                <w:sz w:val="22"/>
              </w:rPr>
              <w:t>≫</w:t>
            </w:r>
          </w:p>
          <w:p w:rsidR="00BC7402" w:rsidRPr="00A530E5" w:rsidRDefault="00BC7402" w:rsidP="00A80FB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子育て家庭のニーズを踏まえながら，子育て家庭の支援に努める。</w:t>
            </w:r>
          </w:p>
        </w:tc>
        <w:tc>
          <w:tcPr>
            <w:tcW w:w="2268" w:type="dxa"/>
            <w:tcBorders>
              <w:top w:val="dotted" w:sz="4" w:space="0" w:color="auto"/>
              <w:left w:val="nil"/>
              <w:bottom w:val="single" w:sz="18" w:space="0" w:color="auto"/>
              <w:right w:val="single" w:sz="18" w:space="0" w:color="auto"/>
            </w:tcBorders>
            <w:vAlign w:val="center"/>
          </w:tcPr>
          <w:p w:rsidR="00BC7402" w:rsidRPr="00A530E5" w:rsidRDefault="00BC7402" w:rsidP="004D0AF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家庭教育支援事業</w:t>
            </w:r>
            <w:r w:rsidRPr="00A530E5">
              <w:rPr>
                <w:rFonts w:ascii="ＭＳ Ｐゴシック" w:eastAsia="ＭＳ Ｐゴシック" w:hAnsi="ＭＳ Ｐゴシック" w:cs="ＭＳ Ｐゴシック"/>
                <w:color w:val="000000"/>
                <w:kern w:val="0"/>
                <w:sz w:val="22"/>
              </w:rPr>
              <w:br/>
            </w: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地域間交流事業</w:t>
            </w:r>
          </w:p>
        </w:tc>
      </w:tr>
      <w:tr w:rsidR="00BB24E0" w:rsidRPr="00ED3B2C" w:rsidTr="00BB24E0">
        <w:trPr>
          <w:trHeight w:val="567"/>
        </w:trPr>
        <w:tc>
          <w:tcPr>
            <w:tcW w:w="2142" w:type="dxa"/>
            <w:tcBorders>
              <w:top w:val="single" w:sz="18" w:space="0" w:color="auto"/>
              <w:left w:val="single" w:sz="18" w:space="0" w:color="auto"/>
              <w:bottom w:val="dotted" w:sz="4" w:space="0" w:color="auto"/>
              <w:right w:val="single" w:sz="4" w:space="0" w:color="auto"/>
            </w:tcBorders>
            <w:shd w:val="clear" w:color="auto" w:fill="FDE9D9" w:themeFill="accent6" w:themeFillTint="33"/>
            <w:noWrap/>
            <w:vAlign w:val="center"/>
          </w:tcPr>
          <w:p w:rsidR="00BB24E0" w:rsidRPr="00B3661A" w:rsidRDefault="00BB24E0" w:rsidP="00F96473">
            <w:pPr>
              <w:widowControl/>
              <w:jc w:val="center"/>
              <w:rPr>
                <w:rFonts w:ascii="ＭＳ Ｐゴシック" w:eastAsia="ＭＳ Ｐゴシック" w:hAnsi="ＭＳ Ｐゴシック" w:cs="ＭＳ Ｐゴシック"/>
                <w:color w:val="000000"/>
                <w:kern w:val="0"/>
                <w:sz w:val="22"/>
              </w:rPr>
            </w:pPr>
            <w:r w:rsidRPr="00B3661A">
              <w:rPr>
                <w:rFonts w:ascii="ＭＳ Ｐゴシック" w:eastAsia="ＭＳ Ｐゴシック" w:hAnsi="ＭＳ Ｐゴシック" w:cs="ＭＳ Ｐゴシック" w:hint="eastAsia"/>
                <w:color w:val="000000"/>
                <w:kern w:val="0"/>
                <w:sz w:val="22"/>
              </w:rPr>
              <w:lastRenderedPageBreak/>
              <w:t>方</w:t>
            </w:r>
            <w:r>
              <w:rPr>
                <w:rFonts w:ascii="ＭＳ Ｐゴシック" w:eastAsia="ＭＳ Ｐゴシック" w:hAnsi="ＭＳ Ｐゴシック" w:cs="ＭＳ Ｐゴシック" w:hint="eastAsia"/>
                <w:color w:val="000000"/>
                <w:kern w:val="0"/>
                <w:sz w:val="22"/>
              </w:rPr>
              <w:t xml:space="preserve">　　</w:t>
            </w:r>
            <w:r w:rsidRPr="00B3661A">
              <w:rPr>
                <w:rFonts w:ascii="ＭＳ Ｐゴシック" w:eastAsia="ＭＳ Ｐゴシック" w:hAnsi="ＭＳ Ｐゴシック" w:cs="ＭＳ Ｐゴシック" w:hint="eastAsia"/>
                <w:color w:val="000000"/>
                <w:kern w:val="0"/>
                <w:sz w:val="22"/>
              </w:rPr>
              <w:t>針</w:t>
            </w:r>
          </w:p>
        </w:tc>
        <w:tc>
          <w:tcPr>
            <w:tcW w:w="4961" w:type="dxa"/>
            <w:tcBorders>
              <w:top w:val="single" w:sz="18" w:space="0" w:color="auto"/>
              <w:left w:val="nil"/>
              <w:bottom w:val="dotted" w:sz="4" w:space="0" w:color="auto"/>
              <w:right w:val="single" w:sz="4" w:space="0" w:color="auto"/>
            </w:tcBorders>
            <w:shd w:val="clear" w:color="auto" w:fill="FDE9D9" w:themeFill="accent6" w:themeFillTint="33"/>
            <w:vAlign w:val="center"/>
          </w:tcPr>
          <w:p w:rsidR="00BB24E0" w:rsidRPr="00B3661A" w:rsidRDefault="00BB24E0" w:rsidP="00F96473">
            <w:pPr>
              <w:widowControl/>
              <w:jc w:val="center"/>
              <w:rPr>
                <w:rFonts w:ascii="ＭＳ Ｐゴシック" w:eastAsia="ＭＳ Ｐゴシック" w:hAnsi="ＭＳ Ｐゴシック" w:cs="ＭＳ Ｐゴシック"/>
                <w:color w:val="000000"/>
                <w:kern w:val="0"/>
                <w:sz w:val="22"/>
              </w:rPr>
            </w:pPr>
            <w:r w:rsidRPr="00B3661A">
              <w:rPr>
                <w:rFonts w:ascii="ＭＳ Ｐゴシック" w:eastAsia="ＭＳ Ｐゴシック" w:hAnsi="ＭＳ Ｐゴシック" w:cs="ＭＳ Ｐゴシック" w:hint="eastAsia"/>
                <w:color w:val="000000"/>
                <w:kern w:val="0"/>
                <w:sz w:val="22"/>
              </w:rPr>
              <w:t>内</w:t>
            </w:r>
            <w:r>
              <w:rPr>
                <w:rFonts w:ascii="ＭＳ Ｐゴシック" w:eastAsia="ＭＳ Ｐゴシック" w:hAnsi="ＭＳ Ｐゴシック" w:cs="ＭＳ Ｐゴシック" w:hint="eastAsia"/>
                <w:color w:val="000000"/>
                <w:kern w:val="0"/>
                <w:sz w:val="22"/>
              </w:rPr>
              <w:t xml:space="preserve">　　　</w:t>
            </w:r>
            <w:r w:rsidRPr="00B3661A">
              <w:rPr>
                <w:rFonts w:ascii="ＭＳ Ｐゴシック" w:eastAsia="ＭＳ Ｐゴシック" w:hAnsi="ＭＳ Ｐゴシック" w:cs="ＭＳ Ｐゴシック" w:hint="eastAsia"/>
                <w:color w:val="000000"/>
                <w:kern w:val="0"/>
                <w:sz w:val="22"/>
              </w:rPr>
              <w:t>容</w:t>
            </w:r>
          </w:p>
        </w:tc>
        <w:tc>
          <w:tcPr>
            <w:tcW w:w="2268" w:type="dxa"/>
            <w:tcBorders>
              <w:top w:val="single" w:sz="18" w:space="0" w:color="auto"/>
              <w:left w:val="nil"/>
              <w:bottom w:val="dotted" w:sz="4" w:space="0" w:color="auto"/>
              <w:right w:val="single" w:sz="18" w:space="0" w:color="auto"/>
            </w:tcBorders>
            <w:shd w:val="clear" w:color="auto" w:fill="FDE9D9" w:themeFill="accent6" w:themeFillTint="33"/>
            <w:vAlign w:val="center"/>
          </w:tcPr>
          <w:p w:rsidR="00BB24E0" w:rsidRPr="00B3661A" w:rsidRDefault="00BB24E0" w:rsidP="00F96473">
            <w:pPr>
              <w:widowControl/>
              <w:jc w:val="center"/>
              <w:rPr>
                <w:rFonts w:ascii="ＭＳ Ｐゴシック" w:eastAsia="ＭＳ Ｐゴシック" w:hAnsi="ＭＳ Ｐゴシック" w:cs="ＭＳ Ｐゴシック"/>
                <w:color w:val="000000"/>
                <w:kern w:val="0"/>
                <w:sz w:val="22"/>
              </w:rPr>
            </w:pPr>
            <w:r w:rsidRPr="00B3661A">
              <w:rPr>
                <w:rFonts w:ascii="ＭＳ Ｐゴシック" w:eastAsia="ＭＳ Ｐゴシック" w:hAnsi="ＭＳ Ｐゴシック" w:cs="ＭＳ Ｐゴシック" w:hint="eastAsia"/>
                <w:color w:val="000000"/>
                <w:kern w:val="0"/>
                <w:sz w:val="22"/>
              </w:rPr>
              <w:t>主要事業</w:t>
            </w:r>
          </w:p>
        </w:tc>
      </w:tr>
      <w:tr w:rsidR="00BB24E0" w:rsidRPr="00ED3B2C" w:rsidTr="004C6825">
        <w:trPr>
          <w:trHeight w:val="2438"/>
        </w:trPr>
        <w:tc>
          <w:tcPr>
            <w:tcW w:w="2142" w:type="dxa"/>
            <w:tcBorders>
              <w:top w:val="single" w:sz="18" w:space="0" w:color="auto"/>
              <w:left w:val="single" w:sz="18" w:space="0" w:color="auto"/>
              <w:bottom w:val="dotted" w:sz="4" w:space="0" w:color="auto"/>
              <w:right w:val="single" w:sz="4" w:space="0" w:color="auto"/>
            </w:tcBorders>
            <w:noWrap/>
          </w:tcPr>
          <w:p w:rsidR="00BB24E0" w:rsidRDefault="00BB24E0" w:rsidP="00147BBD">
            <w:pPr>
              <w:widowControl/>
              <w:rPr>
                <w:rFonts w:ascii="ＭＳ Ｐゴシック" w:eastAsia="ＭＳ Ｐゴシック" w:hAnsi="ＭＳ Ｐゴシック" w:cs="ＭＳ Ｐゴシック"/>
                <w:b/>
                <w:color w:val="000000"/>
                <w:kern w:val="0"/>
                <w:sz w:val="22"/>
              </w:rPr>
            </w:pPr>
          </w:p>
          <w:p w:rsidR="00BB24E0" w:rsidRDefault="00BB24E0" w:rsidP="00147BBD">
            <w:pPr>
              <w:widowControl/>
              <w:rPr>
                <w:rFonts w:ascii="ＭＳ Ｐゴシック" w:eastAsia="ＭＳ Ｐゴシック" w:hAnsi="ＭＳ Ｐゴシック" w:cs="ＭＳ Ｐゴシック"/>
                <w:b/>
                <w:color w:val="000000"/>
                <w:kern w:val="0"/>
                <w:sz w:val="22"/>
              </w:rPr>
            </w:pPr>
            <w:r w:rsidRPr="00BB24E0">
              <w:rPr>
                <w:rFonts w:ascii="ＭＳ Ｐゴシック" w:eastAsia="ＭＳ Ｐゴシック" w:hAnsi="ＭＳ Ｐゴシック" w:cs="ＭＳ Ｐゴシック" w:hint="eastAsia"/>
                <w:b/>
                <w:color w:val="000000"/>
                <w:kern w:val="0"/>
                <w:sz w:val="22"/>
                <w:highlight w:val="yellow"/>
              </w:rPr>
              <w:t>④元気づくり</w:t>
            </w:r>
          </w:p>
          <w:p w:rsidR="00BB24E0" w:rsidRPr="00A530E5" w:rsidRDefault="00BB24E0" w:rsidP="00147BBD">
            <w:pPr>
              <w:widowControl/>
              <w:ind w:firstLineChars="100" w:firstLine="22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生涯学習の推進</w:t>
            </w:r>
          </w:p>
        </w:tc>
        <w:tc>
          <w:tcPr>
            <w:tcW w:w="4961" w:type="dxa"/>
            <w:tcBorders>
              <w:top w:val="single" w:sz="18" w:space="0" w:color="auto"/>
              <w:left w:val="nil"/>
              <w:bottom w:val="dotted" w:sz="4" w:space="0" w:color="auto"/>
              <w:right w:val="single" w:sz="4" w:space="0" w:color="auto"/>
            </w:tcBorders>
            <w:vAlign w:val="center"/>
          </w:tcPr>
          <w:p w:rsidR="00BB24E0" w:rsidRDefault="00BB24E0" w:rsidP="004D0AF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≪学習機会の拡充と学習内容の充実≫</w:t>
            </w:r>
          </w:p>
          <w:p w:rsidR="00BB24E0" w:rsidRDefault="00BB24E0" w:rsidP="004D0AF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それぞれの地域におけるこれまでの生涯学習の蓄積や特色を活かしながら，生涯学習推進体制の強化や人材の確保・養成に努め</w:t>
            </w:r>
            <w:r>
              <w:rPr>
                <w:rFonts w:ascii="ＭＳ Ｐゴシック" w:eastAsia="ＭＳ Ｐゴシック" w:hAnsi="ＭＳ Ｐゴシック" w:cs="ＭＳ Ｐゴシック" w:hint="eastAsia"/>
                <w:color w:val="000000"/>
                <w:kern w:val="0"/>
                <w:sz w:val="22"/>
              </w:rPr>
              <w:t>る。</w:t>
            </w:r>
          </w:p>
          <w:p w:rsidR="00BB24E0" w:rsidRPr="00A530E5" w:rsidRDefault="00BB24E0" w:rsidP="004D0AF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生涯学習を支える施設の整備・充実と情報のネットワーク形成をおこなう。</w:t>
            </w:r>
          </w:p>
        </w:tc>
        <w:tc>
          <w:tcPr>
            <w:tcW w:w="2268" w:type="dxa"/>
            <w:tcBorders>
              <w:top w:val="single" w:sz="18" w:space="0" w:color="auto"/>
              <w:left w:val="nil"/>
              <w:bottom w:val="dotted" w:sz="4" w:space="0" w:color="auto"/>
              <w:right w:val="single" w:sz="18" w:space="0" w:color="auto"/>
            </w:tcBorders>
            <w:vAlign w:val="center"/>
          </w:tcPr>
          <w:p w:rsidR="00BB24E0" w:rsidRDefault="00BB24E0" w:rsidP="004D0AF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D13403">
              <w:rPr>
                <w:rFonts w:ascii="ＭＳ Ｐゴシック" w:eastAsia="ＭＳ Ｐゴシック" w:hAnsi="ＭＳ Ｐゴシック" w:cs="ＭＳ Ｐゴシック" w:hint="eastAsia"/>
                <w:color w:val="000000"/>
                <w:kern w:val="0"/>
                <w:sz w:val="22"/>
              </w:rPr>
              <w:t>生涯学習推進事業</w:t>
            </w:r>
          </w:p>
          <w:p w:rsidR="00BB24E0" w:rsidRDefault="00BB24E0" w:rsidP="004D0AF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地域間交流施設</w:t>
            </w:r>
          </w:p>
          <w:p w:rsidR="00BB24E0" w:rsidRPr="00A530E5" w:rsidRDefault="00BB24E0" w:rsidP="004D0AF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（公民館），</w:t>
            </w:r>
            <w:r w:rsidRPr="00A530E5">
              <w:rPr>
                <w:rFonts w:ascii="ＭＳ Ｐゴシック" w:eastAsia="ＭＳ Ｐゴシック" w:hAnsi="ＭＳ Ｐゴシック" w:cs="ＭＳ Ｐゴシック" w:hint="eastAsia"/>
                <w:color w:val="000000"/>
                <w:kern w:val="0"/>
                <w:sz w:val="22"/>
              </w:rPr>
              <w:t>文化交流拠点施設</w:t>
            </w: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〈図書館・文化ホールなど）整備事業</w:t>
            </w:r>
          </w:p>
        </w:tc>
      </w:tr>
      <w:tr w:rsidR="00BB24E0" w:rsidRPr="00ED3B2C" w:rsidTr="004C6825">
        <w:trPr>
          <w:trHeight w:val="1871"/>
        </w:trPr>
        <w:tc>
          <w:tcPr>
            <w:tcW w:w="2142" w:type="dxa"/>
            <w:tcBorders>
              <w:top w:val="nil"/>
              <w:left w:val="single" w:sz="18" w:space="0" w:color="auto"/>
              <w:bottom w:val="dotted" w:sz="4" w:space="0" w:color="auto"/>
              <w:right w:val="single" w:sz="4" w:space="0" w:color="auto"/>
            </w:tcBorders>
            <w:noWrap/>
            <w:vAlign w:val="center"/>
          </w:tcPr>
          <w:p w:rsidR="00BB24E0" w:rsidRDefault="00BB24E0" w:rsidP="004C6825">
            <w:pPr>
              <w:widowControl/>
              <w:ind w:firstLineChars="100" w:firstLine="22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歴史・文化の</w:t>
            </w:r>
          </w:p>
          <w:p w:rsidR="00BB24E0" w:rsidRPr="00A530E5" w:rsidRDefault="00BB24E0" w:rsidP="004C6825">
            <w:pPr>
              <w:widowControl/>
              <w:ind w:firstLineChars="100" w:firstLine="220"/>
              <w:rPr>
                <w:rFonts w:ascii="ＭＳ Ｐゴシック" w:eastAsia="ＭＳ Ｐゴシック" w:hAnsi="ＭＳ Ｐゴシック" w:cs="ＭＳ Ｐゴシック"/>
                <w:color w:val="000000"/>
                <w:kern w:val="0"/>
                <w:sz w:val="22"/>
              </w:rPr>
            </w:pPr>
            <w:r w:rsidRPr="00A530E5">
              <w:rPr>
                <w:rFonts w:ascii="ＭＳ Ｐゴシック" w:eastAsia="ＭＳ Ｐゴシック" w:hAnsi="ＭＳ Ｐゴシック" w:cs="ＭＳ Ｐゴシック" w:hint="eastAsia"/>
                <w:color w:val="000000"/>
                <w:kern w:val="0"/>
                <w:sz w:val="22"/>
              </w:rPr>
              <w:t>継承と創造</w:t>
            </w:r>
          </w:p>
        </w:tc>
        <w:tc>
          <w:tcPr>
            <w:tcW w:w="4961" w:type="dxa"/>
            <w:tcBorders>
              <w:top w:val="nil"/>
              <w:left w:val="nil"/>
              <w:bottom w:val="dotted" w:sz="4" w:space="0" w:color="auto"/>
              <w:right w:val="single" w:sz="4" w:space="0" w:color="auto"/>
            </w:tcBorders>
            <w:vAlign w:val="center"/>
          </w:tcPr>
          <w:p w:rsidR="00BB24E0" w:rsidRDefault="00BB24E0" w:rsidP="004D0AF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D13403">
              <w:rPr>
                <w:rFonts w:ascii="ＭＳ Ｐゴシック" w:eastAsia="ＭＳ Ｐゴシック" w:hAnsi="ＭＳ Ｐゴシック" w:cs="ＭＳ Ｐゴシック" w:hint="eastAsia"/>
                <w:color w:val="000000"/>
                <w:kern w:val="0"/>
                <w:sz w:val="22"/>
              </w:rPr>
              <w:t>自主的で多様な文化芸術活動促進</w:t>
            </w:r>
            <w:r>
              <w:rPr>
                <w:rFonts w:ascii="ＭＳ Ｐゴシック" w:eastAsia="ＭＳ Ｐゴシック" w:hAnsi="ＭＳ Ｐゴシック" w:cs="ＭＳ Ｐゴシック" w:hint="eastAsia"/>
                <w:color w:val="000000"/>
                <w:kern w:val="0"/>
                <w:sz w:val="22"/>
              </w:rPr>
              <w:t>≫</w:t>
            </w:r>
          </w:p>
          <w:p w:rsidR="00BB24E0" w:rsidRPr="00A530E5" w:rsidRDefault="00BB24E0" w:rsidP="00147BB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D13403">
              <w:rPr>
                <w:rFonts w:ascii="ＭＳ Ｐゴシック" w:eastAsia="ＭＳ Ｐゴシック" w:hAnsi="ＭＳ Ｐゴシック" w:cs="ＭＳ Ｐゴシック" w:hint="eastAsia"/>
                <w:color w:val="000000"/>
                <w:kern w:val="0"/>
                <w:sz w:val="22"/>
              </w:rPr>
              <w:t>それぞれの地域における文化施設や活動の蓄積を活かしながら，</w:t>
            </w:r>
            <w:r w:rsidRPr="00A530E5">
              <w:rPr>
                <w:rFonts w:ascii="ＭＳ Ｐゴシック" w:eastAsia="ＭＳ Ｐゴシック" w:hAnsi="ＭＳ Ｐゴシック" w:cs="ＭＳ Ｐゴシック" w:hint="eastAsia"/>
                <w:color w:val="000000"/>
                <w:kern w:val="0"/>
                <w:sz w:val="22"/>
              </w:rPr>
              <w:t>有形無形の文化財などの保存伝承・活用を進める</w:t>
            </w:r>
            <w:r>
              <w:rPr>
                <w:rFonts w:ascii="ＭＳ Ｐゴシック" w:eastAsia="ＭＳ Ｐゴシック" w:hAnsi="ＭＳ Ｐゴシック" w:cs="ＭＳ Ｐゴシック" w:hint="eastAsia"/>
                <w:color w:val="000000"/>
                <w:kern w:val="0"/>
                <w:sz w:val="22"/>
              </w:rPr>
              <w:t>。</w:t>
            </w:r>
          </w:p>
        </w:tc>
        <w:tc>
          <w:tcPr>
            <w:tcW w:w="2268" w:type="dxa"/>
            <w:tcBorders>
              <w:top w:val="nil"/>
              <w:left w:val="nil"/>
              <w:bottom w:val="dotted" w:sz="4" w:space="0" w:color="auto"/>
              <w:right w:val="single" w:sz="18" w:space="0" w:color="auto"/>
            </w:tcBorders>
            <w:vAlign w:val="center"/>
          </w:tcPr>
          <w:p w:rsidR="00BB24E0" w:rsidRDefault="00BB24E0" w:rsidP="004D0AF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地域文化施設</w:t>
            </w:r>
          </w:p>
          <w:p w:rsidR="00BB24E0" w:rsidRPr="00A530E5" w:rsidRDefault="00BB24E0" w:rsidP="000D1D00">
            <w:pPr>
              <w:widowControl/>
              <w:jc w:val="left"/>
              <w:rPr>
                <w:rFonts w:ascii="ＭＳ Ｐゴシック" w:eastAsia="ＭＳ Ｐゴシック" w:hAnsi="ＭＳ Ｐゴシック" w:cs="ＭＳ Ｐゴシック"/>
                <w:color w:val="000000"/>
                <w:kern w:val="0"/>
                <w:sz w:val="22"/>
              </w:rPr>
            </w:pPr>
            <w:r w:rsidRPr="00A530E5">
              <w:rPr>
                <w:rFonts w:ascii="ＭＳ Ｐゴシック" w:eastAsia="ＭＳ Ｐゴシック" w:hAnsi="ＭＳ Ｐゴシック" w:cs="ＭＳ Ｐゴシック" w:hint="eastAsia"/>
                <w:color w:val="000000"/>
                <w:kern w:val="0"/>
                <w:sz w:val="22"/>
              </w:rPr>
              <w:t>（美術館・史跡）整備事業</w:t>
            </w:r>
            <w:r w:rsidRPr="00A530E5">
              <w:rPr>
                <w:rFonts w:ascii="ＭＳ Ｐゴシック" w:eastAsia="ＭＳ Ｐゴシック" w:hAnsi="ＭＳ Ｐゴシック" w:cs="ＭＳ Ｐゴシック"/>
                <w:color w:val="000000"/>
                <w:kern w:val="0"/>
                <w:sz w:val="22"/>
              </w:rPr>
              <w:br/>
            </w: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郷土芸能振興事業</w:t>
            </w:r>
          </w:p>
        </w:tc>
      </w:tr>
      <w:tr w:rsidR="00BB24E0" w:rsidRPr="00ED3B2C" w:rsidTr="004C6825">
        <w:trPr>
          <w:trHeight w:val="1871"/>
        </w:trPr>
        <w:tc>
          <w:tcPr>
            <w:tcW w:w="2142" w:type="dxa"/>
            <w:tcBorders>
              <w:top w:val="dotted" w:sz="4" w:space="0" w:color="auto"/>
              <w:left w:val="single" w:sz="18" w:space="0" w:color="auto"/>
              <w:bottom w:val="single" w:sz="18" w:space="0" w:color="auto"/>
              <w:right w:val="single" w:sz="4" w:space="0" w:color="auto"/>
            </w:tcBorders>
            <w:noWrap/>
            <w:vAlign w:val="center"/>
          </w:tcPr>
          <w:p w:rsidR="008027AC" w:rsidRDefault="00BB24E0" w:rsidP="004C6825">
            <w:pPr>
              <w:widowControl/>
              <w:ind w:firstLineChars="100" w:firstLine="22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スポーツ・レクリ</w:t>
            </w:r>
          </w:p>
          <w:p w:rsidR="008027AC" w:rsidRDefault="00BB24E0" w:rsidP="004C6825">
            <w:pPr>
              <w:widowControl/>
              <w:ind w:firstLineChars="100" w:firstLine="220"/>
              <w:rPr>
                <w:rFonts w:ascii="ＭＳ Ｐゴシック" w:eastAsia="ＭＳ Ｐゴシック" w:hAnsi="ＭＳ Ｐゴシック" w:cs="ＭＳ Ｐゴシック"/>
                <w:color w:val="000000"/>
                <w:kern w:val="0"/>
                <w:sz w:val="22"/>
              </w:rPr>
            </w:pPr>
            <w:r w:rsidRPr="00A530E5">
              <w:rPr>
                <w:rFonts w:ascii="ＭＳ Ｐゴシック" w:eastAsia="ＭＳ Ｐゴシック" w:hAnsi="ＭＳ Ｐゴシック" w:cs="ＭＳ Ｐゴシック" w:hint="eastAsia"/>
                <w:color w:val="000000"/>
                <w:kern w:val="0"/>
                <w:sz w:val="22"/>
              </w:rPr>
              <w:t>エーション活動の</w:t>
            </w:r>
          </w:p>
          <w:p w:rsidR="00BB24E0" w:rsidRPr="00A530E5" w:rsidRDefault="00BB24E0" w:rsidP="004C6825">
            <w:pPr>
              <w:widowControl/>
              <w:ind w:firstLineChars="100" w:firstLine="22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進行</w:t>
            </w:r>
          </w:p>
        </w:tc>
        <w:tc>
          <w:tcPr>
            <w:tcW w:w="4961" w:type="dxa"/>
            <w:tcBorders>
              <w:top w:val="dotted" w:sz="4" w:space="0" w:color="auto"/>
              <w:left w:val="nil"/>
              <w:bottom w:val="single" w:sz="18" w:space="0" w:color="auto"/>
              <w:right w:val="single" w:sz="4" w:space="0" w:color="auto"/>
            </w:tcBorders>
            <w:vAlign w:val="center"/>
          </w:tcPr>
          <w:p w:rsidR="00BB24E0" w:rsidRDefault="00BB24E0" w:rsidP="004D0AF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スポーツ団体支援と連携・交流促進</w:t>
            </w:r>
            <w:r>
              <w:rPr>
                <w:rFonts w:ascii="ＭＳ Ｐゴシック" w:eastAsia="ＭＳ Ｐゴシック" w:hAnsi="ＭＳ Ｐゴシック" w:cs="ＭＳ Ｐゴシック" w:hint="eastAsia"/>
                <w:color w:val="000000"/>
                <w:kern w:val="0"/>
                <w:sz w:val="22"/>
              </w:rPr>
              <w:t>≫</w:t>
            </w:r>
          </w:p>
          <w:p w:rsidR="00BB24E0" w:rsidRPr="00A530E5" w:rsidRDefault="00BB24E0" w:rsidP="00A80FB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住民が，</w:t>
            </w:r>
            <w:r>
              <w:rPr>
                <w:rFonts w:ascii="ＭＳ Ｐゴシック" w:eastAsia="ＭＳ Ｐゴシック" w:hAnsi="ＭＳ Ｐゴシック" w:cs="ＭＳ Ｐゴシック" w:hint="eastAsia"/>
                <w:color w:val="000000"/>
                <w:kern w:val="0"/>
                <w:sz w:val="22"/>
              </w:rPr>
              <w:t>自己選択をして</w:t>
            </w:r>
            <w:r w:rsidRPr="00A530E5">
              <w:rPr>
                <w:rFonts w:ascii="ＭＳ Ｐゴシック" w:eastAsia="ＭＳ Ｐゴシック" w:hAnsi="ＭＳ Ｐゴシック" w:cs="ＭＳ Ｐゴシック" w:hint="eastAsia"/>
                <w:color w:val="000000"/>
                <w:kern w:val="0"/>
                <w:sz w:val="22"/>
              </w:rPr>
              <w:t>主体的にスポーツ・レクリエーション活動をおこなうことができるよう，支援する。</w:t>
            </w:r>
          </w:p>
        </w:tc>
        <w:tc>
          <w:tcPr>
            <w:tcW w:w="2268" w:type="dxa"/>
            <w:tcBorders>
              <w:top w:val="dotted" w:sz="4" w:space="0" w:color="auto"/>
              <w:left w:val="nil"/>
              <w:bottom w:val="single" w:sz="18" w:space="0" w:color="auto"/>
              <w:right w:val="single" w:sz="18" w:space="0" w:color="auto"/>
            </w:tcBorders>
            <w:vAlign w:val="center"/>
          </w:tcPr>
          <w:p w:rsidR="00BB24E0" w:rsidRPr="00A530E5" w:rsidRDefault="00BB24E0" w:rsidP="00A80FB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市民運動会開催事</w:t>
            </w:r>
            <w:r>
              <w:rPr>
                <w:rFonts w:ascii="ＭＳ Ｐゴシック" w:eastAsia="ＭＳ Ｐゴシック" w:hAnsi="ＭＳ Ｐゴシック" w:cs="ＭＳ Ｐゴシック" w:hint="eastAsia"/>
                <w:color w:val="000000"/>
                <w:kern w:val="0"/>
                <w:sz w:val="22"/>
              </w:rPr>
              <w:t>業</w:t>
            </w:r>
            <w:r w:rsidRPr="00A530E5">
              <w:rPr>
                <w:rFonts w:ascii="ＭＳ Ｐゴシック" w:eastAsia="ＭＳ Ｐゴシック" w:hAnsi="ＭＳ Ｐゴシック" w:cs="ＭＳ Ｐゴシック"/>
                <w:color w:val="000000"/>
                <w:kern w:val="0"/>
                <w:sz w:val="22"/>
              </w:rPr>
              <w:br/>
            </w:r>
            <w:r>
              <w:rPr>
                <w:rFonts w:ascii="ＭＳ Ｐゴシック" w:eastAsia="ＭＳ Ｐゴシック" w:hAnsi="ＭＳ Ｐゴシック" w:cs="ＭＳ Ｐゴシック" w:hint="eastAsia"/>
                <w:color w:val="000000"/>
                <w:kern w:val="0"/>
                <w:sz w:val="22"/>
              </w:rPr>
              <w:t>・</w:t>
            </w:r>
            <w:r w:rsidRPr="00A80FB2">
              <w:rPr>
                <w:rFonts w:ascii="ＭＳ Ｐゴシック" w:eastAsia="ＭＳ Ｐゴシック" w:hAnsi="ＭＳ Ｐゴシック" w:cs="ＭＳ Ｐゴシック" w:hint="eastAsia"/>
                <w:color w:val="000000"/>
                <w:kern w:val="0"/>
                <w:sz w:val="22"/>
              </w:rPr>
              <w:t>地域間交流施設</w:t>
            </w:r>
            <w:r>
              <w:rPr>
                <w:rFonts w:ascii="ＭＳ Ｐゴシック" w:eastAsia="ＭＳ Ｐゴシック" w:hAnsi="ＭＳ Ｐゴシック" w:cs="ＭＳ Ｐゴシック" w:hint="eastAsia"/>
                <w:color w:val="000000"/>
                <w:kern w:val="0"/>
                <w:sz w:val="22"/>
              </w:rPr>
              <w:t>，</w:t>
            </w:r>
            <w:r w:rsidRPr="00A530E5">
              <w:rPr>
                <w:rFonts w:ascii="ＭＳ Ｐゴシック" w:eastAsia="ＭＳ Ｐゴシック" w:hAnsi="ＭＳ Ｐゴシック" w:cs="ＭＳ Ｐゴシック" w:hint="eastAsia"/>
                <w:color w:val="000000"/>
                <w:kern w:val="0"/>
                <w:sz w:val="22"/>
              </w:rPr>
              <w:t>スポーツ振興施設整備事業</w:t>
            </w:r>
          </w:p>
        </w:tc>
      </w:tr>
    </w:tbl>
    <w:p w:rsidR="00C51081" w:rsidRPr="00ED3B2C" w:rsidRDefault="00C51081" w:rsidP="000D1D00">
      <w:pPr>
        <w:pStyle w:val="a7"/>
        <w:ind w:leftChars="0" w:left="420"/>
        <w:rPr>
          <w:rFonts w:ascii="ＭＳ Ｐゴシック" w:eastAsia="ＭＳ Ｐゴシック" w:hAnsi="ＭＳ Ｐゴシック"/>
          <w:sz w:val="24"/>
          <w:szCs w:val="24"/>
        </w:rPr>
      </w:pPr>
    </w:p>
    <w:p w:rsidR="00C51081" w:rsidRPr="00BB24E0" w:rsidRDefault="00262A2A" w:rsidP="003B02C1">
      <w:pPr>
        <w:pStyle w:val="a7"/>
        <w:ind w:leftChars="0" w:left="0"/>
        <w:rPr>
          <w:rFonts w:ascii="ＭＳ Ｐゴシック" w:eastAsia="ＭＳ Ｐゴシック" w:hAnsi="ＭＳ Ｐゴシック"/>
          <w:b/>
          <w:sz w:val="24"/>
          <w:szCs w:val="24"/>
        </w:rPr>
      </w:pPr>
      <w:r w:rsidRPr="00BB24E0">
        <w:rPr>
          <w:rFonts w:ascii="ＭＳ Ｐゴシック" w:eastAsia="ＭＳ Ｐゴシック" w:hAnsi="ＭＳ Ｐゴシック" w:hint="eastAsia"/>
          <w:b/>
          <w:sz w:val="24"/>
          <w:szCs w:val="24"/>
        </w:rPr>
        <w:t xml:space="preserve">４   </w:t>
      </w:r>
      <w:r w:rsidR="00C51081" w:rsidRPr="00BB24E0">
        <w:rPr>
          <w:rFonts w:ascii="ＭＳ Ｐゴシック" w:eastAsia="ＭＳ Ｐゴシック" w:hAnsi="ＭＳ Ｐゴシック" w:hint="eastAsia"/>
          <w:b/>
          <w:sz w:val="24"/>
          <w:szCs w:val="24"/>
        </w:rPr>
        <w:t>生涯学習施策の目標</w:t>
      </w:r>
    </w:p>
    <w:p w:rsidR="003B02C1" w:rsidRPr="00ED3B2C" w:rsidRDefault="003B02C1" w:rsidP="00262A2A">
      <w:pPr>
        <w:pStyle w:val="a7"/>
        <w:ind w:leftChars="250" w:left="765" w:hangingChars="100" w:hanging="240"/>
        <w:rPr>
          <w:rFonts w:ascii="ＭＳ Ｐゴシック" w:eastAsia="ＭＳ Ｐゴシック" w:hAnsi="ＭＳ Ｐゴシック"/>
          <w:sz w:val="24"/>
          <w:szCs w:val="24"/>
        </w:rPr>
      </w:pPr>
      <w:r w:rsidRPr="00ED3B2C">
        <w:rPr>
          <w:rFonts w:ascii="ＭＳ Ｐゴシック" w:eastAsia="ＭＳ Ｐゴシック" w:hAnsi="ＭＳ Ｐゴシック" w:hint="eastAsia"/>
          <w:sz w:val="24"/>
          <w:szCs w:val="24"/>
        </w:rPr>
        <w:t>①</w:t>
      </w:r>
      <w:r w:rsidR="00BC7402">
        <w:rPr>
          <w:rFonts w:ascii="ＭＳ Ｐゴシック" w:eastAsia="ＭＳ Ｐゴシック" w:hAnsi="ＭＳ Ｐゴシック" w:hint="eastAsia"/>
          <w:sz w:val="24"/>
          <w:szCs w:val="24"/>
        </w:rPr>
        <w:t>２１</w:t>
      </w:r>
      <w:r w:rsidR="00C51081" w:rsidRPr="00ED3B2C">
        <w:rPr>
          <w:rFonts w:ascii="ＭＳ Ｐゴシック" w:eastAsia="ＭＳ Ｐゴシック" w:hAnsi="ＭＳ Ｐゴシック" w:hint="eastAsia"/>
          <w:sz w:val="24"/>
          <w:szCs w:val="24"/>
        </w:rPr>
        <w:t>世紀の知識社会を意欲と活力をもって生きるために</w:t>
      </w:r>
      <w:r w:rsidRPr="00ED3B2C">
        <w:rPr>
          <w:rFonts w:ascii="ＭＳ Ｐゴシック" w:eastAsia="ＭＳ Ｐゴシック" w:hAnsi="ＭＳ Ｐゴシック" w:hint="eastAsia"/>
          <w:sz w:val="24"/>
          <w:szCs w:val="24"/>
        </w:rPr>
        <w:t>，</w:t>
      </w:r>
      <w:r w:rsidR="00C51081" w:rsidRPr="00ED3B2C">
        <w:rPr>
          <w:rFonts w:ascii="ＭＳ Ｐゴシック" w:eastAsia="ＭＳ Ｐゴシック" w:hAnsi="ＭＳ Ｐゴシック" w:hint="eastAsia"/>
          <w:sz w:val="24"/>
          <w:szCs w:val="24"/>
        </w:rPr>
        <w:t>一人ひとりが主体的に学ぶ生涯学習社会の整備</w:t>
      </w:r>
    </w:p>
    <w:p w:rsidR="003B02C1" w:rsidRPr="00ED3B2C" w:rsidRDefault="003B02C1" w:rsidP="00262A2A">
      <w:pPr>
        <w:pStyle w:val="a7"/>
        <w:ind w:leftChars="250" w:left="645" w:hangingChars="50" w:hanging="120"/>
        <w:rPr>
          <w:rFonts w:ascii="ＭＳ Ｐゴシック" w:eastAsia="ＭＳ Ｐゴシック" w:hAnsi="ＭＳ Ｐゴシック"/>
          <w:sz w:val="24"/>
          <w:szCs w:val="24"/>
        </w:rPr>
      </w:pPr>
      <w:r w:rsidRPr="00ED3B2C">
        <w:rPr>
          <w:rFonts w:ascii="ＭＳ Ｐゴシック" w:eastAsia="ＭＳ Ｐゴシック" w:hAnsi="ＭＳ Ｐゴシック" w:hint="eastAsia"/>
          <w:sz w:val="24"/>
          <w:szCs w:val="24"/>
        </w:rPr>
        <w:t>②</w:t>
      </w:r>
      <w:r w:rsidR="00C51081" w:rsidRPr="00ED3B2C">
        <w:rPr>
          <w:rFonts w:ascii="ＭＳ Ｐゴシック" w:eastAsia="ＭＳ Ｐゴシック" w:hAnsi="ＭＳ Ｐゴシック" w:hint="eastAsia"/>
          <w:sz w:val="24"/>
          <w:szCs w:val="24"/>
        </w:rPr>
        <w:t>多様な知識を備え</w:t>
      </w:r>
      <w:r w:rsidRPr="00ED3B2C">
        <w:rPr>
          <w:rFonts w:ascii="ＭＳ Ｐゴシック" w:eastAsia="ＭＳ Ｐゴシック" w:hAnsi="ＭＳ Ｐゴシック" w:hint="eastAsia"/>
          <w:sz w:val="24"/>
          <w:szCs w:val="24"/>
        </w:rPr>
        <w:t>，</w:t>
      </w:r>
      <w:r w:rsidR="00C51081" w:rsidRPr="00ED3B2C">
        <w:rPr>
          <w:rFonts w:ascii="ＭＳ Ｐゴシック" w:eastAsia="ＭＳ Ｐゴシック" w:hAnsi="ＭＳ Ｐゴシック" w:hint="eastAsia"/>
          <w:sz w:val="24"/>
          <w:szCs w:val="24"/>
        </w:rPr>
        <w:t>スポーツ・芸術を楽しみ</w:t>
      </w:r>
      <w:r w:rsidRPr="00ED3B2C">
        <w:rPr>
          <w:rFonts w:ascii="ＭＳ Ｐゴシック" w:eastAsia="ＭＳ Ｐゴシック" w:hAnsi="ＭＳ Ｐゴシック" w:hint="eastAsia"/>
          <w:sz w:val="24"/>
          <w:szCs w:val="24"/>
        </w:rPr>
        <w:t>，</w:t>
      </w:r>
      <w:r w:rsidR="00C51081" w:rsidRPr="00ED3B2C">
        <w:rPr>
          <w:rFonts w:ascii="ＭＳ Ｐゴシック" w:eastAsia="ＭＳ Ｐゴシック" w:hAnsi="ＭＳ Ｐゴシック" w:hint="eastAsia"/>
          <w:sz w:val="24"/>
          <w:szCs w:val="24"/>
        </w:rPr>
        <w:t>健康で心豊かな人間形成</w:t>
      </w:r>
      <w:r w:rsidR="00262A2A">
        <w:rPr>
          <w:rFonts w:ascii="ＭＳ Ｐゴシック" w:eastAsia="ＭＳ Ｐゴシック" w:hAnsi="ＭＳ Ｐゴシック" w:hint="eastAsia"/>
          <w:sz w:val="24"/>
          <w:szCs w:val="24"/>
        </w:rPr>
        <w:t xml:space="preserve"> </w:t>
      </w:r>
    </w:p>
    <w:p w:rsidR="00C51081" w:rsidRPr="00ED3B2C" w:rsidRDefault="003B02C1" w:rsidP="00262A2A">
      <w:pPr>
        <w:pStyle w:val="a7"/>
        <w:ind w:leftChars="250" w:left="645" w:hangingChars="50" w:hanging="120"/>
        <w:rPr>
          <w:rFonts w:ascii="ＭＳ Ｐゴシック" w:eastAsia="ＭＳ Ｐゴシック" w:hAnsi="ＭＳ Ｐゴシック"/>
          <w:sz w:val="24"/>
          <w:szCs w:val="24"/>
        </w:rPr>
      </w:pPr>
      <w:r w:rsidRPr="00ED3B2C">
        <w:rPr>
          <w:rFonts w:ascii="ＭＳ Ｐゴシック" w:eastAsia="ＭＳ Ｐゴシック" w:hAnsi="ＭＳ Ｐゴシック" w:hint="eastAsia"/>
          <w:sz w:val="24"/>
          <w:szCs w:val="24"/>
        </w:rPr>
        <w:t>③</w:t>
      </w:r>
      <w:r w:rsidR="00C51081" w:rsidRPr="00ED3B2C">
        <w:rPr>
          <w:rFonts w:ascii="ＭＳ Ｐゴシック" w:eastAsia="ＭＳ Ｐゴシック" w:hAnsi="ＭＳ Ｐゴシック" w:hint="eastAsia"/>
          <w:sz w:val="24"/>
          <w:szCs w:val="24"/>
        </w:rPr>
        <w:t>郷土の魅力ある文化</w:t>
      </w:r>
      <w:r w:rsidRPr="00ED3B2C">
        <w:rPr>
          <w:rFonts w:ascii="ＭＳ Ｐゴシック" w:eastAsia="ＭＳ Ｐゴシック" w:hAnsi="ＭＳ Ｐゴシック" w:hint="eastAsia"/>
          <w:sz w:val="24"/>
          <w:szCs w:val="24"/>
        </w:rPr>
        <w:t>，</w:t>
      </w:r>
      <w:r w:rsidR="00C51081" w:rsidRPr="00ED3B2C">
        <w:rPr>
          <w:rFonts w:ascii="ＭＳ Ｐゴシック" w:eastAsia="ＭＳ Ｐゴシック" w:hAnsi="ＭＳ Ｐゴシック" w:hint="eastAsia"/>
          <w:sz w:val="24"/>
          <w:szCs w:val="24"/>
        </w:rPr>
        <w:t>産業を自発的に創造できる市民の育成</w:t>
      </w:r>
    </w:p>
    <w:p w:rsidR="00C51081" w:rsidRPr="00ED3B2C" w:rsidRDefault="00C51081" w:rsidP="0029370F">
      <w:pPr>
        <w:pStyle w:val="a7"/>
        <w:ind w:leftChars="0" w:left="780"/>
        <w:rPr>
          <w:rFonts w:ascii="ＭＳ Ｐゴシック" w:eastAsia="ＭＳ Ｐゴシック" w:hAnsi="ＭＳ Ｐゴシック"/>
          <w:sz w:val="24"/>
          <w:szCs w:val="24"/>
        </w:rPr>
      </w:pPr>
    </w:p>
    <w:p w:rsidR="00C51081" w:rsidRPr="00ED3B2C" w:rsidRDefault="00C51081" w:rsidP="0029370F">
      <w:pPr>
        <w:pStyle w:val="a7"/>
        <w:ind w:leftChars="0" w:left="780"/>
        <w:rPr>
          <w:rFonts w:ascii="ＭＳ Ｐゴシック" w:eastAsia="ＭＳ Ｐゴシック" w:hAnsi="ＭＳ Ｐゴシック"/>
          <w:sz w:val="24"/>
          <w:szCs w:val="24"/>
        </w:rPr>
      </w:pPr>
    </w:p>
    <w:p w:rsidR="00C51081" w:rsidRPr="00BB24E0" w:rsidRDefault="00262A2A" w:rsidP="003B02C1">
      <w:pPr>
        <w:pStyle w:val="a7"/>
        <w:ind w:leftChars="0" w:left="0"/>
        <w:rPr>
          <w:rFonts w:ascii="ＭＳ Ｐゴシック" w:eastAsia="ＭＳ Ｐゴシック" w:hAnsi="ＭＳ Ｐゴシック"/>
          <w:b/>
          <w:sz w:val="24"/>
          <w:szCs w:val="24"/>
        </w:rPr>
      </w:pPr>
      <w:r w:rsidRPr="00BB24E0">
        <w:rPr>
          <w:rFonts w:ascii="ＭＳ Ｐゴシック" w:eastAsia="ＭＳ Ｐゴシック" w:hAnsi="ＭＳ Ｐゴシック" w:hint="eastAsia"/>
          <w:b/>
          <w:sz w:val="24"/>
          <w:szCs w:val="24"/>
        </w:rPr>
        <w:t xml:space="preserve">５   </w:t>
      </w:r>
      <w:r w:rsidR="00C51081" w:rsidRPr="00BB24E0">
        <w:rPr>
          <w:rFonts w:ascii="ＭＳ Ｐゴシック" w:eastAsia="ＭＳ Ｐゴシック" w:hAnsi="ＭＳ Ｐゴシック" w:hint="eastAsia"/>
          <w:b/>
          <w:sz w:val="24"/>
          <w:szCs w:val="24"/>
        </w:rPr>
        <w:t>市の概要</w:t>
      </w:r>
    </w:p>
    <w:p w:rsidR="00C51081" w:rsidRPr="00ED3B2C" w:rsidRDefault="00C51081" w:rsidP="0029370F">
      <w:pPr>
        <w:rPr>
          <w:rFonts w:ascii="ＭＳ Ｐゴシック" w:eastAsia="ＭＳ Ｐゴシック" w:hAnsi="ＭＳ Ｐゴシック"/>
          <w:sz w:val="24"/>
          <w:szCs w:val="24"/>
        </w:rPr>
      </w:pPr>
    </w:p>
    <w:p w:rsidR="00C51081" w:rsidRPr="00ED3B2C" w:rsidRDefault="00C51081" w:rsidP="0029370F">
      <w:pPr>
        <w:rPr>
          <w:rFonts w:ascii="ＭＳ Ｐゴシック" w:eastAsia="ＭＳ Ｐゴシック" w:hAnsi="ＭＳ Ｐゴシック"/>
          <w:sz w:val="24"/>
          <w:szCs w:val="24"/>
        </w:rPr>
      </w:pPr>
      <w:r w:rsidRPr="00ED3B2C">
        <w:rPr>
          <w:rFonts w:ascii="ＭＳ Ｐゴシック" w:eastAsia="ＭＳ Ｐゴシック" w:hAnsi="ＭＳ Ｐゴシック" w:hint="eastAsia"/>
          <w:sz w:val="24"/>
          <w:szCs w:val="24"/>
        </w:rPr>
        <w:t>Ａ</w:t>
      </w:r>
      <w:r w:rsidR="009B7C61">
        <w:rPr>
          <w:rFonts w:ascii="ＭＳ Ｐゴシック" w:eastAsia="ＭＳ Ｐゴシック" w:hAnsi="ＭＳ Ｐゴシック" w:hint="eastAsia"/>
          <w:sz w:val="24"/>
          <w:szCs w:val="24"/>
        </w:rPr>
        <w:t>：</w:t>
      </w:r>
      <w:r w:rsidRPr="00ED3B2C">
        <w:rPr>
          <w:rFonts w:ascii="ＭＳ Ｐゴシック" w:eastAsia="ＭＳ Ｐゴシック" w:hAnsi="ＭＳ Ｐゴシック" w:hint="eastAsia"/>
          <w:sz w:val="24"/>
          <w:szCs w:val="24"/>
        </w:rPr>
        <w:t>少子高齢化が進む中山間地域</w:t>
      </w:r>
    </w:p>
    <w:p w:rsidR="00C51081" w:rsidRPr="00ED3B2C" w:rsidRDefault="00C51081" w:rsidP="0029370F">
      <w:pPr>
        <w:rPr>
          <w:rFonts w:ascii="ＭＳ Ｐゴシック" w:eastAsia="ＭＳ Ｐゴシック" w:hAnsi="ＭＳ Ｐゴシック"/>
          <w:sz w:val="24"/>
          <w:szCs w:val="24"/>
        </w:rPr>
      </w:pPr>
    </w:p>
    <w:p w:rsidR="00C51081" w:rsidRPr="00ED3B2C" w:rsidRDefault="00C51081" w:rsidP="0029370F">
      <w:pPr>
        <w:rPr>
          <w:rFonts w:ascii="ＭＳ Ｐゴシック" w:eastAsia="ＭＳ Ｐゴシック" w:hAnsi="ＭＳ Ｐゴシック"/>
          <w:sz w:val="24"/>
          <w:szCs w:val="24"/>
        </w:rPr>
      </w:pPr>
      <w:r w:rsidRPr="00ED3B2C">
        <w:rPr>
          <w:rFonts w:ascii="ＭＳ Ｐゴシック" w:eastAsia="ＭＳ Ｐゴシック" w:hAnsi="ＭＳ Ｐゴシック" w:hint="eastAsia"/>
          <w:sz w:val="24"/>
          <w:szCs w:val="24"/>
        </w:rPr>
        <w:t>Ｂ</w:t>
      </w:r>
      <w:r w:rsidR="009B7C61">
        <w:rPr>
          <w:rFonts w:ascii="ＭＳ Ｐゴシック" w:eastAsia="ＭＳ Ｐゴシック" w:hAnsi="ＭＳ Ｐゴシック" w:hint="eastAsia"/>
          <w:sz w:val="24"/>
          <w:szCs w:val="24"/>
        </w:rPr>
        <w:t>：</w:t>
      </w:r>
      <w:r w:rsidRPr="00ED3B2C">
        <w:rPr>
          <w:rFonts w:ascii="ＭＳ Ｐゴシック" w:eastAsia="ＭＳ Ｐゴシック" w:hAnsi="ＭＳ Ｐゴシック" w:hint="eastAsia"/>
          <w:sz w:val="24"/>
          <w:szCs w:val="24"/>
        </w:rPr>
        <w:t>新しい住宅団地（ニュータウン）</w:t>
      </w:r>
    </w:p>
    <w:p w:rsidR="00C51081" w:rsidRPr="00ED3B2C" w:rsidRDefault="00C51081" w:rsidP="00B82EFD">
      <w:pPr>
        <w:rPr>
          <w:rFonts w:ascii="ＭＳ Ｐゴシック" w:eastAsia="ＭＳ Ｐゴシック" w:hAnsi="ＭＳ Ｐゴシック"/>
          <w:sz w:val="24"/>
          <w:szCs w:val="24"/>
        </w:rPr>
      </w:pPr>
      <w:r w:rsidRPr="00ED3B2C">
        <w:rPr>
          <w:rFonts w:ascii="ＭＳ Ｐゴシック" w:eastAsia="ＭＳ Ｐゴシック" w:hAnsi="ＭＳ Ｐゴシック" w:hint="eastAsia"/>
          <w:sz w:val="24"/>
          <w:szCs w:val="24"/>
        </w:rPr>
        <w:t xml:space="preserve">　（地元出身の旧住民と</w:t>
      </w:r>
      <w:r w:rsidR="003B02C1" w:rsidRPr="00ED3B2C">
        <w:rPr>
          <w:rFonts w:ascii="ＭＳ Ｐゴシック" w:eastAsia="ＭＳ Ｐゴシック" w:hAnsi="ＭＳ Ｐゴシック" w:hint="eastAsia"/>
          <w:sz w:val="24"/>
          <w:szCs w:val="24"/>
        </w:rPr>
        <w:t>，</w:t>
      </w:r>
      <w:r w:rsidRPr="00ED3B2C">
        <w:rPr>
          <w:rFonts w:ascii="ＭＳ Ｐゴシック" w:eastAsia="ＭＳ Ｐゴシック" w:hAnsi="ＭＳ Ｐゴシック" w:hint="eastAsia"/>
          <w:sz w:val="24"/>
          <w:szCs w:val="24"/>
        </w:rPr>
        <w:t>引っ越してきた新住民とが混在している地域）</w:t>
      </w:r>
    </w:p>
    <w:p w:rsidR="00C51081" w:rsidRPr="00ED3B2C" w:rsidRDefault="00C51081" w:rsidP="00B82EFD">
      <w:pPr>
        <w:rPr>
          <w:rFonts w:ascii="ＭＳ Ｐゴシック" w:eastAsia="ＭＳ Ｐゴシック" w:hAnsi="ＭＳ Ｐゴシック"/>
          <w:sz w:val="24"/>
          <w:szCs w:val="24"/>
        </w:rPr>
      </w:pPr>
    </w:p>
    <w:p w:rsidR="00C51081" w:rsidRPr="00ED3B2C" w:rsidRDefault="00C51081" w:rsidP="0029370F">
      <w:pPr>
        <w:rPr>
          <w:rFonts w:ascii="ＭＳ Ｐゴシック" w:eastAsia="ＭＳ Ｐゴシック" w:hAnsi="ＭＳ Ｐゴシック"/>
          <w:sz w:val="24"/>
          <w:szCs w:val="24"/>
        </w:rPr>
      </w:pPr>
      <w:r w:rsidRPr="00ED3B2C">
        <w:rPr>
          <w:rFonts w:ascii="ＭＳ Ｐゴシック" w:eastAsia="ＭＳ Ｐゴシック" w:hAnsi="ＭＳ Ｐゴシック" w:hint="eastAsia"/>
          <w:sz w:val="24"/>
          <w:szCs w:val="24"/>
        </w:rPr>
        <w:t>Ｃ</w:t>
      </w:r>
      <w:r w:rsidR="009B7C61">
        <w:rPr>
          <w:rFonts w:ascii="ＭＳ Ｐゴシック" w:eastAsia="ＭＳ Ｐゴシック" w:hAnsi="ＭＳ Ｐゴシック" w:hint="eastAsia"/>
          <w:sz w:val="24"/>
          <w:szCs w:val="24"/>
        </w:rPr>
        <w:t>：</w:t>
      </w:r>
      <w:r w:rsidRPr="00ED3B2C">
        <w:rPr>
          <w:rFonts w:ascii="ＭＳ Ｐゴシック" w:eastAsia="ＭＳ Ｐゴシック" w:hAnsi="ＭＳ Ｐゴシック" w:cs="Arial" w:hint="eastAsia"/>
          <w:sz w:val="24"/>
          <w:szCs w:val="24"/>
        </w:rPr>
        <w:t>地域のつながりが希薄化する都市地域</w:t>
      </w:r>
    </w:p>
    <w:p w:rsidR="00C51081" w:rsidRPr="00ED3B2C" w:rsidRDefault="00C51081" w:rsidP="0029370F">
      <w:pPr>
        <w:rPr>
          <w:rFonts w:ascii="ＭＳ Ｐゴシック" w:eastAsia="ＭＳ Ｐゴシック" w:hAnsi="ＭＳ Ｐゴシック"/>
          <w:sz w:val="24"/>
          <w:szCs w:val="24"/>
        </w:rPr>
      </w:pPr>
    </w:p>
    <w:sectPr w:rsidR="00C51081" w:rsidRPr="00ED3B2C" w:rsidSect="00BB24E0">
      <w:pgSz w:w="11906" w:h="16838"/>
      <w:pgMar w:top="1843" w:right="1701" w:bottom="1134"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081" w:rsidRDefault="00C51081" w:rsidP="00051584">
      <w:r>
        <w:separator/>
      </w:r>
    </w:p>
  </w:endnote>
  <w:endnote w:type="continuationSeparator" w:id="0">
    <w:p w:rsidR="00C51081" w:rsidRDefault="00C51081" w:rsidP="0005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081" w:rsidRDefault="00C51081" w:rsidP="00051584">
      <w:r>
        <w:separator/>
      </w:r>
    </w:p>
  </w:footnote>
  <w:footnote w:type="continuationSeparator" w:id="0">
    <w:p w:rsidR="00C51081" w:rsidRDefault="00C51081" w:rsidP="00051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EF374"/>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32541F10"/>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4D8EC840"/>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5622A850"/>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45AA7E2"/>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6D34D292"/>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DA4F6C6"/>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EEB68472"/>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629EC0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7D653DA"/>
    <w:lvl w:ilvl="0">
      <w:start w:val="1"/>
      <w:numFmt w:val="bullet"/>
      <w:lvlText w:val=""/>
      <w:lvlJc w:val="left"/>
      <w:pPr>
        <w:tabs>
          <w:tab w:val="num" w:pos="360"/>
        </w:tabs>
        <w:ind w:left="360" w:hanging="360"/>
      </w:pPr>
      <w:rPr>
        <w:rFonts w:ascii="Wingdings" w:hAnsi="Wingdings" w:hint="default"/>
      </w:rPr>
    </w:lvl>
  </w:abstractNum>
  <w:abstractNum w:abstractNumId="10">
    <w:nsid w:val="7FF07D68"/>
    <w:multiLevelType w:val="hybridMultilevel"/>
    <w:tmpl w:val="61902880"/>
    <w:lvl w:ilvl="0" w:tplc="FB70878A">
      <w:start w:val="1"/>
      <w:numFmt w:val="decimalFullWidth"/>
      <w:lvlText w:val="%1．"/>
      <w:lvlJc w:val="left"/>
      <w:pPr>
        <w:ind w:left="420" w:hanging="420"/>
      </w:pPr>
      <w:rPr>
        <w:rFonts w:cs="Times New Roman" w:hint="default"/>
      </w:rPr>
    </w:lvl>
    <w:lvl w:ilvl="1" w:tplc="12940460">
      <w:start w:val="1"/>
      <w:numFmt w:val="decimalEnclosedCircle"/>
      <w:lvlText w:val="%2"/>
      <w:lvlJc w:val="left"/>
      <w:pPr>
        <w:ind w:left="780" w:hanging="360"/>
      </w:pPr>
      <w:rPr>
        <w:rFonts w:cs="Times New Roman" w:hint="default"/>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668"/>
    <w:rsid w:val="0003024D"/>
    <w:rsid w:val="00051584"/>
    <w:rsid w:val="000A2AD3"/>
    <w:rsid w:val="000D1D00"/>
    <w:rsid w:val="00121BCE"/>
    <w:rsid w:val="0012241F"/>
    <w:rsid w:val="00147BBD"/>
    <w:rsid w:val="00185844"/>
    <w:rsid w:val="001E145C"/>
    <w:rsid w:val="002159E4"/>
    <w:rsid w:val="00246D6E"/>
    <w:rsid w:val="00250326"/>
    <w:rsid w:val="00262A2A"/>
    <w:rsid w:val="0029370F"/>
    <w:rsid w:val="002B4668"/>
    <w:rsid w:val="0034397B"/>
    <w:rsid w:val="003B02C1"/>
    <w:rsid w:val="003C0DD8"/>
    <w:rsid w:val="00425826"/>
    <w:rsid w:val="00461A2B"/>
    <w:rsid w:val="004C6825"/>
    <w:rsid w:val="004F03CB"/>
    <w:rsid w:val="00561138"/>
    <w:rsid w:val="005B590F"/>
    <w:rsid w:val="006229DF"/>
    <w:rsid w:val="00625D8B"/>
    <w:rsid w:val="006333D6"/>
    <w:rsid w:val="007A478E"/>
    <w:rsid w:val="008027AC"/>
    <w:rsid w:val="009329E8"/>
    <w:rsid w:val="009B1CF8"/>
    <w:rsid w:val="009B7C61"/>
    <w:rsid w:val="009C4F62"/>
    <w:rsid w:val="009C59E7"/>
    <w:rsid w:val="00A530E5"/>
    <w:rsid w:val="00A80FB2"/>
    <w:rsid w:val="00A84D24"/>
    <w:rsid w:val="00B00D59"/>
    <w:rsid w:val="00B3661A"/>
    <w:rsid w:val="00B469FE"/>
    <w:rsid w:val="00B82EFD"/>
    <w:rsid w:val="00BB24E0"/>
    <w:rsid w:val="00BC7402"/>
    <w:rsid w:val="00C46BEC"/>
    <w:rsid w:val="00C51081"/>
    <w:rsid w:val="00C66E06"/>
    <w:rsid w:val="00C84CF0"/>
    <w:rsid w:val="00C93CE8"/>
    <w:rsid w:val="00C97292"/>
    <w:rsid w:val="00CD0577"/>
    <w:rsid w:val="00CF36F6"/>
    <w:rsid w:val="00D10A70"/>
    <w:rsid w:val="00D13403"/>
    <w:rsid w:val="00D91730"/>
    <w:rsid w:val="00DF2177"/>
    <w:rsid w:val="00E23780"/>
    <w:rsid w:val="00E96520"/>
    <w:rsid w:val="00ED3B2C"/>
    <w:rsid w:val="00F21C9E"/>
    <w:rsid w:val="00FB6EB8"/>
    <w:rsid w:val="00FF3DAB"/>
    <w:rsid w:val="00FF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1584"/>
    <w:pPr>
      <w:tabs>
        <w:tab w:val="center" w:pos="4252"/>
        <w:tab w:val="right" w:pos="8504"/>
      </w:tabs>
      <w:snapToGrid w:val="0"/>
    </w:pPr>
  </w:style>
  <w:style w:type="character" w:customStyle="1" w:styleId="a4">
    <w:name w:val="ヘッダー (文字)"/>
    <w:basedOn w:val="a0"/>
    <w:link w:val="a3"/>
    <w:uiPriority w:val="99"/>
    <w:locked/>
    <w:rsid w:val="00051584"/>
    <w:rPr>
      <w:rFonts w:cs="Times New Roman"/>
    </w:rPr>
  </w:style>
  <w:style w:type="paragraph" w:styleId="a5">
    <w:name w:val="footer"/>
    <w:basedOn w:val="a"/>
    <w:link w:val="a6"/>
    <w:uiPriority w:val="99"/>
    <w:rsid w:val="00051584"/>
    <w:pPr>
      <w:tabs>
        <w:tab w:val="center" w:pos="4252"/>
        <w:tab w:val="right" w:pos="8504"/>
      </w:tabs>
      <w:snapToGrid w:val="0"/>
    </w:pPr>
  </w:style>
  <w:style w:type="character" w:customStyle="1" w:styleId="a6">
    <w:name w:val="フッター (文字)"/>
    <w:basedOn w:val="a0"/>
    <w:link w:val="a5"/>
    <w:uiPriority w:val="99"/>
    <w:locked/>
    <w:rsid w:val="00051584"/>
    <w:rPr>
      <w:rFonts w:cs="Times New Roman"/>
    </w:rPr>
  </w:style>
  <w:style w:type="paragraph" w:styleId="a7">
    <w:name w:val="List Paragraph"/>
    <w:basedOn w:val="a"/>
    <w:uiPriority w:val="99"/>
    <w:qFormat/>
    <w:rsid w:val="00051584"/>
    <w:pPr>
      <w:ind w:leftChars="400" w:left="840"/>
    </w:pPr>
  </w:style>
  <w:style w:type="paragraph" w:styleId="a8">
    <w:name w:val="Title"/>
    <w:basedOn w:val="a"/>
    <w:next w:val="a"/>
    <w:link w:val="a9"/>
    <w:uiPriority w:val="99"/>
    <w:qFormat/>
    <w:rsid w:val="0034397B"/>
    <w:pPr>
      <w:spacing w:before="240" w:after="120"/>
      <w:jc w:val="center"/>
      <w:outlineLvl w:val="0"/>
    </w:pPr>
    <w:rPr>
      <w:rFonts w:ascii="Arial" w:eastAsia="ＭＳ ゴシック" w:hAnsi="Arial"/>
      <w:sz w:val="32"/>
      <w:szCs w:val="32"/>
    </w:rPr>
  </w:style>
  <w:style w:type="character" w:customStyle="1" w:styleId="a9">
    <w:name w:val="表題 (文字)"/>
    <w:basedOn w:val="a0"/>
    <w:link w:val="a8"/>
    <w:uiPriority w:val="99"/>
    <w:locked/>
    <w:rsid w:val="0034397B"/>
    <w:rPr>
      <w:rFonts w:ascii="Arial" w:eastAsia="ＭＳ ゴシック" w:hAnsi="Arial" w:cs="Times New Roman"/>
      <w:sz w:val="32"/>
      <w:szCs w:val="32"/>
    </w:rPr>
  </w:style>
  <w:style w:type="paragraph" w:styleId="aa">
    <w:name w:val="Balloon Text"/>
    <w:basedOn w:val="a"/>
    <w:link w:val="ab"/>
    <w:uiPriority w:val="99"/>
    <w:semiHidden/>
    <w:unhideWhenUsed/>
    <w:rsid w:val="00246D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46D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524175">
      <w:marLeft w:val="0"/>
      <w:marRight w:val="0"/>
      <w:marTop w:val="0"/>
      <w:marBottom w:val="0"/>
      <w:divBdr>
        <w:top w:val="none" w:sz="0" w:space="0" w:color="auto"/>
        <w:left w:val="none" w:sz="0" w:space="0" w:color="auto"/>
        <w:bottom w:val="none" w:sz="0" w:space="0" w:color="auto"/>
        <w:right w:val="none" w:sz="0" w:space="0" w:color="auto"/>
      </w:divBdr>
    </w:div>
    <w:div w:id="1926524176">
      <w:marLeft w:val="0"/>
      <w:marRight w:val="0"/>
      <w:marTop w:val="0"/>
      <w:marBottom w:val="0"/>
      <w:divBdr>
        <w:top w:val="none" w:sz="0" w:space="0" w:color="auto"/>
        <w:left w:val="none" w:sz="0" w:space="0" w:color="auto"/>
        <w:bottom w:val="none" w:sz="0" w:space="0" w:color="auto"/>
        <w:right w:val="none" w:sz="0" w:space="0" w:color="auto"/>
      </w:divBdr>
    </w:div>
    <w:div w:id="1926524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16A6C-7DAC-4285-BC25-20867FFE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ぱれっと市生涯学習推進計画</vt:lpstr>
    </vt:vector>
  </TitlesOfParts>
  <Company>Toshiba</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ぱれっと市生涯学習推進計画</dc:title>
  <dc:creator>志々田まなみ</dc:creator>
  <cp:lastModifiedBy>広島県</cp:lastModifiedBy>
  <cp:revision>16</cp:revision>
  <cp:lastPrinted>2017-05-23T11:42:00Z</cp:lastPrinted>
  <dcterms:created xsi:type="dcterms:W3CDTF">2017-05-17T01:00:00Z</dcterms:created>
  <dcterms:modified xsi:type="dcterms:W3CDTF">2018-05-31T01:15:00Z</dcterms:modified>
</cp:coreProperties>
</file>