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00" w:rsidRDefault="00392C00" w:rsidP="00392C00">
      <w:pPr>
        <w:jc w:val="center"/>
        <w:rPr>
          <w:rFonts w:asciiTheme="majorEastAsia" w:eastAsiaTheme="majorEastAsia" w:hAnsiTheme="majorEastAsia"/>
          <w:b/>
          <w:sz w:val="28"/>
          <w:szCs w:val="28"/>
        </w:rPr>
      </w:pPr>
      <w:bookmarkStart w:id="0" w:name="_GoBack"/>
      <w:bookmarkEnd w:id="0"/>
      <w:r w:rsidRPr="005835E9">
        <w:rPr>
          <w:rFonts w:asciiTheme="majorEastAsia" w:eastAsiaTheme="majorEastAsia" w:hAnsiTheme="majorEastAsia"/>
          <w:b/>
          <w:sz w:val="28"/>
          <w:szCs w:val="28"/>
        </w:rPr>
        <w:t>利 用 上 の 注 意</w:t>
      </w:r>
    </w:p>
    <w:p w:rsidR="00A2748B" w:rsidRPr="005835E9" w:rsidRDefault="00A2748B" w:rsidP="00392C00">
      <w:pPr>
        <w:jc w:val="center"/>
        <w:rPr>
          <w:rFonts w:asciiTheme="majorEastAsia" w:eastAsiaTheme="majorEastAsia" w:hAnsiTheme="majorEastAsia"/>
          <w:b/>
          <w:sz w:val="28"/>
          <w:szCs w:val="28"/>
        </w:rPr>
      </w:pPr>
    </w:p>
    <w:p w:rsidR="00392C00" w:rsidRPr="00A2748B" w:rsidRDefault="00A2748B" w:rsidP="00A2748B">
      <w:pPr>
        <w:ind w:firstLineChars="100" w:firstLine="211"/>
        <w:rPr>
          <w:rFonts w:asciiTheme="majorEastAsia" w:eastAsiaTheme="majorEastAsia" w:hAnsiTheme="majorEastAsia"/>
          <w:b/>
          <w:szCs w:val="21"/>
        </w:rPr>
      </w:pPr>
      <w:r w:rsidRPr="00A2748B">
        <w:rPr>
          <w:rFonts w:asciiTheme="majorEastAsia" w:eastAsiaTheme="majorEastAsia" w:hAnsiTheme="majorEastAsia" w:hint="eastAsia"/>
          <w:b/>
          <w:szCs w:val="21"/>
        </w:rPr>
        <w:t>この統計表は</w:t>
      </w:r>
      <w:r w:rsidR="00806658">
        <w:rPr>
          <w:rFonts w:asciiTheme="majorEastAsia" w:eastAsiaTheme="majorEastAsia" w:hAnsiTheme="majorEastAsia" w:hint="eastAsia"/>
          <w:b/>
          <w:szCs w:val="21"/>
        </w:rPr>
        <w:t>，</w:t>
      </w:r>
      <w:r w:rsidRPr="00A2748B">
        <w:rPr>
          <w:rFonts w:asciiTheme="majorEastAsia" w:eastAsiaTheme="majorEastAsia" w:hAnsiTheme="majorEastAsia" w:hint="eastAsia"/>
          <w:b/>
          <w:szCs w:val="21"/>
        </w:rPr>
        <w:t>総務省・経済産業省</w:t>
      </w:r>
      <w:r w:rsidR="00AB5E15">
        <w:rPr>
          <w:rFonts w:asciiTheme="majorEastAsia" w:eastAsiaTheme="majorEastAsia" w:hAnsiTheme="majorEastAsia" w:hint="eastAsia"/>
          <w:b/>
          <w:szCs w:val="21"/>
        </w:rPr>
        <w:t>「</w:t>
      </w:r>
      <w:r w:rsidRPr="00A2748B">
        <w:rPr>
          <w:rFonts w:asciiTheme="majorEastAsia" w:eastAsiaTheme="majorEastAsia" w:hAnsiTheme="majorEastAsia" w:hint="eastAsia"/>
          <w:b/>
          <w:szCs w:val="21"/>
        </w:rPr>
        <w:t>平成28年経済センサス</w:t>
      </w:r>
      <w:r w:rsidR="008307D6">
        <w:rPr>
          <w:rFonts w:asciiTheme="majorEastAsia" w:eastAsiaTheme="majorEastAsia" w:hAnsiTheme="majorEastAsia" w:hint="eastAsia"/>
          <w:b/>
          <w:szCs w:val="21"/>
        </w:rPr>
        <w:t>‐</w:t>
      </w:r>
      <w:r w:rsidRPr="00A2748B">
        <w:rPr>
          <w:rFonts w:asciiTheme="majorEastAsia" w:eastAsiaTheme="majorEastAsia" w:hAnsiTheme="majorEastAsia" w:hint="eastAsia"/>
          <w:b/>
          <w:szCs w:val="21"/>
        </w:rPr>
        <w:t>活動調査</w:t>
      </w:r>
      <w:r w:rsidR="00AB5E15">
        <w:rPr>
          <w:rFonts w:asciiTheme="majorEastAsia" w:eastAsiaTheme="majorEastAsia" w:hAnsiTheme="majorEastAsia" w:hint="eastAsia"/>
          <w:b/>
          <w:szCs w:val="21"/>
        </w:rPr>
        <w:t>」</w:t>
      </w:r>
      <w:r w:rsidRPr="00A2748B">
        <w:rPr>
          <w:rFonts w:asciiTheme="majorEastAsia" w:eastAsiaTheme="majorEastAsia" w:hAnsiTheme="majorEastAsia" w:hint="eastAsia"/>
          <w:b/>
          <w:szCs w:val="21"/>
        </w:rPr>
        <w:t>の「卸売業，小売業」確報結果の調査票情報を広島県が独自に集計したものである。</w:t>
      </w:r>
    </w:p>
    <w:p w:rsidR="00A2748B" w:rsidRPr="001271AD" w:rsidRDefault="00A2748B" w:rsidP="00392C00">
      <w:pPr>
        <w:rPr>
          <w:rFonts w:asciiTheme="majorEastAsia" w:eastAsiaTheme="majorEastAsia" w:hAnsiTheme="majorEastAsia"/>
          <w:szCs w:val="21"/>
        </w:rPr>
      </w:pPr>
    </w:p>
    <w:p w:rsidR="00E27038" w:rsidRPr="001271AD" w:rsidRDefault="00E27038" w:rsidP="00392C00">
      <w:pPr>
        <w:rPr>
          <w:rFonts w:asciiTheme="majorEastAsia" w:eastAsiaTheme="majorEastAsia" w:hAnsiTheme="majorEastAsia"/>
          <w:b/>
          <w:szCs w:val="21"/>
        </w:rPr>
      </w:pPr>
      <w:r w:rsidRPr="001271AD">
        <w:rPr>
          <w:rFonts w:asciiTheme="majorEastAsia" w:eastAsiaTheme="majorEastAsia" w:hAnsiTheme="majorEastAsia" w:hint="eastAsia"/>
          <w:b/>
          <w:szCs w:val="21"/>
        </w:rPr>
        <w:t>１　調査の目的</w:t>
      </w:r>
    </w:p>
    <w:p w:rsidR="00E27038" w:rsidRPr="001271AD" w:rsidRDefault="00E27038" w:rsidP="001362E0">
      <w:pPr>
        <w:ind w:leftChars="106" w:left="223" w:firstLineChars="93" w:firstLine="195"/>
        <w:rPr>
          <w:rFonts w:asciiTheme="majorEastAsia" w:eastAsiaTheme="majorEastAsia" w:hAnsiTheme="majorEastAsia"/>
          <w:szCs w:val="21"/>
        </w:rPr>
      </w:pPr>
      <w:r w:rsidRPr="001271AD">
        <w:rPr>
          <w:rFonts w:asciiTheme="majorEastAsia" w:eastAsiaTheme="majorEastAsia" w:hAnsiTheme="majorEastAsia" w:hint="eastAsia"/>
          <w:szCs w:val="21"/>
        </w:rPr>
        <w:t>経済センサス</w:t>
      </w:r>
      <w:r w:rsidR="008307D6">
        <w:rPr>
          <w:rFonts w:asciiTheme="majorEastAsia" w:eastAsiaTheme="majorEastAsia" w:hAnsiTheme="majorEastAsia" w:hint="eastAsia"/>
          <w:szCs w:val="21"/>
        </w:rPr>
        <w:t>‐</w:t>
      </w:r>
      <w:r w:rsidRPr="001271AD">
        <w:rPr>
          <w:rFonts w:asciiTheme="majorEastAsia" w:eastAsiaTheme="majorEastAsia" w:hAnsiTheme="majorEastAsia" w:hint="eastAsia"/>
          <w:szCs w:val="21"/>
        </w:rPr>
        <w:t>活動調査は，我が国の全産業</w:t>
      </w:r>
      <w:r w:rsidR="00AF6247" w:rsidRPr="001271AD">
        <w:rPr>
          <w:rFonts w:asciiTheme="majorEastAsia" w:eastAsiaTheme="majorEastAsia" w:hAnsiTheme="majorEastAsia" w:hint="eastAsia"/>
          <w:szCs w:val="21"/>
        </w:rPr>
        <w:t>分野における事業所及び企業の経済活動の実態を全国的及び地域別に明らかにするとともに，事業所及び企業を調査対象とする各種統計調査の精度向上に資する母集団資料を得ることを目的とする。</w:t>
      </w:r>
    </w:p>
    <w:p w:rsidR="00E27038" w:rsidRPr="001271AD" w:rsidRDefault="00E27038" w:rsidP="00392C00">
      <w:pPr>
        <w:rPr>
          <w:rFonts w:asciiTheme="majorEastAsia" w:eastAsiaTheme="majorEastAsia" w:hAnsiTheme="majorEastAsia"/>
          <w:szCs w:val="21"/>
        </w:rPr>
      </w:pPr>
    </w:p>
    <w:p w:rsidR="00AF6247" w:rsidRPr="001271AD" w:rsidRDefault="00AF6247" w:rsidP="00392C00">
      <w:pPr>
        <w:rPr>
          <w:rFonts w:asciiTheme="majorEastAsia" w:eastAsiaTheme="majorEastAsia" w:hAnsiTheme="majorEastAsia"/>
          <w:b/>
          <w:szCs w:val="21"/>
        </w:rPr>
      </w:pPr>
      <w:r w:rsidRPr="001271AD">
        <w:rPr>
          <w:rFonts w:asciiTheme="majorEastAsia" w:eastAsiaTheme="majorEastAsia" w:hAnsiTheme="majorEastAsia" w:hint="eastAsia"/>
          <w:b/>
          <w:szCs w:val="21"/>
        </w:rPr>
        <w:t>２　調査の根拠</w:t>
      </w:r>
    </w:p>
    <w:p w:rsidR="00AF6247" w:rsidRPr="001271AD" w:rsidRDefault="00AF6247" w:rsidP="00AF6247">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統計法（平成19年法律第53号）に基づく基幹統計調査として実施している。</w:t>
      </w:r>
    </w:p>
    <w:p w:rsidR="00AF6247" w:rsidRPr="001271AD" w:rsidRDefault="00AF6247" w:rsidP="00392C00">
      <w:pPr>
        <w:rPr>
          <w:rFonts w:asciiTheme="majorEastAsia" w:eastAsiaTheme="majorEastAsia" w:hAnsiTheme="majorEastAsia"/>
          <w:szCs w:val="21"/>
        </w:rPr>
      </w:pPr>
    </w:p>
    <w:p w:rsidR="00AF6247" w:rsidRPr="001271AD" w:rsidRDefault="00AF6247" w:rsidP="00392C00">
      <w:pPr>
        <w:rPr>
          <w:rFonts w:asciiTheme="majorEastAsia" w:eastAsiaTheme="majorEastAsia" w:hAnsiTheme="majorEastAsia"/>
          <w:b/>
          <w:szCs w:val="21"/>
        </w:rPr>
      </w:pPr>
      <w:r w:rsidRPr="001271AD">
        <w:rPr>
          <w:rFonts w:asciiTheme="majorEastAsia" w:eastAsiaTheme="majorEastAsia" w:hAnsiTheme="majorEastAsia" w:hint="eastAsia"/>
          <w:b/>
          <w:szCs w:val="21"/>
        </w:rPr>
        <w:t>３　調査日</w:t>
      </w:r>
    </w:p>
    <w:p w:rsidR="00AF6247" w:rsidRPr="001271AD" w:rsidRDefault="00AF6247" w:rsidP="00AF6247">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平成28年６月１日</w:t>
      </w:r>
    </w:p>
    <w:p w:rsidR="00AF6247" w:rsidRPr="001271AD" w:rsidRDefault="00AF6247" w:rsidP="00392C00">
      <w:pPr>
        <w:rPr>
          <w:rFonts w:asciiTheme="majorEastAsia" w:eastAsiaTheme="majorEastAsia" w:hAnsiTheme="majorEastAsia"/>
          <w:szCs w:val="21"/>
        </w:rPr>
      </w:pPr>
    </w:p>
    <w:p w:rsidR="00AF6247" w:rsidRPr="001271AD" w:rsidRDefault="00AF6247" w:rsidP="00392C00">
      <w:pPr>
        <w:rPr>
          <w:rFonts w:asciiTheme="majorEastAsia" w:eastAsiaTheme="majorEastAsia" w:hAnsiTheme="majorEastAsia"/>
          <w:b/>
          <w:szCs w:val="21"/>
        </w:rPr>
      </w:pPr>
      <w:r w:rsidRPr="001271AD">
        <w:rPr>
          <w:rFonts w:asciiTheme="majorEastAsia" w:eastAsiaTheme="majorEastAsia" w:hAnsiTheme="majorEastAsia" w:hint="eastAsia"/>
          <w:b/>
          <w:szCs w:val="21"/>
        </w:rPr>
        <w:t>４　調査対象</w:t>
      </w:r>
    </w:p>
    <w:p w:rsidR="00453781" w:rsidRPr="001271AD" w:rsidRDefault="00D23A5D" w:rsidP="00D23A5D">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調査</w:t>
      </w:r>
      <w:r w:rsidR="00453781" w:rsidRPr="001271AD">
        <w:rPr>
          <w:rFonts w:asciiTheme="majorEastAsia" w:eastAsiaTheme="majorEastAsia" w:hAnsiTheme="majorEastAsia" w:hint="eastAsia"/>
          <w:szCs w:val="21"/>
        </w:rPr>
        <w:t>は，以下に掲げる事業所を除く国内全ての事業所・企業について行った。</w:t>
      </w:r>
    </w:p>
    <w:p w:rsidR="00D23A5D" w:rsidRPr="00AE41F4" w:rsidRDefault="00AE41F4" w:rsidP="00AE41F4">
      <w:pPr>
        <w:tabs>
          <w:tab w:val="left" w:pos="851"/>
        </w:tabs>
        <w:rPr>
          <w:rFonts w:asciiTheme="majorEastAsia" w:eastAsiaTheme="majorEastAsia" w:hAnsiTheme="majorEastAsia"/>
          <w:szCs w:val="21"/>
        </w:rPr>
      </w:pPr>
      <w:r>
        <w:rPr>
          <w:rFonts w:asciiTheme="majorEastAsia" w:eastAsiaTheme="majorEastAsia" w:hAnsiTheme="majorEastAsia" w:hint="eastAsia"/>
          <w:szCs w:val="21"/>
        </w:rPr>
        <w:t>（1）</w:t>
      </w:r>
      <w:r w:rsidR="009914AD">
        <w:rPr>
          <w:rFonts w:asciiTheme="majorEastAsia" w:eastAsiaTheme="majorEastAsia" w:hAnsiTheme="majorEastAsia" w:hint="eastAsia"/>
          <w:szCs w:val="21"/>
        </w:rPr>
        <w:t xml:space="preserve"> </w:t>
      </w:r>
      <w:r w:rsidR="00D23A5D" w:rsidRPr="00AE41F4">
        <w:rPr>
          <w:rFonts w:asciiTheme="majorEastAsia" w:eastAsiaTheme="majorEastAsia" w:hAnsiTheme="majorEastAsia" w:hint="eastAsia"/>
          <w:szCs w:val="21"/>
        </w:rPr>
        <w:t>国及び地方公共団体の事業所</w:t>
      </w:r>
    </w:p>
    <w:p w:rsidR="00AF6247" w:rsidRPr="00AE41F4" w:rsidRDefault="00AE41F4" w:rsidP="00AE41F4">
      <w:pPr>
        <w:rPr>
          <w:rFonts w:asciiTheme="majorEastAsia" w:eastAsiaTheme="majorEastAsia" w:hAnsiTheme="majorEastAsia"/>
          <w:szCs w:val="21"/>
        </w:rPr>
      </w:pPr>
      <w:r>
        <w:rPr>
          <w:rFonts w:asciiTheme="majorEastAsia" w:eastAsiaTheme="majorEastAsia" w:hAnsiTheme="majorEastAsia" w:hint="eastAsia"/>
          <w:szCs w:val="21"/>
        </w:rPr>
        <w:t>（2）</w:t>
      </w:r>
      <w:r w:rsidR="009914AD">
        <w:rPr>
          <w:rFonts w:asciiTheme="majorEastAsia" w:eastAsiaTheme="majorEastAsia" w:hAnsiTheme="majorEastAsia" w:hint="eastAsia"/>
          <w:szCs w:val="21"/>
        </w:rPr>
        <w:t xml:space="preserve"> </w:t>
      </w:r>
      <w:r w:rsidR="00D23A5D" w:rsidRPr="00AE41F4">
        <w:rPr>
          <w:rFonts w:asciiTheme="majorEastAsia" w:eastAsiaTheme="majorEastAsia" w:hAnsiTheme="majorEastAsia" w:hint="eastAsia"/>
          <w:szCs w:val="21"/>
        </w:rPr>
        <w:t>日本標準産業分類</w:t>
      </w:r>
      <w:r w:rsidR="00453781" w:rsidRPr="00AE41F4">
        <w:rPr>
          <w:rFonts w:asciiTheme="majorEastAsia" w:eastAsiaTheme="majorEastAsia" w:hAnsiTheme="majorEastAsia"/>
          <w:szCs w:val="21"/>
        </w:rPr>
        <w:t>大分類Ａ－</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農業</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林業</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に属する個人経営の事業所</w:t>
      </w:r>
    </w:p>
    <w:p w:rsidR="00453781" w:rsidRPr="00AE41F4" w:rsidRDefault="00AE41F4" w:rsidP="00AE41F4">
      <w:pPr>
        <w:rPr>
          <w:rFonts w:asciiTheme="majorEastAsia" w:eastAsiaTheme="majorEastAsia" w:hAnsiTheme="majorEastAsia"/>
          <w:szCs w:val="21"/>
        </w:rPr>
      </w:pPr>
      <w:r>
        <w:rPr>
          <w:rFonts w:asciiTheme="majorEastAsia" w:eastAsiaTheme="majorEastAsia" w:hAnsiTheme="majorEastAsia" w:hint="eastAsia"/>
          <w:szCs w:val="21"/>
        </w:rPr>
        <w:t>（3）</w:t>
      </w:r>
      <w:r w:rsidR="009914AD">
        <w:rPr>
          <w:rFonts w:asciiTheme="majorEastAsia" w:eastAsiaTheme="majorEastAsia" w:hAnsiTheme="majorEastAsia" w:hint="eastAsia"/>
          <w:szCs w:val="21"/>
        </w:rPr>
        <w:t xml:space="preserve"> </w:t>
      </w:r>
      <w:r w:rsidR="00D23A5D" w:rsidRPr="00AE41F4">
        <w:rPr>
          <w:rFonts w:asciiTheme="majorEastAsia" w:eastAsiaTheme="majorEastAsia" w:hAnsiTheme="majorEastAsia" w:hint="eastAsia"/>
          <w:szCs w:val="21"/>
        </w:rPr>
        <w:t>日本標準産業分類</w:t>
      </w:r>
      <w:r w:rsidR="00453781" w:rsidRPr="00AE41F4">
        <w:rPr>
          <w:rFonts w:asciiTheme="majorEastAsia" w:eastAsiaTheme="majorEastAsia" w:hAnsiTheme="majorEastAsia"/>
          <w:szCs w:val="21"/>
        </w:rPr>
        <w:t>大分類Ｂ－</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漁業</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に属する個人経営の事業所</w:t>
      </w:r>
    </w:p>
    <w:p w:rsidR="00453781" w:rsidRPr="00AE41F4" w:rsidRDefault="00AE41F4" w:rsidP="009914A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（4）</w:t>
      </w:r>
      <w:r w:rsidR="009914AD">
        <w:rPr>
          <w:rFonts w:asciiTheme="majorEastAsia" w:eastAsiaTheme="majorEastAsia" w:hAnsiTheme="majorEastAsia" w:hint="eastAsia"/>
          <w:szCs w:val="21"/>
        </w:rPr>
        <w:t xml:space="preserve"> </w:t>
      </w:r>
      <w:r w:rsidR="00D23A5D" w:rsidRPr="00AE41F4">
        <w:rPr>
          <w:rFonts w:asciiTheme="majorEastAsia" w:eastAsiaTheme="majorEastAsia" w:hAnsiTheme="majorEastAsia" w:hint="eastAsia"/>
          <w:szCs w:val="21"/>
        </w:rPr>
        <w:t>日本標準産業分類</w:t>
      </w:r>
      <w:r w:rsidR="00453781" w:rsidRPr="00AE41F4">
        <w:rPr>
          <w:rFonts w:asciiTheme="majorEastAsia" w:eastAsiaTheme="majorEastAsia" w:hAnsiTheme="majorEastAsia"/>
          <w:szCs w:val="21"/>
        </w:rPr>
        <w:t>大分類Ｎ－</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生活関連サービス業，娯楽業</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のうち，小分類792－</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家事サービス業</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に属する事業所</w:t>
      </w:r>
    </w:p>
    <w:p w:rsidR="00453781" w:rsidRPr="00AE41F4" w:rsidRDefault="00AE41F4" w:rsidP="009914A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（5）</w:t>
      </w:r>
      <w:r w:rsidR="009914AD">
        <w:rPr>
          <w:rFonts w:asciiTheme="majorEastAsia" w:eastAsiaTheme="majorEastAsia" w:hAnsiTheme="majorEastAsia" w:hint="eastAsia"/>
          <w:szCs w:val="21"/>
        </w:rPr>
        <w:t xml:space="preserve"> </w:t>
      </w:r>
      <w:r w:rsidR="00D23A5D" w:rsidRPr="00AE41F4">
        <w:rPr>
          <w:rFonts w:asciiTheme="majorEastAsia" w:eastAsiaTheme="majorEastAsia" w:hAnsiTheme="majorEastAsia" w:hint="eastAsia"/>
          <w:szCs w:val="21"/>
        </w:rPr>
        <w:t>日本標準産業分類</w:t>
      </w:r>
      <w:r w:rsidR="00453781" w:rsidRPr="00AE41F4">
        <w:rPr>
          <w:rFonts w:asciiTheme="majorEastAsia" w:eastAsiaTheme="majorEastAsia" w:hAnsiTheme="majorEastAsia"/>
          <w:szCs w:val="21"/>
        </w:rPr>
        <w:t>大分類Ｒ－</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サービス業（他に分類されないもの）</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のうち，中分類96－</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外国公務</w:t>
      </w:r>
      <w:r w:rsidR="00453781" w:rsidRPr="00AE41F4">
        <w:rPr>
          <w:rFonts w:asciiTheme="majorEastAsia" w:eastAsiaTheme="majorEastAsia" w:hAnsiTheme="majorEastAsia" w:hint="eastAsia"/>
          <w:szCs w:val="21"/>
        </w:rPr>
        <w:t>」</w:t>
      </w:r>
      <w:r w:rsidR="00453781" w:rsidRPr="00AE41F4">
        <w:rPr>
          <w:rFonts w:asciiTheme="majorEastAsia" w:eastAsiaTheme="majorEastAsia" w:hAnsiTheme="majorEastAsia"/>
          <w:szCs w:val="21"/>
        </w:rPr>
        <w:t>に属する事業所</w:t>
      </w:r>
    </w:p>
    <w:p w:rsidR="00453781" w:rsidRPr="001271AD" w:rsidRDefault="00453781" w:rsidP="00453781">
      <w:pPr>
        <w:rPr>
          <w:rFonts w:asciiTheme="majorEastAsia" w:eastAsiaTheme="majorEastAsia" w:hAnsiTheme="majorEastAsia"/>
          <w:szCs w:val="21"/>
        </w:rPr>
      </w:pPr>
    </w:p>
    <w:p w:rsidR="00453781" w:rsidRPr="001271AD" w:rsidRDefault="00453781" w:rsidP="004737AB">
      <w:pPr>
        <w:ind w:left="211" w:hangingChars="100" w:hanging="211"/>
        <w:rPr>
          <w:rFonts w:asciiTheme="majorEastAsia" w:eastAsiaTheme="majorEastAsia" w:hAnsiTheme="majorEastAsia"/>
          <w:b/>
          <w:szCs w:val="21"/>
        </w:rPr>
      </w:pPr>
      <w:r w:rsidRPr="001271AD">
        <w:rPr>
          <w:rFonts w:asciiTheme="majorEastAsia" w:eastAsiaTheme="majorEastAsia" w:hAnsiTheme="majorEastAsia" w:hint="eastAsia"/>
          <w:b/>
          <w:szCs w:val="21"/>
        </w:rPr>
        <w:t>５</w:t>
      </w:r>
      <w:r w:rsidR="004737AB">
        <w:rPr>
          <w:rFonts w:asciiTheme="majorEastAsia" w:eastAsiaTheme="majorEastAsia" w:hAnsiTheme="majorEastAsia" w:hint="eastAsia"/>
          <w:b/>
          <w:szCs w:val="21"/>
        </w:rPr>
        <w:t xml:space="preserve">　「</w:t>
      </w:r>
      <w:r w:rsidRPr="001271AD">
        <w:rPr>
          <w:rFonts w:asciiTheme="majorEastAsia" w:eastAsiaTheme="majorEastAsia" w:hAnsiTheme="majorEastAsia" w:hint="eastAsia"/>
          <w:b/>
          <w:szCs w:val="21"/>
        </w:rPr>
        <w:t>平成28年経済センサス</w:t>
      </w:r>
      <w:r w:rsidR="008307D6">
        <w:rPr>
          <w:rFonts w:asciiTheme="majorEastAsia" w:eastAsiaTheme="majorEastAsia" w:hAnsiTheme="majorEastAsia" w:hint="eastAsia"/>
          <w:b/>
          <w:szCs w:val="21"/>
        </w:rPr>
        <w:t>‐</w:t>
      </w:r>
      <w:r w:rsidRPr="001271AD">
        <w:rPr>
          <w:rFonts w:asciiTheme="majorEastAsia" w:eastAsiaTheme="majorEastAsia" w:hAnsiTheme="majorEastAsia" w:hint="eastAsia"/>
          <w:b/>
          <w:szCs w:val="21"/>
        </w:rPr>
        <w:t xml:space="preserve">活動調査　</w:t>
      </w:r>
      <w:r w:rsidR="00005403" w:rsidRPr="001271AD">
        <w:rPr>
          <w:rFonts w:asciiTheme="majorEastAsia" w:eastAsiaTheme="majorEastAsia" w:hAnsiTheme="majorEastAsia" w:hint="eastAsia"/>
          <w:b/>
          <w:szCs w:val="21"/>
        </w:rPr>
        <w:t>産業別集計（卸売業，小売業に関する集計）」（以下「産業別集計（卸売業，小売業）」という。）における集計対象等について</w:t>
      </w:r>
    </w:p>
    <w:p w:rsidR="00453781" w:rsidRPr="001271AD" w:rsidRDefault="00005403" w:rsidP="001362E0">
      <w:pPr>
        <w:ind w:leftChars="100" w:left="210"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産業別集計（卸売業，小売業）は，「平成28年経済センサス</w:t>
      </w:r>
      <w:r w:rsidR="008307D6">
        <w:rPr>
          <w:rFonts w:asciiTheme="majorEastAsia" w:eastAsiaTheme="majorEastAsia" w:hAnsiTheme="majorEastAsia" w:hint="eastAsia"/>
          <w:szCs w:val="21"/>
        </w:rPr>
        <w:t>‐</w:t>
      </w:r>
      <w:r w:rsidRPr="001271AD">
        <w:rPr>
          <w:rFonts w:asciiTheme="majorEastAsia" w:eastAsiaTheme="majorEastAsia" w:hAnsiTheme="majorEastAsia" w:hint="eastAsia"/>
          <w:szCs w:val="21"/>
        </w:rPr>
        <w:t>活動調査」（以下「活動調査」という。）の調査結果のうち，産業大分類が「I</w:t>
      </w:r>
      <w:r w:rsidR="00404285" w:rsidRPr="001271AD">
        <w:rPr>
          <w:rFonts w:asciiTheme="majorEastAsia" w:eastAsiaTheme="majorEastAsia" w:hAnsiTheme="majorEastAsia" w:hint="eastAsia"/>
          <w:szCs w:val="21"/>
        </w:rPr>
        <w:t>－卸売業，小売業」に格付けら</w:t>
      </w:r>
      <w:r w:rsidRPr="001271AD">
        <w:rPr>
          <w:rFonts w:asciiTheme="majorEastAsia" w:eastAsiaTheme="majorEastAsia" w:hAnsiTheme="majorEastAsia" w:hint="eastAsia"/>
          <w:szCs w:val="21"/>
        </w:rPr>
        <w:t>れた事業所について，以下のとおり集計したものである。</w:t>
      </w:r>
    </w:p>
    <w:p w:rsidR="00453781" w:rsidRPr="00AE41F4" w:rsidRDefault="009914AD" w:rsidP="001362E0">
      <w:pPr>
        <w:pStyle w:val="a7"/>
        <w:numPr>
          <w:ilvl w:val="0"/>
          <w:numId w:val="31"/>
        </w:numPr>
        <w:ind w:leftChars="0" w:hanging="566"/>
        <w:rPr>
          <w:rFonts w:asciiTheme="majorEastAsia" w:eastAsiaTheme="majorEastAsia" w:hAnsiTheme="majorEastAsia"/>
          <w:szCs w:val="21"/>
        </w:rPr>
      </w:pPr>
      <w:r>
        <w:rPr>
          <w:rFonts w:asciiTheme="majorEastAsia" w:eastAsiaTheme="majorEastAsia" w:hAnsiTheme="majorEastAsia" w:hint="eastAsia"/>
          <w:szCs w:val="21"/>
        </w:rPr>
        <w:t xml:space="preserve"> </w:t>
      </w:r>
      <w:r w:rsidR="00CA496D" w:rsidRPr="00AE41F4">
        <w:rPr>
          <w:rFonts w:asciiTheme="majorEastAsia" w:eastAsiaTheme="majorEastAsia" w:hAnsiTheme="majorEastAsia" w:hint="eastAsia"/>
          <w:szCs w:val="21"/>
        </w:rPr>
        <w:t>第</w:t>
      </w:r>
      <w:r w:rsidR="001362E0">
        <w:rPr>
          <w:rFonts w:asciiTheme="majorEastAsia" w:eastAsiaTheme="majorEastAsia" w:hAnsiTheme="majorEastAsia" w:hint="eastAsia"/>
          <w:szCs w:val="21"/>
        </w:rPr>
        <w:t>１</w:t>
      </w:r>
      <w:r w:rsidR="00CA496D" w:rsidRPr="00AE41F4">
        <w:rPr>
          <w:rFonts w:asciiTheme="majorEastAsia" w:eastAsiaTheme="majorEastAsia" w:hAnsiTheme="majorEastAsia" w:hint="eastAsia"/>
          <w:szCs w:val="21"/>
        </w:rPr>
        <w:t>表及び第２表</w:t>
      </w:r>
    </w:p>
    <w:p w:rsidR="00453781" w:rsidRDefault="00CA496D" w:rsidP="001362E0">
      <w:pPr>
        <w:tabs>
          <w:tab w:val="left" w:pos="574"/>
        </w:tabs>
        <w:ind w:leftChars="313" w:left="657" w:firstLineChars="87" w:firstLine="183"/>
        <w:rPr>
          <w:rFonts w:asciiTheme="majorEastAsia" w:eastAsiaTheme="majorEastAsia" w:hAnsiTheme="majorEastAsia"/>
          <w:szCs w:val="21"/>
        </w:rPr>
      </w:pPr>
      <w:r w:rsidRPr="001271AD">
        <w:rPr>
          <w:rFonts w:asciiTheme="majorEastAsia" w:eastAsiaTheme="majorEastAsia" w:hAnsiTheme="majorEastAsia" w:hint="eastAsia"/>
          <w:szCs w:val="21"/>
        </w:rPr>
        <w:t>産業大分類「I－卸売業，小売業」に格付けられた事業所</w:t>
      </w:r>
      <w:r w:rsidR="00404285" w:rsidRPr="001271AD">
        <w:rPr>
          <w:rFonts w:asciiTheme="majorEastAsia" w:eastAsiaTheme="majorEastAsia" w:hAnsiTheme="majorEastAsia" w:hint="eastAsia"/>
          <w:szCs w:val="21"/>
        </w:rPr>
        <w:t>を</w:t>
      </w:r>
      <w:r w:rsidRPr="001271AD">
        <w:rPr>
          <w:rFonts w:asciiTheme="majorEastAsia" w:eastAsiaTheme="majorEastAsia" w:hAnsiTheme="majorEastAsia" w:hint="eastAsia"/>
          <w:szCs w:val="21"/>
        </w:rPr>
        <w:t>全て集計対象としているが，年間商品販売額及び売場面積は，数値が得られた事業所について集計した。</w:t>
      </w:r>
    </w:p>
    <w:p w:rsidR="00167F27" w:rsidRPr="009914AD" w:rsidRDefault="009914AD" w:rsidP="001362E0">
      <w:pPr>
        <w:ind w:firstLineChars="60" w:firstLine="126"/>
        <w:rPr>
          <w:rFonts w:asciiTheme="majorEastAsia" w:eastAsiaTheme="majorEastAsia" w:hAnsiTheme="majorEastAsia"/>
          <w:szCs w:val="21"/>
        </w:rPr>
      </w:pPr>
      <w:r>
        <w:rPr>
          <w:rFonts w:asciiTheme="majorEastAsia" w:eastAsiaTheme="majorEastAsia" w:hAnsiTheme="majorEastAsia" w:hint="eastAsia"/>
          <w:szCs w:val="21"/>
        </w:rPr>
        <w:t xml:space="preserve">（2）  </w:t>
      </w:r>
      <w:r w:rsidR="00E124F7" w:rsidRPr="009914AD">
        <w:rPr>
          <w:rFonts w:asciiTheme="majorEastAsia" w:eastAsiaTheme="majorEastAsia" w:hAnsiTheme="majorEastAsia" w:hint="eastAsia"/>
          <w:szCs w:val="21"/>
        </w:rPr>
        <w:t>第</w:t>
      </w:r>
      <w:r w:rsidR="001362E0">
        <w:rPr>
          <w:rFonts w:asciiTheme="majorEastAsia" w:eastAsiaTheme="majorEastAsia" w:hAnsiTheme="majorEastAsia" w:hint="eastAsia"/>
          <w:szCs w:val="21"/>
        </w:rPr>
        <w:t>１</w:t>
      </w:r>
      <w:r w:rsidR="00E124F7" w:rsidRPr="009914AD">
        <w:rPr>
          <w:rFonts w:asciiTheme="majorEastAsia" w:eastAsiaTheme="majorEastAsia" w:hAnsiTheme="majorEastAsia" w:hint="eastAsia"/>
          <w:szCs w:val="21"/>
        </w:rPr>
        <w:t>表</w:t>
      </w:r>
    </w:p>
    <w:p w:rsidR="00E124F7" w:rsidRDefault="00BC641F" w:rsidP="001362E0">
      <w:pPr>
        <w:ind w:leftChars="306" w:left="643" w:firstLine="238"/>
        <w:rPr>
          <w:rFonts w:asciiTheme="majorEastAsia" w:eastAsiaTheme="majorEastAsia" w:hAnsiTheme="majorEastAsia"/>
          <w:szCs w:val="21"/>
        </w:rPr>
      </w:pPr>
      <w:r>
        <w:rPr>
          <w:rFonts w:asciiTheme="majorEastAsia" w:eastAsiaTheme="majorEastAsia" w:hAnsiTheme="majorEastAsia" w:hint="eastAsia"/>
          <w:szCs w:val="21"/>
        </w:rPr>
        <w:t>従業者数等の経理事項以外の事項は</w:t>
      </w:r>
      <w:r w:rsidR="001243D4">
        <w:rPr>
          <w:rFonts w:asciiTheme="majorEastAsia" w:eastAsiaTheme="majorEastAsia" w:hAnsiTheme="majorEastAsia" w:hint="eastAsia"/>
          <w:szCs w:val="21"/>
        </w:rPr>
        <w:t>表１の調査期日現在</w:t>
      </w:r>
      <w:r w:rsidR="006B3630">
        <w:rPr>
          <w:rFonts w:asciiTheme="majorEastAsia" w:eastAsiaTheme="majorEastAsia" w:hAnsiTheme="majorEastAsia" w:hint="eastAsia"/>
          <w:szCs w:val="21"/>
        </w:rPr>
        <w:t>の数値，</w:t>
      </w:r>
      <w:r>
        <w:rPr>
          <w:rFonts w:asciiTheme="majorEastAsia" w:eastAsiaTheme="majorEastAsia" w:hAnsiTheme="majorEastAsia" w:hint="eastAsia"/>
          <w:szCs w:val="21"/>
        </w:rPr>
        <w:t>年間商品販売額等の経理事項は</w:t>
      </w:r>
      <w:r w:rsidR="00AB5E15">
        <w:rPr>
          <w:rFonts w:asciiTheme="majorEastAsia" w:eastAsiaTheme="majorEastAsia" w:hAnsiTheme="majorEastAsia" w:hint="eastAsia"/>
          <w:szCs w:val="21"/>
        </w:rPr>
        <w:t>表１の</w:t>
      </w:r>
      <w:r w:rsidR="001243D4">
        <w:rPr>
          <w:rFonts w:asciiTheme="majorEastAsia" w:eastAsiaTheme="majorEastAsia" w:hAnsiTheme="majorEastAsia" w:hint="eastAsia"/>
          <w:szCs w:val="21"/>
        </w:rPr>
        <w:t>調査対象期間の</w:t>
      </w:r>
      <w:r w:rsidR="001362E0">
        <w:rPr>
          <w:rFonts w:asciiTheme="majorEastAsia" w:eastAsiaTheme="majorEastAsia" w:hAnsiTheme="majorEastAsia" w:hint="eastAsia"/>
          <w:szCs w:val="21"/>
        </w:rPr>
        <w:t>１</w:t>
      </w:r>
      <w:r w:rsidR="001243D4">
        <w:rPr>
          <w:rFonts w:asciiTheme="majorEastAsia" w:eastAsiaTheme="majorEastAsia" w:hAnsiTheme="majorEastAsia" w:hint="eastAsia"/>
          <w:szCs w:val="21"/>
        </w:rPr>
        <w:t>年間</w:t>
      </w:r>
      <w:r w:rsidR="006B3630">
        <w:rPr>
          <w:rFonts w:asciiTheme="majorEastAsia" w:eastAsiaTheme="majorEastAsia" w:hAnsiTheme="majorEastAsia" w:hint="eastAsia"/>
          <w:szCs w:val="21"/>
        </w:rPr>
        <w:t>の数値</w:t>
      </w:r>
      <w:r w:rsidR="001243D4">
        <w:rPr>
          <w:rFonts w:asciiTheme="majorEastAsia" w:eastAsiaTheme="majorEastAsia" w:hAnsiTheme="majorEastAsia" w:hint="eastAsia"/>
          <w:szCs w:val="21"/>
        </w:rPr>
        <w:t>である。</w:t>
      </w:r>
    </w:p>
    <w:p w:rsidR="00167F27" w:rsidRDefault="00167F27" w:rsidP="001362E0">
      <w:pPr>
        <w:ind w:leftChars="270" w:left="567" w:firstLineChars="150" w:firstLine="315"/>
        <w:rPr>
          <w:rFonts w:asciiTheme="majorEastAsia" w:eastAsiaTheme="majorEastAsia" w:hAnsiTheme="majorEastAsia"/>
          <w:szCs w:val="21"/>
        </w:rPr>
      </w:pPr>
      <w:r>
        <w:rPr>
          <w:rFonts w:asciiTheme="majorEastAsia" w:eastAsiaTheme="majorEastAsia" w:hAnsiTheme="majorEastAsia" w:hint="eastAsia"/>
          <w:szCs w:val="21"/>
        </w:rPr>
        <w:t>平成３年のカッコ内の数値は，平成６年調査で産業分類の改定があったため，平成６年調査と</w:t>
      </w:r>
      <w:r>
        <w:rPr>
          <w:rFonts w:asciiTheme="majorEastAsia" w:eastAsiaTheme="majorEastAsia" w:hAnsiTheme="majorEastAsia" w:hint="eastAsia"/>
          <w:szCs w:val="21"/>
        </w:rPr>
        <w:lastRenderedPageBreak/>
        <w:t>対応可能になるよう平成３年の数値を再集計したものである。</w:t>
      </w:r>
    </w:p>
    <w:p w:rsidR="001243D4" w:rsidRPr="001243D4" w:rsidRDefault="001243D4" w:rsidP="003D2BAE">
      <w:pPr>
        <w:ind w:leftChars="270" w:left="567" w:firstLineChars="100" w:firstLine="210"/>
        <w:rPr>
          <w:rFonts w:asciiTheme="majorEastAsia" w:eastAsiaTheme="majorEastAsia" w:hAnsiTheme="majorEastAsia"/>
          <w:szCs w:val="21"/>
        </w:rPr>
      </w:pPr>
      <w:r>
        <w:rPr>
          <w:rFonts w:asciiTheme="majorEastAsia" w:eastAsiaTheme="majorEastAsia" w:hAnsiTheme="majorEastAsia" w:hint="eastAsia"/>
          <w:szCs w:val="21"/>
        </w:rPr>
        <w:t>「経済センサス‐活動調査」と「商業統計調査」では，調査票や集計対象事業所等が異なっているため，時系列比較には留意する必要がある。</w:t>
      </w:r>
    </w:p>
    <w:p w:rsidR="00AF6C47" w:rsidRDefault="00AF6C47" w:rsidP="001243D4">
      <w:pPr>
        <w:tabs>
          <w:tab w:val="left" w:pos="851"/>
        </w:tabs>
        <w:rPr>
          <w:rFonts w:asciiTheme="majorEastAsia" w:eastAsiaTheme="majorEastAsia" w:hAnsiTheme="majorEastAsia"/>
          <w:szCs w:val="21"/>
        </w:rPr>
      </w:pPr>
    </w:p>
    <w:p w:rsidR="001243D4" w:rsidRDefault="001243D4" w:rsidP="00BC641F">
      <w:pPr>
        <w:tabs>
          <w:tab w:val="left" w:pos="851"/>
        </w:tabs>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表１</w:t>
      </w:r>
      <w:r w:rsidR="002B362A">
        <w:rPr>
          <w:rFonts w:asciiTheme="majorEastAsia" w:eastAsiaTheme="majorEastAsia" w:hAnsiTheme="majorEastAsia" w:hint="eastAsia"/>
          <w:szCs w:val="21"/>
        </w:rPr>
        <w:t xml:space="preserve">　商業統計調査</w:t>
      </w:r>
      <w:r w:rsidR="00AB5E15">
        <w:rPr>
          <w:rFonts w:asciiTheme="majorEastAsia" w:eastAsiaTheme="majorEastAsia" w:hAnsiTheme="majorEastAsia" w:hint="eastAsia"/>
          <w:szCs w:val="21"/>
        </w:rPr>
        <w:t>及び経済センサス‐活動調査</w:t>
      </w:r>
      <w:r w:rsidR="002B362A">
        <w:rPr>
          <w:rFonts w:asciiTheme="majorEastAsia" w:eastAsiaTheme="majorEastAsia" w:hAnsiTheme="majorEastAsia" w:hint="eastAsia"/>
          <w:szCs w:val="21"/>
        </w:rPr>
        <w:t>の調査期日等一覧</w:t>
      </w:r>
    </w:p>
    <w:tbl>
      <w:tblPr>
        <w:tblStyle w:val="ac"/>
        <w:tblW w:w="0" w:type="auto"/>
        <w:tblInd w:w="675" w:type="dxa"/>
        <w:tblLook w:val="04A0" w:firstRow="1" w:lastRow="0" w:firstColumn="1" w:lastColumn="0" w:noHBand="0" w:noVBand="1"/>
      </w:tblPr>
      <w:tblGrid>
        <w:gridCol w:w="2410"/>
        <w:gridCol w:w="1701"/>
        <w:gridCol w:w="2693"/>
        <w:gridCol w:w="2268"/>
      </w:tblGrid>
      <w:tr w:rsidR="008C064F" w:rsidTr="00BC641F">
        <w:tc>
          <w:tcPr>
            <w:tcW w:w="2410" w:type="dxa"/>
            <w:vAlign w:val="center"/>
          </w:tcPr>
          <w:p w:rsidR="008C064F" w:rsidRPr="002B362A" w:rsidRDefault="008C064F" w:rsidP="002B362A">
            <w:pPr>
              <w:tabs>
                <w:tab w:val="left" w:pos="851"/>
              </w:tabs>
              <w:jc w:val="center"/>
              <w:rPr>
                <w:rFonts w:asciiTheme="majorEastAsia" w:eastAsiaTheme="majorEastAsia" w:hAnsiTheme="majorEastAsia"/>
                <w:sz w:val="18"/>
                <w:szCs w:val="18"/>
              </w:rPr>
            </w:pPr>
            <w:r w:rsidRPr="002B362A">
              <w:rPr>
                <w:rFonts w:asciiTheme="majorEastAsia" w:eastAsiaTheme="majorEastAsia" w:hAnsiTheme="majorEastAsia" w:hint="eastAsia"/>
                <w:sz w:val="18"/>
                <w:szCs w:val="18"/>
              </w:rPr>
              <w:t>調</w:t>
            </w:r>
            <w:r>
              <w:rPr>
                <w:rFonts w:asciiTheme="majorEastAsia" w:eastAsiaTheme="majorEastAsia" w:hAnsiTheme="majorEastAsia" w:hint="eastAsia"/>
                <w:sz w:val="18"/>
                <w:szCs w:val="18"/>
              </w:rPr>
              <w:t xml:space="preserve">　</w:t>
            </w:r>
            <w:r w:rsidRPr="002B362A">
              <w:rPr>
                <w:rFonts w:asciiTheme="majorEastAsia" w:eastAsiaTheme="majorEastAsia" w:hAnsiTheme="majorEastAsia" w:hint="eastAsia"/>
                <w:sz w:val="18"/>
                <w:szCs w:val="18"/>
              </w:rPr>
              <w:t>査</w:t>
            </w:r>
            <w:r>
              <w:rPr>
                <w:rFonts w:asciiTheme="majorEastAsia" w:eastAsiaTheme="majorEastAsia" w:hAnsiTheme="majorEastAsia" w:hint="eastAsia"/>
                <w:sz w:val="18"/>
                <w:szCs w:val="18"/>
              </w:rPr>
              <w:t xml:space="preserve">　</w:t>
            </w:r>
            <w:r w:rsidRPr="002B362A">
              <w:rPr>
                <w:rFonts w:asciiTheme="majorEastAsia" w:eastAsiaTheme="majorEastAsia" w:hAnsiTheme="majorEastAsia" w:hint="eastAsia"/>
                <w:sz w:val="18"/>
                <w:szCs w:val="18"/>
              </w:rPr>
              <w:t>名</w:t>
            </w:r>
          </w:p>
        </w:tc>
        <w:tc>
          <w:tcPr>
            <w:tcW w:w="1701" w:type="dxa"/>
            <w:vAlign w:val="center"/>
          </w:tcPr>
          <w:p w:rsidR="008C064F" w:rsidRPr="002B362A" w:rsidRDefault="008C064F" w:rsidP="002B362A">
            <w:pPr>
              <w:tabs>
                <w:tab w:val="left" w:pos="851"/>
              </w:tabs>
              <w:jc w:val="center"/>
              <w:rPr>
                <w:rFonts w:asciiTheme="majorEastAsia" w:eastAsiaTheme="majorEastAsia" w:hAnsiTheme="majorEastAsia"/>
                <w:sz w:val="18"/>
                <w:szCs w:val="18"/>
              </w:rPr>
            </w:pPr>
            <w:r w:rsidRPr="002B362A">
              <w:rPr>
                <w:rFonts w:asciiTheme="majorEastAsia" w:eastAsiaTheme="majorEastAsia" w:hAnsiTheme="majorEastAsia" w:hint="eastAsia"/>
                <w:sz w:val="18"/>
                <w:szCs w:val="18"/>
              </w:rPr>
              <w:t>調査期日</w:t>
            </w:r>
          </w:p>
        </w:tc>
        <w:tc>
          <w:tcPr>
            <w:tcW w:w="2693" w:type="dxa"/>
            <w:vAlign w:val="center"/>
          </w:tcPr>
          <w:p w:rsidR="008C064F" w:rsidRPr="002B362A" w:rsidRDefault="008C064F" w:rsidP="002B362A">
            <w:pPr>
              <w:tabs>
                <w:tab w:val="left" w:pos="851"/>
              </w:tabs>
              <w:jc w:val="center"/>
              <w:rPr>
                <w:rFonts w:asciiTheme="majorEastAsia" w:eastAsiaTheme="majorEastAsia" w:hAnsiTheme="majorEastAsia"/>
                <w:sz w:val="18"/>
                <w:szCs w:val="18"/>
              </w:rPr>
            </w:pPr>
            <w:r w:rsidRPr="002B362A">
              <w:rPr>
                <w:rFonts w:asciiTheme="majorEastAsia" w:eastAsiaTheme="majorEastAsia" w:hAnsiTheme="majorEastAsia" w:hint="eastAsia"/>
                <w:sz w:val="18"/>
                <w:szCs w:val="18"/>
              </w:rPr>
              <w:t>調査対象期間</w:t>
            </w:r>
          </w:p>
        </w:tc>
        <w:tc>
          <w:tcPr>
            <w:tcW w:w="2268" w:type="dxa"/>
            <w:vAlign w:val="center"/>
          </w:tcPr>
          <w:p w:rsidR="008C064F" w:rsidRPr="002B362A" w:rsidRDefault="008C064F" w:rsidP="002B362A">
            <w:pPr>
              <w:tabs>
                <w:tab w:val="left" w:pos="851"/>
              </w:tabs>
              <w:jc w:val="center"/>
              <w:rPr>
                <w:rFonts w:asciiTheme="majorEastAsia" w:eastAsiaTheme="majorEastAsia" w:hAnsiTheme="majorEastAsia"/>
                <w:sz w:val="18"/>
                <w:szCs w:val="18"/>
              </w:rPr>
            </w:pPr>
            <w:r w:rsidRPr="002B362A">
              <w:rPr>
                <w:rFonts w:asciiTheme="majorEastAsia" w:eastAsiaTheme="majorEastAsia" w:hAnsiTheme="majorEastAsia" w:hint="eastAsia"/>
                <w:sz w:val="18"/>
                <w:szCs w:val="18"/>
              </w:rPr>
              <w:t>調査の種別</w:t>
            </w:r>
          </w:p>
        </w:tc>
      </w:tr>
      <w:tr w:rsidR="008C064F" w:rsidTr="00BC641F">
        <w:trPr>
          <w:trHeight w:val="425"/>
        </w:trPr>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昭和60年商業統計調査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昭和60年５月１日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昭和59年５月～昭和60年４月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昭和63年商業統計調査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昭和63年６月１日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昭和62年６月～昭和63年５月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平成３年商業統計調査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平成３年７月１日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平成２年７月～平成３年６月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平成６年商業統計調査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平成６年７月１日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平成５年７月～平成６年６月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平成９年商業統計調査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平成９年６月１日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平成８年６月～平成９年５月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平成11年商業統計調査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平成11年７月１日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平成10年４月～平成11年３月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卸売業・小売業（簡易調査）</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平成14年商業統計調査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平成14年６月１日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平成13年４月～平成14年３月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平成16年商業統計調査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平成16年６月１日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平成15年４月～平成16年３月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卸売業・小売業（簡易調査）</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平成19年商業統計調査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平成19年６月１日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平成18年４月～平成19年３月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c>
          <w:tcPr>
            <w:tcW w:w="2410"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平成24年経済</w:t>
            </w:r>
            <w:r w:rsidR="00BC641F">
              <w:rPr>
                <w:rFonts w:asciiTheme="majorEastAsia" w:eastAsiaTheme="majorEastAsia" w:hAnsiTheme="majorEastAsia" w:hint="eastAsia"/>
                <w:sz w:val="16"/>
                <w:szCs w:val="16"/>
              </w:rPr>
              <w:t>ｾﾝｻｽ</w:t>
            </w:r>
            <w:r w:rsidRPr="008C064F">
              <w:rPr>
                <w:rFonts w:asciiTheme="majorEastAsia" w:eastAsiaTheme="majorEastAsia" w:hAnsiTheme="majorEastAsia" w:hint="eastAsia"/>
                <w:sz w:val="16"/>
                <w:szCs w:val="16"/>
              </w:rPr>
              <w:t>‐活動調査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平成24年２月１日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平成23年１月～平成23年12月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すべての事業所・企業</w:t>
            </w:r>
          </w:p>
        </w:tc>
      </w:tr>
      <w:tr w:rsidR="00AF6C47" w:rsidTr="00BC641F">
        <w:trPr>
          <w:trHeight w:val="413"/>
        </w:trPr>
        <w:tc>
          <w:tcPr>
            <w:tcW w:w="2410" w:type="dxa"/>
            <w:vAlign w:val="center"/>
          </w:tcPr>
          <w:p w:rsidR="00AF6C47" w:rsidRPr="008C064F" w:rsidRDefault="00AF6C47" w:rsidP="002B362A">
            <w:pPr>
              <w:tabs>
                <w:tab w:val="left" w:pos="851"/>
              </w:tabs>
              <w:rPr>
                <w:rFonts w:asciiTheme="majorEastAsia" w:eastAsiaTheme="majorEastAsia" w:hAnsiTheme="majorEastAsia"/>
                <w:sz w:val="16"/>
                <w:szCs w:val="16"/>
              </w:rPr>
            </w:pPr>
            <w:r>
              <w:rPr>
                <w:rFonts w:asciiTheme="majorEastAsia" w:eastAsiaTheme="majorEastAsia" w:hAnsiTheme="majorEastAsia" w:hint="eastAsia"/>
                <w:sz w:val="16"/>
                <w:szCs w:val="16"/>
              </w:rPr>
              <w:t>平成26年商業統計調査</w:t>
            </w:r>
          </w:p>
        </w:tc>
        <w:tc>
          <w:tcPr>
            <w:tcW w:w="1701" w:type="dxa"/>
            <w:vAlign w:val="center"/>
          </w:tcPr>
          <w:p w:rsidR="00AF6C47" w:rsidRPr="008C064F" w:rsidRDefault="00AF6C47" w:rsidP="002B362A">
            <w:pPr>
              <w:tabs>
                <w:tab w:val="left" w:pos="851"/>
              </w:tabs>
              <w:rPr>
                <w:rFonts w:asciiTheme="majorEastAsia" w:eastAsiaTheme="majorEastAsia" w:hAnsiTheme="majorEastAsia"/>
                <w:sz w:val="16"/>
                <w:szCs w:val="16"/>
              </w:rPr>
            </w:pPr>
            <w:r>
              <w:rPr>
                <w:rFonts w:asciiTheme="majorEastAsia" w:eastAsiaTheme="majorEastAsia" w:hAnsiTheme="majorEastAsia" w:hint="eastAsia"/>
                <w:sz w:val="16"/>
                <w:szCs w:val="16"/>
              </w:rPr>
              <w:t>平成26年７月１日</w:t>
            </w:r>
          </w:p>
        </w:tc>
        <w:tc>
          <w:tcPr>
            <w:tcW w:w="2693" w:type="dxa"/>
            <w:vAlign w:val="center"/>
          </w:tcPr>
          <w:p w:rsidR="00AF6C47" w:rsidRPr="008C064F" w:rsidRDefault="00AF6C47"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25</w:t>
            </w:r>
            <w:r w:rsidRPr="008C064F">
              <w:rPr>
                <w:rFonts w:asciiTheme="majorEastAsia" w:eastAsiaTheme="majorEastAsia" w:hAnsiTheme="majorEastAsia" w:hint="eastAsia"/>
                <w:sz w:val="16"/>
                <w:szCs w:val="16"/>
              </w:rPr>
              <w:t>年１月～平成23年12月</w:t>
            </w:r>
          </w:p>
        </w:tc>
        <w:tc>
          <w:tcPr>
            <w:tcW w:w="2268" w:type="dxa"/>
            <w:vAlign w:val="center"/>
          </w:tcPr>
          <w:p w:rsidR="00AF6C47" w:rsidRPr="008C064F" w:rsidRDefault="00AF6C47"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卸売業・小売業</w:t>
            </w:r>
          </w:p>
        </w:tc>
      </w:tr>
      <w:tr w:rsidR="008C064F" w:rsidTr="00BC641F">
        <w:trPr>
          <w:trHeight w:val="413"/>
        </w:trPr>
        <w:tc>
          <w:tcPr>
            <w:tcW w:w="2410" w:type="dxa"/>
            <w:vAlign w:val="center"/>
          </w:tcPr>
          <w:p w:rsidR="008C064F" w:rsidRPr="008C064F" w:rsidRDefault="008C064F" w:rsidP="00BC641F">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平成28年経済</w:t>
            </w:r>
            <w:r w:rsidR="00BC641F">
              <w:rPr>
                <w:rFonts w:asciiTheme="majorEastAsia" w:eastAsiaTheme="majorEastAsia" w:hAnsiTheme="majorEastAsia" w:hint="eastAsia"/>
                <w:sz w:val="16"/>
                <w:szCs w:val="16"/>
              </w:rPr>
              <w:t>ｾﾝｻｽ</w:t>
            </w:r>
            <w:r w:rsidRPr="008C064F">
              <w:rPr>
                <w:rFonts w:asciiTheme="majorEastAsia" w:eastAsiaTheme="majorEastAsia" w:hAnsiTheme="majorEastAsia" w:hint="eastAsia"/>
                <w:sz w:val="16"/>
                <w:szCs w:val="16"/>
              </w:rPr>
              <w:t>‐活動調査</w:t>
            </w:r>
          </w:p>
        </w:tc>
        <w:tc>
          <w:tcPr>
            <w:tcW w:w="1701"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平成28年６月１日</w:t>
            </w:r>
          </w:p>
        </w:tc>
        <w:tc>
          <w:tcPr>
            <w:tcW w:w="2693"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平成27年１月～平成27年12月</w:t>
            </w:r>
          </w:p>
        </w:tc>
        <w:tc>
          <w:tcPr>
            <w:tcW w:w="2268" w:type="dxa"/>
            <w:vAlign w:val="center"/>
          </w:tcPr>
          <w:p w:rsidR="008C064F" w:rsidRPr="008C064F" w:rsidRDefault="008C064F" w:rsidP="002B362A">
            <w:pPr>
              <w:tabs>
                <w:tab w:val="left" w:pos="851"/>
              </w:tabs>
              <w:rPr>
                <w:rFonts w:asciiTheme="majorEastAsia" w:eastAsiaTheme="majorEastAsia" w:hAnsiTheme="majorEastAsia"/>
                <w:sz w:val="16"/>
                <w:szCs w:val="16"/>
              </w:rPr>
            </w:pPr>
            <w:r w:rsidRPr="008C064F">
              <w:rPr>
                <w:rFonts w:asciiTheme="majorEastAsia" w:eastAsiaTheme="majorEastAsia" w:hAnsiTheme="majorEastAsia" w:hint="eastAsia"/>
                <w:sz w:val="16"/>
                <w:szCs w:val="16"/>
              </w:rPr>
              <w:t>すべての事業所・企業</w:t>
            </w:r>
          </w:p>
        </w:tc>
      </w:tr>
    </w:tbl>
    <w:p w:rsidR="001243D4" w:rsidRDefault="001243D4" w:rsidP="001243D4">
      <w:pPr>
        <w:tabs>
          <w:tab w:val="left" w:pos="851"/>
        </w:tabs>
        <w:rPr>
          <w:rFonts w:asciiTheme="majorEastAsia" w:eastAsiaTheme="majorEastAsia" w:hAnsiTheme="majorEastAsia"/>
          <w:szCs w:val="21"/>
        </w:rPr>
      </w:pPr>
    </w:p>
    <w:p w:rsidR="00AF6C47" w:rsidRPr="001271AD" w:rsidRDefault="00AF6C47" w:rsidP="001243D4">
      <w:pPr>
        <w:tabs>
          <w:tab w:val="left" w:pos="851"/>
        </w:tabs>
        <w:rPr>
          <w:rFonts w:asciiTheme="majorEastAsia" w:eastAsiaTheme="majorEastAsia" w:hAnsiTheme="majorEastAsia"/>
          <w:szCs w:val="21"/>
        </w:rPr>
      </w:pPr>
    </w:p>
    <w:p w:rsidR="00AF6247" w:rsidRPr="00167F27" w:rsidRDefault="009914AD" w:rsidP="0039211D">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 xml:space="preserve">（3） </w:t>
      </w:r>
      <w:r w:rsidR="002D29BE" w:rsidRPr="00167F27">
        <w:rPr>
          <w:rFonts w:asciiTheme="majorEastAsia" w:eastAsiaTheme="majorEastAsia" w:hAnsiTheme="majorEastAsia" w:hint="eastAsia"/>
          <w:szCs w:val="21"/>
        </w:rPr>
        <w:t>第３表～第８表</w:t>
      </w:r>
    </w:p>
    <w:p w:rsidR="002D29BE" w:rsidRPr="001271AD" w:rsidRDefault="002D29BE" w:rsidP="0039211D">
      <w:pPr>
        <w:ind w:leftChars="350" w:left="735"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産業大分類「I－卸売業，小売業」に格付けられた事業所のうち，以下の全てに該当する</w:t>
      </w:r>
      <w:r w:rsidR="00BF0E11" w:rsidRPr="001271AD">
        <w:rPr>
          <w:rFonts w:asciiTheme="majorEastAsia" w:eastAsiaTheme="majorEastAsia" w:hAnsiTheme="majorEastAsia" w:hint="eastAsia"/>
          <w:szCs w:val="21"/>
        </w:rPr>
        <w:t>事業所について集計した。</w:t>
      </w:r>
    </w:p>
    <w:p w:rsidR="002D29BE" w:rsidRPr="001271AD" w:rsidRDefault="00302892" w:rsidP="001362E0">
      <w:pPr>
        <w:ind w:firstLineChars="250" w:firstLine="525"/>
        <w:rPr>
          <w:rFonts w:asciiTheme="majorEastAsia" w:eastAsiaTheme="majorEastAsia" w:hAnsiTheme="majorEastAsia"/>
          <w:szCs w:val="21"/>
        </w:rPr>
      </w:pPr>
      <w:r>
        <w:rPr>
          <w:rFonts w:asciiTheme="majorEastAsia" w:eastAsiaTheme="majorEastAsia" w:hAnsiTheme="majorEastAsia" w:hint="eastAsia"/>
          <w:szCs w:val="21"/>
        </w:rPr>
        <w:t xml:space="preserve">・　</w:t>
      </w:r>
      <w:r w:rsidR="00BF0E11" w:rsidRPr="001271AD">
        <w:rPr>
          <w:rFonts w:asciiTheme="majorEastAsia" w:eastAsiaTheme="majorEastAsia" w:hAnsiTheme="majorEastAsia" w:hint="eastAsia"/>
          <w:szCs w:val="21"/>
        </w:rPr>
        <w:t>管理，補助的経済活動のみを行う事業所ではないこと</w:t>
      </w:r>
    </w:p>
    <w:p w:rsidR="00BF0E11" w:rsidRPr="001271AD" w:rsidRDefault="00317D65" w:rsidP="001362E0">
      <w:pPr>
        <w:pStyle w:val="a7"/>
        <w:ind w:leftChars="249" w:left="733"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F0E11" w:rsidRPr="001271AD">
        <w:rPr>
          <w:rFonts w:asciiTheme="majorEastAsia" w:eastAsiaTheme="majorEastAsia" w:hAnsiTheme="majorEastAsia" w:hint="eastAsia"/>
          <w:szCs w:val="21"/>
        </w:rPr>
        <w:t>「事業別売上（収入）金額」の「卸売の商品販売額（代理・仲立手数料を含む）」及び「小売の商品販売額」を合算したものに金額が有り，かつ産業</w:t>
      </w:r>
      <w:r w:rsidR="00404285" w:rsidRPr="001271AD">
        <w:rPr>
          <w:rFonts w:asciiTheme="majorEastAsia" w:eastAsiaTheme="majorEastAsia" w:hAnsiTheme="majorEastAsia" w:hint="eastAsia"/>
          <w:szCs w:val="21"/>
        </w:rPr>
        <w:t>細</w:t>
      </w:r>
      <w:r w:rsidR="00BF0E11" w:rsidRPr="001271AD">
        <w:rPr>
          <w:rFonts w:asciiTheme="majorEastAsia" w:eastAsiaTheme="majorEastAsia" w:hAnsiTheme="majorEastAsia" w:hint="eastAsia"/>
          <w:szCs w:val="21"/>
        </w:rPr>
        <w:t>分類の格付けに必要な事項の数値が得られた事業所であること</w:t>
      </w:r>
    </w:p>
    <w:p w:rsidR="00BF0E11" w:rsidRPr="001271AD" w:rsidRDefault="00BF0E11" w:rsidP="00257D66">
      <w:pPr>
        <w:ind w:firstLineChars="450" w:firstLine="945"/>
        <w:rPr>
          <w:rFonts w:asciiTheme="majorEastAsia" w:eastAsiaTheme="majorEastAsia" w:hAnsiTheme="majorEastAsia"/>
          <w:szCs w:val="21"/>
        </w:rPr>
      </w:pPr>
      <w:r w:rsidRPr="001271AD">
        <w:rPr>
          <w:rFonts w:asciiTheme="majorEastAsia" w:eastAsiaTheme="majorEastAsia" w:hAnsiTheme="majorEastAsia" w:hint="eastAsia"/>
          <w:szCs w:val="21"/>
        </w:rPr>
        <w:t>このため，上記①各表の</w:t>
      </w:r>
      <w:r w:rsidR="002334F5" w:rsidRPr="001271AD">
        <w:rPr>
          <w:rFonts w:asciiTheme="majorEastAsia" w:eastAsiaTheme="majorEastAsia" w:hAnsiTheme="majorEastAsia" w:hint="eastAsia"/>
          <w:szCs w:val="21"/>
        </w:rPr>
        <w:t>集計と事業所数，従事者数，年間商品販売額は一致しない（表</w:t>
      </w:r>
      <w:r w:rsidR="00167F27">
        <w:rPr>
          <w:rFonts w:asciiTheme="majorEastAsia" w:eastAsiaTheme="majorEastAsia" w:hAnsiTheme="majorEastAsia" w:hint="eastAsia"/>
          <w:szCs w:val="21"/>
        </w:rPr>
        <w:t>２</w:t>
      </w:r>
      <w:r w:rsidR="002334F5" w:rsidRPr="001271AD">
        <w:rPr>
          <w:rFonts w:asciiTheme="majorEastAsia" w:eastAsiaTheme="majorEastAsia" w:hAnsiTheme="majorEastAsia" w:hint="eastAsia"/>
          <w:szCs w:val="21"/>
        </w:rPr>
        <w:t>）。</w:t>
      </w:r>
    </w:p>
    <w:p w:rsidR="00BF0E11" w:rsidRPr="001271AD" w:rsidRDefault="002334F5" w:rsidP="00257D66">
      <w:pPr>
        <w:ind w:leftChars="350" w:left="735" w:firstLineChars="104" w:firstLine="218"/>
        <w:rPr>
          <w:rFonts w:asciiTheme="majorEastAsia" w:eastAsiaTheme="majorEastAsia" w:hAnsiTheme="majorEastAsia"/>
          <w:szCs w:val="21"/>
        </w:rPr>
      </w:pPr>
      <w:r w:rsidRPr="001271AD">
        <w:rPr>
          <w:rFonts w:asciiTheme="majorEastAsia" w:eastAsiaTheme="majorEastAsia" w:hAnsiTheme="majorEastAsia" w:hint="eastAsia"/>
          <w:szCs w:val="21"/>
        </w:rPr>
        <w:t>なお，売場面積については，当該調査項目の数値が得られた事業所が同じであることから，同値となっている（表</w:t>
      </w:r>
      <w:r w:rsidR="001243D4">
        <w:rPr>
          <w:rFonts w:asciiTheme="majorEastAsia" w:eastAsiaTheme="majorEastAsia" w:hAnsiTheme="majorEastAsia" w:hint="eastAsia"/>
          <w:szCs w:val="21"/>
        </w:rPr>
        <w:t>２</w:t>
      </w:r>
      <w:r w:rsidRPr="001271AD">
        <w:rPr>
          <w:rFonts w:asciiTheme="majorEastAsia" w:eastAsiaTheme="majorEastAsia" w:hAnsiTheme="majorEastAsia" w:hint="eastAsia"/>
          <w:szCs w:val="21"/>
        </w:rPr>
        <w:t>）。</w:t>
      </w:r>
    </w:p>
    <w:p w:rsidR="00BF0E11" w:rsidRPr="001271AD" w:rsidRDefault="00BF0E11" w:rsidP="002D29BE">
      <w:pPr>
        <w:rPr>
          <w:rFonts w:asciiTheme="majorEastAsia" w:eastAsiaTheme="majorEastAsia" w:hAnsiTheme="majorEastAsia"/>
          <w:szCs w:val="21"/>
        </w:rPr>
      </w:pPr>
    </w:p>
    <w:p w:rsidR="002334F5" w:rsidRDefault="002334F5" w:rsidP="00BC641F">
      <w:pPr>
        <w:ind w:firstLineChars="300" w:firstLine="630"/>
        <w:rPr>
          <w:rFonts w:asciiTheme="majorEastAsia" w:eastAsiaTheme="majorEastAsia" w:hAnsiTheme="majorEastAsia"/>
          <w:szCs w:val="21"/>
        </w:rPr>
      </w:pPr>
      <w:r w:rsidRPr="001271AD">
        <w:rPr>
          <w:rFonts w:asciiTheme="majorEastAsia" w:eastAsiaTheme="majorEastAsia" w:hAnsiTheme="majorEastAsia" w:hint="eastAsia"/>
          <w:szCs w:val="21"/>
        </w:rPr>
        <w:t>表</w:t>
      </w:r>
      <w:r w:rsidR="001243D4">
        <w:rPr>
          <w:rFonts w:asciiTheme="majorEastAsia" w:eastAsiaTheme="majorEastAsia" w:hAnsiTheme="majorEastAsia" w:hint="eastAsia"/>
          <w:szCs w:val="21"/>
        </w:rPr>
        <w:t>２</w:t>
      </w:r>
      <w:r w:rsidR="00BC641F">
        <w:rPr>
          <w:rFonts w:asciiTheme="majorEastAsia" w:eastAsiaTheme="majorEastAsia" w:hAnsiTheme="majorEastAsia" w:hint="eastAsia"/>
          <w:szCs w:val="21"/>
        </w:rPr>
        <w:t xml:space="preserve">　</w:t>
      </w:r>
      <w:r w:rsidR="003D2BAE">
        <w:rPr>
          <w:rFonts w:asciiTheme="majorEastAsia" w:eastAsiaTheme="majorEastAsia" w:hAnsiTheme="majorEastAsia" w:hint="eastAsia"/>
          <w:szCs w:val="21"/>
        </w:rPr>
        <w:t>「</w:t>
      </w:r>
      <w:r w:rsidRPr="001271AD">
        <w:rPr>
          <w:rFonts w:asciiTheme="majorEastAsia" w:eastAsiaTheme="majorEastAsia" w:hAnsiTheme="majorEastAsia" w:hint="eastAsia"/>
          <w:szCs w:val="21"/>
        </w:rPr>
        <w:t>法人組織の事業所と個人経営の事業所の合計」の表における卸売業及び小売業の合計</w:t>
      </w:r>
    </w:p>
    <w:p w:rsidR="00BC641F" w:rsidRPr="001271AD" w:rsidRDefault="00BC641F" w:rsidP="00BC641F">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　　の比較</w:t>
      </w:r>
    </w:p>
    <w:tbl>
      <w:tblPr>
        <w:tblStyle w:val="ac"/>
        <w:tblW w:w="0" w:type="auto"/>
        <w:tblInd w:w="675" w:type="dxa"/>
        <w:tblLook w:val="04A0" w:firstRow="1" w:lastRow="0" w:firstColumn="1" w:lastColumn="0" w:noHBand="0" w:noVBand="1"/>
      </w:tblPr>
      <w:tblGrid>
        <w:gridCol w:w="2127"/>
        <w:gridCol w:w="1559"/>
        <w:gridCol w:w="1559"/>
        <w:gridCol w:w="1985"/>
        <w:gridCol w:w="1842"/>
      </w:tblGrid>
      <w:tr w:rsidR="002334F5" w:rsidRPr="001271AD" w:rsidTr="00BC641F">
        <w:tc>
          <w:tcPr>
            <w:tcW w:w="2127" w:type="dxa"/>
            <w:vAlign w:val="center"/>
          </w:tcPr>
          <w:p w:rsidR="002334F5" w:rsidRPr="001271AD"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集計表名</w:t>
            </w:r>
          </w:p>
        </w:tc>
        <w:tc>
          <w:tcPr>
            <w:tcW w:w="1559" w:type="dxa"/>
            <w:vAlign w:val="center"/>
          </w:tcPr>
          <w:p w:rsidR="002334F5" w:rsidRPr="001271AD"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事業所数</w:t>
            </w:r>
          </w:p>
        </w:tc>
        <w:tc>
          <w:tcPr>
            <w:tcW w:w="1559" w:type="dxa"/>
            <w:vAlign w:val="center"/>
          </w:tcPr>
          <w:p w:rsidR="002334F5" w:rsidRPr="001271AD"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従業者数</w:t>
            </w:r>
          </w:p>
          <w:p w:rsidR="002334F5" w:rsidRPr="001271AD"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（人）</w:t>
            </w:r>
          </w:p>
        </w:tc>
        <w:tc>
          <w:tcPr>
            <w:tcW w:w="1985" w:type="dxa"/>
            <w:vAlign w:val="center"/>
          </w:tcPr>
          <w:p w:rsidR="00951882"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年間商品販売額</w:t>
            </w:r>
          </w:p>
          <w:p w:rsidR="002334F5" w:rsidRPr="001271AD"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w:t>
            </w:r>
            <w:r w:rsidR="003F4B20" w:rsidRPr="001271AD">
              <w:rPr>
                <w:rFonts w:asciiTheme="majorEastAsia" w:eastAsiaTheme="majorEastAsia" w:hAnsiTheme="majorEastAsia" w:hint="eastAsia"/>
                <w:szCs w:val="21"/>
              </w:rPr>
              <w:t>百</w:t>
            </w:r>
            <w:r w:rsidRPr="001271AD">
              <w:rPr>
                <w:rFonts w:asciiTheme="majorEastAsia" w:eastAsiaTheme="majorEastAsia" w:hAnsiTheme="majorEastAsia" w:hint="eastAsia"/>
                <w:szCs w:val="21"/>
              </w:rPr>
              <w:t>万円）</w:t>
            </w:r>
          </w:p>
        </w:tc>
        <w:tc>
          <w:tcPr>
            <w:tcW w:w="1842" w:type="dxa"/>
            <w:vAlign w:val="center"/>
          </w:tcPr>
          <w:p w:rsidR="002334F5" w:rsidRPr="001271AD"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売場面積</w:t>
            </w:r>
          </w:p>
          <w:p w:rsidR="002334F5" w:rsidRPr="001271AD" w:rsidRDefault="002334F5" w:rsidP="003F4B20">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w:t>
            </w:r>
          </w:p>
        </w:tc>
      </w:tr>
      <w:tr w:rsidR="002334F5" w:rsidRPr="001271AD" w:rsidTr="00BC641F">
        <w:tc>
          <w:tcPr>
            <w:tcW w:w="2127" w:type="dxa"/>
          </w:tcPr>
          <w:p w:rsidR="002334F5" w:rsidRPr="001271AD" w:rsidRDefault="002334F5" w:rsidP="002334F5">
            <w:pPr>
              <w:rPr>
                <w:rFonts w:asciiTheme="majorEastAsia" w:eastAsiaTheme="majorEastAsia" w:hAnsiTheme="majorEastAsia"/>
                <w:szCs w:val="21"/>
              </w:rPr>
            </w:pPr>
            <w:r w:rsidRPr="001271AD">
              <w:rPr>
                <w:rFonts w:asciiTheme="majorEastAsia" w:eastAsiaTheme="majorEastAsia" w:hAnsiTheme="majorEastAsia" w:hint="eastAsia"/>
                <w:szCs w:val="21"/>
              </w:rPr>
              <w:t>第１表及び第２表</w:t>
            </w:r>
          </w:p>
        </w:tc>
        <w:tc>
          <w:tcPr>
            <w:tcW w:w="1559" w:type="dxa"/>
            <w:vAlign w:val="center"/>
          </w:tcPr>
          <w:p w:rsidR="002334F5" w:rsidRPr="001271AD" w:rsidRDefault="00A4363D" w:rsidP="00A4363D">
            <w:pPr>
              <w:jc w:val="center"/>
              <w:rPr>
                <w:rFonts w:asciiTheme="majorEastAsia" w:eastAsiaTheme="majorEastAsia" w:hAnsiTheme="majorEastAsia"/>
                <w:szCs w:val="21"/>
              </w:rPr>
            </w:pPr>
            <w:r>
              <w:rPr>
                <w:rFonts w:asciiTheme="majorEastAsia" w:eastAsiaTheme="majorEastAsia" w:hAnsiTheme="majorEastAsia" w:hint="eastAsia"/>
                <w:szCs w:val="21"/>
              </w:rPr>
              <w:t>33,337</w:t>
            </w:r>
          </w:p>
        </w:tc>
        <w:tc>
          <w:tcPr>
            <w:tcW w:w="1559" w:type="dxa"/>
            <w:vAlign w:val="center"/>
          </w:tcPr>
          <w:p w:rsidR="002334F5" w:rsidRPr="001271AD" w:rsidRDefault="00A4363D" w:rsidP="00CA0356">
            <w:pPr>
              <w:jc w:val="center"/>
              <w:rPr>
                <w:rFonts w:asciiTheme="majorEastAsia" w:eastAsiaTheme="majorEastAsia" w:hAnsiTheme="majorEastAsia"/>
                <w:szCs w:val="21"/>
              </w:rPr>
            </w:pPr>
            <w:r>
              <w:rPr>
                <w:rFonts w:asciiTheme="majorEastAsia" w:eastAsiaTheme="majorEastAsia" w:hAnsiTheme="majorEastAsia" w:hint="eastAsia"/>
                <w:szCs w:val="21"/>
              </w:rPr>
              <w:t>268,104</w:t>
            </w:r>
          </w:p>
        </w:tc>
        <w:tc>
          <w:tcPr>
            <w:tcW w:w="1985" w:type="dxa"/>
            <w:vAlign w:val="center"/>
          </w:tcPr>
          <w:p w:rsidR="002334F5" w:rsidRPr="001271AD" w:rsidRDefault="00A4363D" w:rsidP="00CA0356">
            <w:pPr>
              <w:jc w:val="center"/>
              <w:rPr>
                <w:rFonts w:asciiTheme="majorEastAsia" w:eastAsiaTheme="majorEastAsia" w:hAnsiTheme="majorEastAsia"/>
                <w:szCs w:val="21"/>
              </w:rPr>
            </w:pPr>
            <w:r>
              <w:rPr>
                <w:rFonts w:asciiTheme="majorEastAsia" w:eastAsiaTheme="majorEastAsia" w:hAnsiTheme="majorEastAsia" w:hint="eastAsia"/>
                <w:szCs w:val="21"/>
              </w:rPr>
              <w:t>12,476,488</w:t>
            </w:r>
          </w:p>
        </w:tc>
        <w:tc>
          <w:tcPr>
            <w:tcW w:w="1842" w:type="dxa"/>
            <w:vAlign w:val="center"/>
          </w:tcPr>
          <w:p w:rsidR="002334F5" w:rsidRPr="001271AD" w:rsidRDefault="00A4363D" w:rsidP="00CA0356">
            <w:pPr>
              <w:jc w:val="center"/>
              <w:rPr>
                <w:rFonts w:asciiTheme="majorEastAsia" w:eastAsiaTheme="majorEastAsia" w:hAnsiTheme="majorEastAsia"/>
                <w:szCs w:val="21"/>
              </w:rPr>
            </w:pPr>
            <w:r>
              <w:rPr>
                <w:rFonts w:asciiTheme="majorEastAsia" w:eastAsiaTheme="majorEastAsia" w:hAnsiTheme="majorEastAsia" w:hint="eastAsia"/>
                <w:szCs w:val="21"/>
              </w:rPr>
              <w:t>3,387,803</w:t>
            </w:r>
          </w:p>
        </w:tc>
      </w:tr>
      <w:tr w:rsidR="002334F5" w:rsidRPr="001271AD" w:rsidTr="00BC641F">
        <w:tc>
          <w:tcPr>
            <w:tcW w:w="2127" w:type="dxa"/>
          </w:tcPr>
          <w:p w:rsidR="002334F5" w:rsidRPr="001271AD" w:rsidRDefault="002334F5" w:rsidP="00CA0356">
            <w:pPr>
              <w:rPr>
                <w:rFonts w:asciiTheme="majorEastAsia" w:eastAsiaTheme="majorEastAsia" w:hAnsiTheme="majorEastAsia"/>
                <w:szCs w:val="21"/>
              </w:rPr>
            </w:pPr>
            <w:r w:rsidRPr="001271AD">
              <w:rPr>
                <w:rFonts w:asciiTheme="majorEastAsia" w:eastAsiaTheme="majorEastAsia" w:hAnsiTheme="majorEastAsia" w:hint="eastAsia"/>
                <w:szCs w:val="21"/>
              </w:rPr>
              <w:t>第３表</w:t>
            </w:r>
            <w:r w:rsidR="00CA0356">
              <w:rPr>
                <w:rFonts w:asciiTheme="majorEastAsia" w:eastAsiaTheme="majorEastAsia" w:hAnsiTheme="majorEastAsia" w:hint="eastAsia"/>
                <w:szCs w:val="21"/>
              </w:rPr>
              <w:t>以降より抜粋</w:t>
            </w:r>
          </w:p>
        </w:tc>
        <w:tc>
          <w:tcPr>
            <w:tcW w:w="1559" w:type="dxa"/>
            <w:vAlign w:val="center"/>
          </w:tcPr>
          <w:p w:rsidR="002334F5" w:rsidRPr="001271AD" w:rsidRDefault="00A4363D" w:rsidP="00CA0356">
            <w:pPr>
              <w:jc w:val="center"/>
              <w:rPr>
                <w:rFonts w:asciiTheme="majorEastAsia" w:eastAsiaTheme="majorEastAsia" w:hAnsiTheme="majorEastAsia"/>
                <w:szCs w:val="21"/>
              </w:rPr>
            </w:pPr>
            <w:r>
              <w:rPr>
                <w:rFonts w:asciiTheme="majorEastAsia" w:eastAsiaTheme="majorEastAsia" w:hAnsiTheme="majorEastAsia" w:hint="eastAsia"/>
                <w:szCs w:val="21"/>
              </w:rPr>
              <w:t>27,943</w:t>
            </w:r>
          </w:p>
        </w:tc>
        <w:tc>
          <w:tcPr>
            <w:tcW w:w="1559" w:type="dxa"/>
            <w:vAlign w:val="center"/>
          </w:tcPr>
          <w:p w:rsidR="002334F5" w:rsidRPr="001271AD" w:rsidRDefault="00A4363D" w:rsidP="00CA0356">
            <w:pPr>
              <w:jc w:val="center"/>
              <w:rPr>
                <w:rFonts w:asciiTheme="majorEastAsia" w:eastAsiaTheme="majorEastAsia" w:hAnsiTheme="majorEastAsia"/>
                <w:szCs w:val="21"/>
              </w:rPr>
            </w:pPr>
            <w:r>
              <w:rPr>
                <w:rFonts w:asciiTheme="majorEastAsia" w:eastAsiaTheme="majorEastAsia" w:hAnsiTheme="majorEastAsia" w:hint="eastAsia"/>
                <w:szCs w:val="21"/>
              </w:rPr>
              <w:t>227,126</w:t>
            </w:r>
          </w:p>
        </w:tc>
        <w:tc>
          <w:tcPr>
            <w:tcW w:w="1985" w:type="dxa"/>
            <w:vAlign w:val="center"/>
          </w:tcPr>
          <w:p w:rsidR="002334F5" w:rsidRPr="001271AD" w:rsidRDefault="00A4363D" w:rsidP="00A4363D">
            <w:pPr>
              <w:jc w:val="center"/>
              <w:rPr>
                <w:rFonts w:asciiTheme="majorEastAsia" w:eastAsiaTheme="majorEastAsia" w:hAnsiTheme="majorEastAsia"/>
                <w:szCs w:val="21"/>
              </w:rPr>
            </w:pPr>
            <w:r>
              <w:rPr>
                <w:rFonts w:asciiTheme="majorEastAsia" w:eastAsiaTheme="majorEastAsia" w:hAnsiTheme="majorEastAsia" w:hint="eastAsia"/>
                <w:szCs w:val="21"/>
              </w:rPr>
              <w:t>11,874,032</w:t>
            </w:r>
          </w:p>
        </w:tc>
        <w:tc>
          <w:tcPr>
            <w:tcW w:w="1842" w:type="dxa"/>
            <w:vAlign w:val="center"/>
          </w:tcPr>
          <w:p w:rsidR="002334F5" w:rsidRPr="001271AD" w:rsidRDefault="00A4363D" w:rsidP="00CA0356">
            <w:pPr>
              <w:jc w:val="center"/>
              <w:rPr>
                <w:rFonts w:asciiTheme="majorEastAsia" w:eastAsiaTheme="majorEastAsia" w:hAnsiTheme="majorEastAsia"/>
                <w:szCs w:val="21"/>
              </w:rPr>
            </w:pPr>
            <w:r>
              <w:rPr>
                <w:rFonts w:asciiTheme="majorEastAsia" w:eastAsiaTheme="majorEastAsia" w:hAnsiTheme="majorEastAsia" w:hint="eastAsia"/>
                <w:szCs w:val="21"/>
              </w:rPr>
              <w:t>3,387,803</w:t>
            </w:r>
          </w:p>
        </w:tc>
      </w:tr>
    </w:tbl>
    <w:p w:rsidR="00806658" w:rsidRDefault="00806658" w:rsidP="003F4B20">
      <w:pPr>
        <w:rPr>
          <w:rFonts w:asciiTheme="majorEastAsia" w:eastAsiaTheme="majorEastAsia" w:hAnsiTheme="majorEastAsia"/>
          <w:szCs w:val="21"/>
        </w:rPr>
      </w:pPr>
    </w:p>
    <w:p w:rsidR="00806658" w:rsidRPr="001271AD" w:rsidRDefault="00806658" w:rsidP="003F4B20">
      <w:pPr>
        <w:rPr>
          <w:rFonts w:asciiTheme="majorEastAsia" w:eastAsiaTheme="majorEastAsia" w:hAnsiTheme="majorEastAsia"/>
          <w:szCs w:val="21"/>
        </w:rPr>
      </w:pPr>
    </w:p>
    <w:p w:rsidR="002334F5" w:rsidRPr="001271AD" w:rsidRDefault="003F4B20" w:rsidP="002D29BE">
      <w:pPr>
        <w:rPr>
          <w:rFonts w:asciiTheme="majorEastAsia" w:eastAsiaTheme="majorEastAsia" w:hAnsiTheme="majorEastAsia"/>
          <w:b/>
          <w:szCs w:val="21"/>
        </w:rPr>
      </w:pPr>
      <w:r w:rsidRPr="001271AD">
        <w:rPr>
          <w:rFonts w:asciiTheme="majorEastAsia" w:eastAsiaTheme="majorEastAsia" w:hAnsiTheme="majorEastAsia" w:hint="eastAsia"/>
          <w:b/>
          <w:szCs w:val="21"/>
        </w:rPr>
        <w:lastRenderedPageBreak/>
        <w:t>６　事業所の産業の決定方法</w:t>
      </w:r>
    </w:p>
    <w:p w:rsidR="00BF0E11" w:rsidRPr="001271AD" w:rsidRDefault="00762979" w:rsidP="000E3C2D">
      <w:pPr>
        <w:ind w:firstLineChars="202" w:firstLine="424"/>
        <w:rPr>
          <w:rFonts w:asciiTheme="majorEastAsia" w:eastAsiaTheme="majorEastAsia" w:hAnsiTheme="majorEastAsia"/>
          <w:szCs w:val="21"/>
        </w:rPr>
      </w:pPr>
      <w:r>
        <w:rPr>
          <w:rFonts w:asciiTheme="majorEastAsia" w:eastAsiaTheme="majorEastAsia" w:hAnsiTheme="majorEastAsia" w:hint="eastAsia"/>
          <w:szCs w:val="21"/>
        </w:rPr>
        <w:t>事業所を産業分類別に集計するための産業の決定</w:t>
      </w:r>
      <w:r w:rsidR="003F4B20" w:rsidRPr="001271AD">
        <w:rPr>
          <w:rFonts w:asciiTheme="majorEastAsia" w:eastAsiaTheme="majorEastAsia" w:hAnsiTheme="majorEastAsia" w:hint="eastAsia"/>
          <w:szCs w:val="21"/>
        </w:rPr>
        <w:t>（格付け）方法は，次のとおりである。</w:t>
      </w:r>
    </w:p>
    <w:p w:rsidR="00BF0E11" w:rsidRPr="001271AD" w:rsidRDefault="00E9753B" w:rsidP="003F4B20">
      <w:pPr>
        <w:pStyle w:val="a7"/>
        <w:numPr>
          <w:ilvl w:val="0"/>
          <w:numId w:val="26"/>
        </w:numPr>
        <w:ind w:leftChars="0"/>
        <w:rPr>
          <w:rFonts w:asciiTheme="majorEastAsia" w:eastAsiaTheme="majorEastAsia" w:hAnsiTheme="majorEastAsia"/>
          <w:szCs w:val="21"/>
        </w:rPr>
      </w:pPr>
      <w:r w:rsidRPr="001271AD">
        <w:rPr>
          <w:rFonts w:asciiTheme="majorEastAsia" w:eastAsiaTheme="majorEastAsia" w:hAnsiTheme="majorEastAsia" w:hint="eastAsia"/>
          <w:szCs w:val="21"/>
        </w:rPr>
        <w:t xml:space="preserve">　</w:t>
      </w:r>
      <w:r w:rsidR="003F4B20" w:rsidRPr="001271AD">
        <w:rPr>
          <w:rFonts w:asciiTheme="majorEastAsia" w:eastAsiaTheme="majorEastAsia" w:hAnsiTheme="majorEastAsia" w:hint="eastAsia"/>
          <w:szCs w:val="21"/>
        </w:rPr>
        <w:t>一般的な方法</w:t>
      </w:r>
    </w:p>
    <w:p w:rsidR="002D29BE" w:rsidRPr="001271AD" w:rsidRDefault="00ED0B96" w:rsidP="00ED0B96">
      <w:pPr>
        <w:pStyle w:val="a7"/>
        <w:numPr>
          <w:ilvl w:val="1"/>
          <w:numId w:val="26"/>
        </w:numPr>
        <w:ind w:leftChars="0" w:hanging="495"/>
        <w:rPr>
          <w:rFonts w:asciiTheme="majorEastAsia" w:eastAsiaTheme="majorEastAsia" w:hAnsiTheme="majorEastAsia"/>
          <w:szCs w:val="21"/>
        </w:rPr>
      </w:pPr>
      <w:r w:rsidRPr="001271AD">
        <w:rPr>
          <w:rFonts w:asciiTheme="majorEastAsia" w:eastAsiaTheme="majorEastAsia" w:hAnsiTheme="majorEastAsia" w:hint="eastAsia"/>
          <w:szCs w:val="21"/>
        </w:rPr>
        <w:t>取扱商品が単品の場合</w:t>
      </w:r>
    </w:p>
    <w:p w:rsidR="002D29BE" w:rsidRPr="001271AD" w:rsidRDefault="00ED0B96" w:rsidP="008A6AF7">
      <w:pPr>
        <w:ind w:leftChars="337" w:left="708"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活動調査の卸売業及び小売業で用いる商品分類番号（以下「商品分類番号」という。）の４桁で産業細分類を決定する。</w:t>
      </w:r>
    </w:p>
    <w:p w:rsidR="00ED0B96" w:rsidRPr="001271AD" w:rsidRDefault="00ED0B96" w:rsidP="00ED0B96">
      <w:pPr>
        <w:pStyle w:val="a7"/>
        <w:numPr>
          <w:ilvl w:val="1"/>
          <w:numId w:val="26"/>
        </w:numPr>
        <w:ind w:leftChars="0" w:hanging="495"/>
        <w:rPr>
          <w:rFonts w:asciiTheme="majorEastAsia" w:eastAsiaTheme="majorEastAsia" w:hAnsiTheme="majorEastAsia"/>
          <w:szCs w:val="21"/>
        </w:rPr>
      </w:pPr>
      <w:r w:rsidRPr="001271AD">
        <w:rPr>
          <w:rFonts w:asciiTheme="majorEastAsia" w:eastAsiaTheme="majorEastAsia" w:hAnsiTheme="majorEastAsia" w:hint="eastAsia"/>
          <w:szCs w:val="21"/>
        </w:rPr>
        <w:t>取扱商品が複数の場合</w:t>
      </w:r>
    </w:p>
    <w:p w:rsidR="00ED0B96" w:rsidRPr="001271AD" w:rsidRDefault="008A6AF7" w:rsidP="00257D66">
      <w:pPr>
        <w:ind w:leftChars="348" w:left="924" w:hangingChars="92" w:hanging="193"/>
        <w:rPr>
          <w:rFonts w:asciiTheme="majorEastAsia" w:eastAsiaTheme="majorEastAsia" w:hAnsiTheme="majorEastAsia"/>
          <w:szCs w:val="21"/>
        </w:rPr>
      </w:pPr>
      <w:r w:rsidRPr="001271AD">
        <w:rPr>
          <w:rFonts w:asciiTheme="majorEastAsia" w:eastAsiaTheme="majorEastAsia" w:hAnsiTheme="majorEastAsia" w:hint="eastAsia"/>
          <w:szCs w:val="21"/>
        </w:rPr>
        <w:t>ア　卸売の</w:t>
      </w:r>
      <w:r w:rsidR="00ED0B96" w:rsidRPr="001271AD">
        <w:rPr>
          <w:rFonts w:asciiTheme="majorEastAsia" w:eastAsiaTheme="majorEastAsia" w:hAnsiTheme="majorEastAsia" w:hint="eastAsia"/>
          <w:szCs w:val="21"/>
        </w:rPr>
        <w:t>商品販売額</w:t>
      </w:r>
      <w:r w:rsidR="001A17F4">
        <w:rPr>
          <w:rFonts w:asciiTheme="majorEastAsia" w:eastAsiaTheme="majorEastAsia" w:hAnsiTheme="majorEastAsia" w:hint="eastAsia"/>
          <w:szCs w:val="21"/>
        </w:rPr>
        <w:t>（仲立手数料を除く。）と小売の商品販売額を比較し，いずれ</w:t>
      </w:r>
      <w:r w:rsidRPr="001271AD">
        <w:rPr>
          <w:rFonts w:asciiTheme="majorEastAsia" w:eastAsiaTheme="majorEastAsia" w:hAnsiTheme="majorEastAsia" w:hint="eastAsia"/>
          <w:szCs w:val="21"/>
        </w:rPr>
        <w:t>の販売額が多いかによって卸売業か小売業かを決定する。</w:t>
      </w:r>
    </w:p>
    <w:p w:rsidR="00ED0B96" w:rsidRPr="001271AD" w:rsidRDefault="008A6AF7" w:rsidP="00257D66">
      <w:pPr>
        <w:ind w:leftChars="347" w:left="910" w:hangingChars="86" w:hanging="181"/>
        <w:rPr>
          <w:rFonts w:asciiTheme="majorEastAsia" w:eastAsiaTheme="majorEastAsia" w:hAnsiTheme="majorEastAsia"/>
          <w:szCs w:val="21"/>
        </w:rPr>
      </w:pPr>
      <w:r w:rsidRPr="001271AD">
        <w:rPr>
          <w:rFonts w:asciiTheme="majorEastAsia" w:eastAsiaTheme="majorEastAsia" w:hAnsiTheme="majorEastAsia" w:hint="eastAsia"/>
          <w:szCs w:val="21"/>
        </w:rPr>
        <w:t>イ　商品分類番号上位</w:t>
      </w:r>
      <w:r w:rsidR="001A17F4">
        <w:rPr>
          <w:rFonts w:asciiTheme="majorEastAsia" w:eastAsiaTheme="majorEastAsia" w:hAnsiTheme="majorEastAsia" w:hint="eastAsia"/>
          <w:szCs w:val="21"/>
        </w:rPr>
        <w:t>２</w:t>
      </w:r>
      <w:r w:rsidRPr="001271AD">
        <w:rPr>
          <w:rFonts w:asciiTheme="majorEastAsia" w:eastAsiaTheme="majorEastAsia" w:hAnsiTheme="majorEastAsia" w:hint="eastAsia"/>
          <w:szCs w:val="21"/>
        </w:rPr>
        <w:t>桁の販売額で分類集計し，その最も大きい上位</w:t>
      </w:r>
      <w:r w:rsidR="001A17F4">
        <w:rPr>
          <w:rFonts w:asciiTheme="majorEastAsia" w:eastAsiaTheme="majorEastAsia" w:hAnsiTheme="majorEastAsia" w:hint="eastAsia"/>
          <w:szCs w:val="21"/>
        </w:rPr>
        <w:t>２</w:t>
      </w:r>
      <w:r w:rsidRPr="001271AD">
        <w:rPr>
          <w:rFonts w:asciiTheme="majorEastAsia" w:eastAsiaTheme="majorEastAsia" w:hAnsiTheme="majorEastAsia" w:hint="eastAsia"/>
          <w:szCs w:val="21"/>
        </w:rPr>
        <w:t>桁によって，産業中分類（</w:t>
      </w:r>
      <w:r w:rsidR="00336C6B">
        <w:rPr>
          <w:rFonts w:asciiTheme="majorEastAsia" w:eastAsiaTheme="majorEastAsia" w:hAnsiTheme="majorEastAsia" w:hint="eastAsia"/>
          <w:szCs w:val="21"/>
        </w:rPr>
        <w:t>２</w:t>
      </w:r>
      <w:r w:rsidRPr="001271AD">
        <w:rPr>
          <w:rFonts w:asciiTheme="majorEastAsia" w:eastAsiaTheme="majorEastAsia" w:hAnsiTheme="majorEastAsia" w:hint="eastAsia"/>
          <w:szCs w:val="21"/>
        </w:rPr>
        <w:t>桁分類）を決定し，その決定された</w:t>
      </w:r>
      <w:r w:rsidR="00336C6B">
        <w:rPr>
          <w:rFonts w:asciiTheme="majorEastAsia" w:eastAsiaTheme="majorEastAsia" w:hAnsiTheme="majorEastAsia" w:hint="eastAsia"/>
          <w:szCs w:val="21"/>
        </w:rPr>
        <w:t>２</w:t>
      </w:r>
      <w:r w:rsidRPr="001271AD">
        <w:rPr>
          <w:rFonts w:asciiTheme="majorEastAsia" w:eastAsiaTheme="majorEastAsia" w:hAnsiTheme="majorEastAsia" w:hint="eastAsia"/>
          <w:szCs w:val="21"/>
        </w:rPr>
        <w:t>桁の番号のうち，前記と同様な方法で上位</w:t>
      </w:r>
      <w:r w:rsidR="001A17F4">
        <w:rPr>
          <w:rFonts w:asciiTheme="majorEastAsia" w:eastAsiaTheme="majorEastAsia" w:hAnsiTheme="majorEastAsia" w:hint="eastAsia"/>
          <w:szCs w:val="21"/>
        </w:rPr>
        <w:t>３</w:t>
      </w:r>
      <w:r w:rsidRPr="001271AD">
        <w:rPr>
          <w:rFonts w:asciiTheme="majorEastAsia" w:eastAsiaTheme="majorEastAsia" w:hAnsiTheme="majorEastAsia" w:hint="eastAsia"/>
          <w:szCs w:val="21"/>
        </w:rPr>
        <w:t>桁，上位</w:t>
      </w:r>
      <w:r w:rsidR="001A17F4">
        <w:rPr>
          <w:rFonts w:asciiTheme="majorEastAsia" w:eastAsiaTheme="majorEastAsia" w:hAnsiTheme="majorEastAsia" w:hint="eastAsia"/>
          <w:szCs w:val="21"/>
        </w:rPr>
        <w:t>４</w:t>
      </w:r>
      <w:r w:rsidRPr="001271AD">
        <w:rPr>
          <w:rFonts w:asciiTheme="majorEastAsia" w:eastAsiaTheme="majorEastAsia" w:hAnsiTheme="majorEastAsia" w:hint="eastAsia"/>
          <w:szCs w:val="21"/>
        </w:rPr>
        <w:t>桁</w:t>
      </w:r>
      <w:r w:rsidR="00404285" w:rsidRPr="001271AD">
        <w:rPr>
          <w:rFonts w:asciiTheme="majorEastAsia" w:eastAsiaTheme="majorEastAsia" w:hAnsiTheme="majorEastAsia" w:hint="eastAsia"/>
          <w:szCs w:val="21"/>
        </w:rPr>
        <w:t>の順</w:t>
      </w:r>
      <w:r w:rsidRPr="001271AD">
        <w:rPr>
          <w:rFonts w:asciiTheme="majorEastAsia" w:eastAsiaTheme="majorEastAsia" w:hAnsiTheme="majorEastAsia" w:hint="eastAsia"/>
          <w:szCs w:val="21"/>
        </w:rPr>
        <w:t>に分類し，産業細分類（</w:t>
      </w:r>
      <w:r w:rsidR="001A17F4">
        <w:rPr>
          <w:rFonts w:asciiTheme="majorEastAsia" w:eastAsiaTheme="majorEastAsia" w:hAnsiTheme="majorEastAsia" w:hint="eastAsia"/>
          <w:szCs w:val="21"/>
        </w:rPr>
        <w:t>４</w:t>
      </w:r>
      <w:r w:rsidRPr="001271AD">
        <w:rPr>
          <w:rFonts w:asciiTheme="majorEastAsia" w:eastAsiaTheme="majorEastAsia" w:hAnsiTheme="majorEastAsia" w:hint="eastAsia"/>
          <w:szCs w:val="21"/>
        </w:rPr>
        <w:t>桁分類）を格付けする。</w:t>
      </w:r>
    </w:p>
    <w:p w:rsidR="00BF0423" w:rsidRPr="001271AD" w:rsidRDefault="00BF0423" w:rsidP="004F1766">
      <w:pPr>
        <w:ind w:leftChars="338" w:left="851" w:hangingChars="67" w:hanging="141"/>
        <w:rPr>
          <w:rFonts w:asciiTheme="majorEastAsia" w:eastAsiaTheme="majorEastAsia" w:hAnsiTheme="majorEastAsia"/>
          <w:szCs w:val="21"/>
        </w:rPr>
      </w:pPr>
    </w:p>
    <w:p w:rsidR="008A6AF7" w:rsidRPr="001271AD" w:rsidRDefault="00E9753B" w:rsidP="004F1766">
      <w:pPr>
        <w:pStyle w:val="a7"/>
        <w:numPr>
          <w:ilvl w:val="0"/>
          <w:numId w:val="26"/>
        </w:numPr>
        <w:ind w:leftChars="0"/>
        <w:rPr>
          <w:rFonts w:asciiTheme="majorEastAsia" w:eastAsiaTheme="majorEastAsia" w:hAnsiTheme="majorEastAsia"/>
          <w:szCs w:val="21"/>
        </w:rPr>
      </w:pPr>
      <w:r w:rsidRPr="001271AD">
        <w:rPr>
          <w:rFonts w:asciiTheme="majorEastAsia" w:eastAsiaTheme="majorEastAsia" w:hAnsiTheme="majorEastAsia" w:hint="eastAsia"/>
          <w:szCs w:val="21"/>
        </w:rPr>
        <w:t xml:space="preserve">　</w:t>
      </w:r>
      <w:r w:rsidR="004F1766" w:rsidRPr="001271AD">
        <w:rPr>
          <w:rFonts w:asciiTheme="majorEastAsia" w:eastAsiaTheme="majorEastAsia" w:hAnsiTheme="majorEastAsia" w:hint="eastAsia"/>
          <w:szCs w:val="21"/>
        </w:rPr>
        <w:t>特殊な方法</w:t>
      </w:r>
    </w:p>
    <w:p w:rsidR="008A6AF7" w:rsidRPr="001271AD" w:rsidRDefault="004F1766" w:rsidP="00AA238D">
      <w:pPr>
        <w:ind w:leftChars="233" w:left="489"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卸売業のうち「各種商品卸売業（従業者が常時100人以上のもの）」，「その他の各種商品卸売業」及び「代理商，仲立業」，小売業のうち「百貨店，総合スーパー」，「その他の各種商品小売業（従業者が常時50人未満のもの）」，「各種食料品小売業」，「コンビニエンスストア（飲食料品を中心とするものに限る）」，「ドラッグストア」，「ホームセンター」，「たばこ・喫煙具専門小売業」及び「無店舗小売業」については，以下の方法で格付けを行っている。</w:t>
      </w:r>
    </w:p>
    <w:p w:rsidR="004F1766" w:rsidRPr="001271AD" w:rsidRDefault="00F42173" w:rsidP="00AA238D">
      <w:pPr>
        <w:ind w:firstLineChars="233" w:firstLine="489"/>
        <w:rPr>
          <w:rFonts w:asciiTheme="majorEastAsia" w:eastAsiaTheme="majorEastAsia" w:hAnsiTheme="majorEastAsia"/>
          <w:szCs w:val="21"/>
        </w:rPr>
      </w:pPr>
      <w:r w:rsidRPr="001271AD">
        <w:rPr>
          <w:rFonts w:asciiTheme="majorEastAsia" w:eastAsiaTheme="majorEastAsia" w:hAnsiTheme="majorEastAsia" w:hint="eastAsia"/>
          <w:szCs w:val="21"/>
        </w:rPr>
        <w:t>※個人経営調査</w:t>
      </w:r>
      <w:r w:rsidR="00DC4A7B" w:rsidRPr="001271AD">
        <w:rPr>
          <w:rFonts w:asciiTheme="majorEastAsia" w:eastAsiaTheme="majorEastAsia" w:hAnsiTheme="majorEastAsia" w:hint="eastAsia"/>
          <w:szCs w:val="21"/>
        </w:rPr>
        <w:t>票</w:t>
      </w:r>
      <w:r w:rsidRPr="001271AD">
        <w:rPr>
          <w:rFonts w:asciiTheme="majorEastAsia" w:eastAsiaTheme="majorEastAsia" w:hAnsiTheme="majorEastAsia" w:hint="eastAsia"/>
          <w:szCs w:val="21"/>
        </w:rPr>
        <w:t>については，『主な事業の種類又は事業所の形態等』を格付</w:t>
      </w:r>
      <w:r w:rsidR="00762979">
        <w:rPr>
          <w:rFonts w:asciiTheme="majorEastAsia" w:eastAsiaTheme="majorEastAsia" w:hAnsiTheme="majorEastAsia" w:hint="eastAsia"/>
          <w:szCs w:val="21"/>
        </w:rPr>
        <w:t>け</w:t>
      </w:r>
      <w:r w:rsidRPr="001271AD">
        <w:rPr>
          <w:rFonts w:asciiTheme="majorEastAsia" w:eastAsiaTheme="majorEastAsia" w:hAnsiTheme="majorEastAsia" w:hint="eastAsia"/>
          <w:szCs w:val="21"/>
        </w:rPr>
        <w:t>の参考としている。</w:t>
      </w:r>
    </w:p>
    <w:p w:rsidR="004F1766" w:rsidRPr="001271AD" w:rsidRDefault="00DC4A7B" w:rsidP="00AA238D">
      <w:pPr>
        <w:ind w:firstLineChars="233" w:firstLine="489"/>
        <w:rPr>
          <w:rFonts w:asciiTheme="majorEastAsia" w:eastAsiaTheme="majorEastAsia" w:hAnsiTheme="majorEastAsia"/>
          <w:szCs w:val="21"/>
        </w:rPr>
      </w:pPr>
      <w:r w:rsidRPr="001271AD">
        <w:rPr>
          <w:rFonts w:asciiTheme="majorEastAsia" w:eastAsiaTheme="majorEastAsia" w:hAnsiTheme="majorEastAsia" w:hint="eastAsia"/>
          <w:szCs w:val="21"/>
        </w:rPr>
        <w:t>①　卸売業</w:t>
      </w:r>
    </w:p>
    <w:p w:rsidR="003F4B20" w:rsidRPr="001271AD" w:rsidRDefault="00302892" w:rsidP="00DC4A7B">
      <w:pPr>
        <w:ind w:firstLineChars="337" w:firstLine="708"/>
        <w:rPr>
          <w:rFonts w:asciiTheme="majorEastAsia" w:eastAsiaTheme="majorEastAsia" w:hAnsiTheme="majorEastAsia"/>
          <w:szCs w:val="21"/>
        </w:rPr>
      </w:pPr>
      <w:r>
        <w:rPr>
          <w:rFonts w:asciiTheme="majorEastAsia" w:eastAsiaTheme="majorEastAsia" w:hAnsiTheme="majorEastAsia" w:hint="eastAsia"/>
          <w:szCs w:val="21"/>
        </w:rPr>
        <w:t xml:space="preserve">ア　</w:t>
      </w:r>
      <w:r w:rsidR="00DC4A7B" w:rsidRPr="001271AD">
        <w:rPr>
          <w:rFonts w:asciiTheme="majorEastAsia" w:eastAsiaTheme="majorEastAsia" w:hAnsiTheme="majorEastAsia" w:hint="eastAsia"/>
          <w:szCs w:val="21"/>
        </w:rPr>
        <w:t>「5011　各種商品卸売業（従業者が常時100人以上のもの）」</w:t>
      </w:r>
    </w:p>
    <w:p w:rsidR="003F4B20" w:rsidRPr="001271AD" w:rsidRDefault="00DC4A7B" w:rsidP="0062143D">
      <w:pPr>
        <w:ind w:leftChars="440" w:left="924" w:firstLineChars="106" w:firstLine="223"/>
        <w:rPr>
          <w:rFonts w:asciiTheme="majorEastAsia" w:eastAsiaTheme="majorEastAsia" w:hAnsiTheme="majorEastAsia"/>
          <w:szCs w:val="21"/>
        </w:rPr>
      </w:pPr>
      <w:r w:rsidRPr="001271AD">
        <w:rPr>
          <w:rFonts w:asciiTheme="majorEastAsia" w:eastAsiaTheme="majorEastAsia" w:hAnsiTheme="majorEastAsia" w:hint="eastAsia"/>
          <w:szCs w:val="21"/>
        </w:rPr>
        <w:t>表</w:t>
      </w:r>
      <w:r w:rsidR="000359E8">
        <w:rPr>
          <w:rFonts w:asciiTheme="majorEastAsia" w:eastAsiaTheme="majorEastAsia" w:hAnsiTheme="majorEastAsia" w:hint="eastAsia"/>
          <w:szCs w:val="21"/>
        </w:rPr>
        <w:t>３</w:t>
      </w:r>
      <w:r w:rsidRPr="001271AD">
        <w:rPr>
          <w:rFonts w:asciiTheme="majorEastAsia" w:eastAsiaTheme="majorEastAsia" w:hAnsiTheme="majorEastAsia" w:hint="eastAsia"/>
          <w:szCs w:val="21"/>
        </w:rPr>
        <w:t>の財別（生産財，資本財及び消費財）の３財にわたる商品を卸売りし，各財の販売額がいずれも</w:t>
      </w:r>
      <w:r w:rsidR="00E80661" w:rsidRPr="001271AD">
        <w:rPr>
          <w:rFonts w:asciiTheme="majorEastAsia" w:eastAsiaTheme="majorEastAsia" w:hAnsiTheme="majorEastAsia" w:hint="eastAsia"/>
          <w:szCs w:val="21"/>
        </w:rPr>
        <w:t>卸売販売総額（仲立手数料を除く。）の10％以上で，従業者が100人以上の事業所</w:t>
      </w:r>
    </w:p>
    <w:p w:rsidR="003F4B20" w:rsidRPr="001271AD" w:rsidRDefault="00302892" w:rsidP="00202189">
      <w:pPr>
        <w:ind w:firstLineChars="337" w:firstLine="708"/>
        <w:rPr>
          <w:rFonts w:asciiTheme="majorEastAsia" w:eastAsiaTheme="majorEastAsia" w:hAnsiTheme="majorEastAsia"/>
          <w:szCs w:val="21"/>
        </w:rPr>
      </w:pPr>
      <w:r>
        <w:rPr>
          <w:rFonts w:asciiTheme="majorEastAsia" w:eastAsiaTheme="majorEastAsia" w:hAnsiTheme="majorEastAsia" w:hint="eastAsia"/>
          <w:szCs w:val="21"/>
        </w:rPr>
        <w:t xml:space="preserve">イ　</w:t>
      </w:r>
      <w:r w:rsidR="00202189" w:rsidRPr="001271AD">
        <w:rPr>
          <w:rFonts w:asciiTheme="majorEastAsia" w:eastAsiaTheme="majorEastAsia" w:hAnsiTheme="majorEastAsia" w:hint="eastAsia"/>
          <w:szCs w:val="21"/>
        </w:rPr>
        <w:t>「5019　その他の各種商品卸売業」</w:t>
      </w:r>
    </w:p>
    <w:p w:rsidR="00202189" w:rsidRDefault="00202189" w:rsidP="0062143D">
      <w:pPr>
        <w:ind w:leftChars="446" w:left="937"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表</w:t>
      </w:r>
      <w:r w:rsidR="00167F27">
        <w:rPr>
          <w:rFonts w:asciiTheme="majorEastAsia" w:eastAsiaTheme="majorEastAsia" w:hAnsiTheme="majorEastAsia" w:hint="eastAsia"/>
          <w:szCs w:val="21"/>
        </w:rPr>
        <w:t>３</w:t>
      </w:r>
      <w:r w:rsidRPr="001271AD">
        <w:rPr>
          <w:rFonts w:asciiTheme="majorEastAsia" w:eastAsiaTheme="majorEastAsia" w:hAnsiTheme="majorEastAsia" w:hint="eastAsia"/>
          <w:szCs w:val="21"/>
        </w:rPr>
        <w:t>の財別（生産財，資本財及び消費財）の３財にわたる商品を卸売りし，商品分類番号上位</w:t>
      </w:r>
      <w:r w:rsidR="001A17F4">
        <w:rPr>
          <w:rFonts w:asciiTheme="majorEastAsia" w:eastAsiaTheme="majorEastAsia" w:hAnsiTheme="majorEastAsia" w:hint="eastAsia"/>
          <w:szCs w:val="21"/>
        </w:rPr>
        <w:t>３</w:t>
      </w:r>
      <w:r w:rsidRPr="001271AD">
        <w:rPr>
          <w:rFonts w:asciiTheme="majorEastAsia" w:eastAsiaTheme="majorEastAsia" w:hAnsiTheme="majorEastAsia" w:hint="eastAsia"/>
          <w:szCs w:val="21"/>
        </w:rPr>
        <w:t>桁の販売額で分類集計した販売額がいずれも卸売販売総額（仲立手数料を除く。）の50％未満で，従業者が100人未満の事業所</w:t>
      </w:r>
    </w:p>
    <w:p w:rsidR="00806658" w:rsidRDefault="00806658" w:rsidP="00762979">
      <w:pPr>
        <w:ind w:firstLineChars="400" w:firstLine="840"/>
        <w:rPr>
          <w:rFonts w:asciiTheme="majorEastAsia" w:eastAsiaTheme="majorEastAsia" w:hAnsiTheme="majorEastAsia"/>
          <w:szCs w:val="21"/>
        </w:rPr>
      </w:pPr>
    </w:p>
    <w:p w:rsidR="00E80661" w:rsidRPr="001271AD" w:rsidRDefault="003A4C9E" w:rsidP="00762979">
      <w:pPr>
        <w:ind w:firstLineChars="400" w:firstLine="840"/>
        <w:rPr>
          <w:rFonts w:asciiTheme="majorEastAsia" w:eastAsiaTheme="majorEastAsia" w:hAnsiTheme="majorEastAsia"/>
          <w:szCs w:val="21"/>
        </w:rPr>
      </w:pPr>
      <w:r w:rsidRPr="001271AD">
        <w:rPr>
          <w:rFonts w:asciiTheme="majorEastAsia" w:eastAsiaTheme="majorEastAsia" w:hAnsiTheme="majorEastAsia" w:hint="eastAsia"/>
          <w:szCs w:val="21"/>
        </w:rPr>
        <w:t>表</w:t>
      </w:r>
      <w:r w:rsidR="00167F27">
        <w:rPr>
          <w:rFonts w:asciiTheme="majorEastAsia" w:eastAsiaTheme="majorEastAsia" w:hAnsiTheme="majorEastAsia" w:hint="eastAsia"/>
          <w:szCs w:val="21"/>
        </w:rPr>
        <w:t>３</w:t>
      </w:r>
      <w:r w:rsidRPr="001271AD">
        <w:rPr>
          <w:rFonts w:asciiTheme="majorEastAsia" w:eastAsiaTheme="majorEastAsia" w:hAnsiTheme="majorEastAsia" w:hint="eastAsia"/>
          <w:szCs w:val="21"/>
        </w:rPr>
        <w:t xml:space="preserve">　財別と商品分類</w:t>
      </w:r>
    </w:p>
    <w:tbl>
      <w:tblPr>
        <w:tblStyle w:val="ac"/>
        <w:tblW w:w="0" w:type="auto"/>
        <w:tblInd w:w="1158" w:type="dxa"/>
        <w:tblLook w:val="04A0" w:firstRow="1" w:lastRow="0" w:firstColumn="1" w:lastColumn="0" w:noHBand="0" w:noVBand="1"/>
      </w:tblPr>
      <w:tblGrid>
        <w:gridCol w:w="1465"/>
        <w:gridCol w:w="1701"/>
        <w:gridCol w:w="4678"/>
      </w:tblGrid>
      <w:tr w:rsidR="003A4C9E" w:rsidRPr="001271AD" w:rsidTr="00806658">
        <w:tc>
          <w:tcPr>
            <w:tcW w:w="1465" w:type="dxa"/>
            <w:vAlign w:val="center"/>
          </w:tcPr>
          <w:p w:rsidR="003A4C9E" w:rsidRPr="001271AD" w:rsidRDefault="003A4C9E" w:rsidP="0080665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財　　別</w:t>
            </w:r>
          </w:p>
        </w:tc>
        <w:tc>
          <w:tcPr>
            <w:tcW w:w="1701" w:type="dxa"/>
            <w:vAlign w:val="center"/>
          </w:tcPr>
          <w:p w:rsidR="002A4D7D"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商品分類番号</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上位</w:t>
            </w:r>
            <w:r w:rsidR="001A17F4">
              <w:rPr>
                <w:rFonts w:asciiTheme="majorEastAsia" w:eastAsiaTheme="majorEastAsia" w:hAnsiTheme="majorEastAsia" w:hint="eastAsia"/>
                <w:szCs w:val="21"/>
              </w:rPr>
              <w:t>３</w:t>
            </w:r>
            <w:r w:rsidRPr="001271AD">
              <w:rPr>
                <w:rFonts w:asciiTheme="majorEastAsia" w:eastAsiaTheme="majorEastAsia" w:hAnsiTheme="majorEastAsia" w:hint="eastAsia"/>
                <w:szCs w:val="21"/>
              </w:rPr>
              <w:t>桁</w:t>
            </w:r>
          </w:p>
        </w:tc>
        <w:tc>
          <w:tcPr>
            <w:tcW w:w="4678" w:type="dxa"/>
            <w:vAlign w:val="center"/>
          </w:tcPr>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以下の産業分類に属する品目</w:t>
            </w:r>
          </w:p>
        </w:tc>
      </w:tr>
      <w:tr w:rsidR="003A4C9E" w:rsidRPr="001271AD" w:rsidTr="00806658">
        <w:tc>
          <w:tcPr>
            <w:tcW w:w="1465" w:type="dxa"/>
            <w:vAlign w:val="center"/>
          </w:tcPr>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生　産　財</w:t>
            </w:r>
          </w:p>
        </w:tc>
        <w:tc>
          <w:tcPr>
            <w:tcW w:w="1701" w:type="dxa"/>
          </w:tcPr>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511</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532</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533</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534</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535</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536</w:t>
            </w:r>
          </w:p>
        </w:tc>
        <w:tc>
          <w:tcPr>
            <w:tcW w:w="4678" w:type="dxa"/>
          </w:tcPr>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繊維品卸売業（衣服，身の回り品を除く）</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化学製品卸売業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石油・鉱物卸売業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鉄鋼製品卸売業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非鉄金属卸売業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再生資源卸売業</w:t>
            </w:r>
          </w:p>
        </w:tc>
      </w:tr>
      <w:tr w:rsidR="003A4C9E" w:rsidRPr="001271AD" w:rsidTr="00806658">
        <w:tc>
          <w:tcPr>
            <w:tcW w:w="1465" w:type="dxa"/>
            <w:vAlign w:val="center"/>
          </w:tcPr>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資　本　財</w:t>
            </w:r>
          </w:p>
        </w:tc>
        <w:tc>
          <w:tcPr>
            <w:tcW w:w="1701" w:type="dxa"/>
          </w:tcPr>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531</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541</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542</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543</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549</w:t>
            </w:r>
          </w:p>
        </w:tc>
        <w:tc>
          <w:tcPr>
            <w:tcW w:w="4678" w:type="dxa"/>
          </w:tcPr>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建築材料卸売業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産業機械器具卸売業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自動車卸売業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電気機械器具卸売業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その他の機械器具卸売業</w:t>
            </w:r>
          </w:p>
        </w:tc>
      </w:tr>
      <w:tr w:rsidR="003A4C9E" w:rsidRPr="001271AD" w:rsidTr="00806658">
        <w:tc>
          <w:tcPr>
            <w:tcW w:w="1465" w:type="dxa"/>
            <w:vAlign w:val="center"/>
          </w:tcPr>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消　費　財</w:t>
            </w:r>
          </w:p>
        </w:tc>
        <w:tc>
          <w:tcPr>
            <w:tcW w:w="1701" w:type="dxa"/>
          </w:tcPr>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512</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513</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521</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522</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551</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552</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553</w:t>
            </w:r>
          </w:p>
          <w:p w:rsidR="003A4C9E" w:rsidRPr="001271AD" w:rsidRDefault="003A4C9E" w:rsidP="002A4D7D">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559</w:t>
            </w:r>
          </w:p>
        </w:tc>
        <w:tc>
          <w:tcPr>
            <w:tcW w:w="4678" w:type="dxa"/>
          </w:tcPr>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衣服卸売業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身の回り品卸売業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農畜産物・水産物卸売業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食料・飲料卸売業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家具・建具・じゅう器等卸売業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医薬品・化粧品等卸売業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紙・紙製品卸売業</w:t>
            </w:r>
          </w:p>
          <w:p w:rsidR="003A4C9E" w:rsidRPr="001271AD" w:rsidRDefault="003A4C9E"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他に分類されない卸売業</w:t>
            </w:r>
          </w:p>
        </w:tc>
      </w:tr>
    </w:tbl>
    <w:p w:rsidR="00E80661" w:rsidRPr="001271AD" w:rsidRDefault="00E80661" w:rsidP="002D29BE">
      <w:pPr>
        <w:rPr>
          <w:rFonts w:asciiTheme="majorEastAsia" w:eastAsiaTheme="majorEastAsia" w:hAnsiTheme="majorEastAsia"/>
          <w:szCs w:val="21"/>
        </w:rPr>
      </w:pPr>
    </w:p>
    <w:p w:rsidR="003A4C9E" w:rsidRPr="001271AD" w:rsidRDefault="004B6442" w:rsidP="00CA5F73">
      <w:pPr>
        <w:ind w:leftChars="450" w:left="945" w:firstLineChars="110" w:firstLine="231"/>
        <w:rPr>
          <w:rFonts w:asciiTheme="majorEastAsia" w:eastAsiaTheme="majorEastAsia" w:hAnsiTheme="majorEastAsia"/>
          <w:szCs w:val="21"/>
        </w:rPr>
      </w:pPr>
      <w:r w:rsidRPr="001271AD">
        <w:rPr>
          <w:rFonts w:asciiTheme="majorEastAsia" w:eastAsiaTheme="majorEastAsia" w:hAnsiTheme="majorEastAsia" w:hint="eastAsia"/>
          <w:szCs w:val="21"/>
        </w:rPr>
        <w:t>なお，上記ア，イについて，生産財，資本財及び消費財の３財にわたる商品を扱っていても，生産財の商品分類番号が「536」（再生資源卸売業に属する品目）のみ，または，消費財の商品分類番号が「559」（他に分類されない卸売業に属する品目）のみの場合には，一般的な方法による卸売業格付けとする。</w:t>
      </w:r>
    </w:p>
    <w:p w:rsidR="003A4C9E" w:rsidRPr="001271AD" w:rsidRDefault="00302892" w:rsidP="00CA5F73">
      <w:pPr>
        <w:ind w:firstLineChars="326" w:firstLine="685"/>
        <w:rPr>
          <w:rFonts w:asciiTheme="majorEastAsia" w:eastAsiaTheme="majorEastAsia" w:hAnsiTheme="majorEastAsia"/>
          <w:szCs w:val="21"/>
        </w:rPr>
      </w:pPr>
      <w:r>
        <w:rPr>
          <w:rFonts w:asciiTheme="majorEastAsia" w:eastAsiaTheme="majorEastAsia" w:hAnsiTheme="majorEastAsia" w:hint="eastAsia"/>
          <w:szCs w:val="21"/>
        </w:rPr>
        <w:t>ウ</w:t>
      </w:r>
      <w:r w:rsidR="004B6442" w:rsidRPr="001271AD">
        <w:rPr>
          <w:rFonts w:asciiTheme="majorEastAsia" w:eastAsiaTheme="majorEastAsia" w:hAnsiTheme="majorEastAsia" w:hint="eastAsia"/>
          <w:szCs w:val="21"/>
        </w:rPr>
        <w:t xml:space="preserve">　「5598　代理商，仲立業」</w:t>
      </w:r>
    </w:p>
    <w:p w:rsidR="003A4C9E" w:rsidRPr="001271AD" w:rsidRDefault="004B6442" w:rsidP="00CA5F73">
      <w:pPr>
        <w:ind w:leftChars="460" w:left="966"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卸売の商品販売額(仲立手数料を除く。)と仲立手数料を比較し，仲立手数料が多い場合に「代理商，仲立業」に格付けする。</w:t>
      </w:r>
    </w:p>
    <w:p w:rsidR="00E80661" w:rsidRPr="001271AD" w:rsidRDefault="000E09D2" w:rsidP="00CA5F73">
      <w:pPr>
        <w:ind w:leftChars="26" w:left="55" w:firstLine="421"/>
        <w:rPr>
          <w:rFonts w:asciiTheme="majorEastAsia" w:eastAsiaTheme="majorEastAsia" w:hAnsiTheme="majorEastAsia"/>
          <w:szCs w:val="21"/>
        </w:rPr>
      </w:pPr>
      <w:r w:rsidRPr="001271AD">
        <w:rPr>
          <w:rFonts w:asciiTheme="majorEastAsia" w:eastAsiaTheme="majorEastAsia" w:hAnsiTheme="majorEastAsia" w:hint="eastAsia"/>
          <w:szCs w:val="21"/>
        </w:rPr>
        <w:t>②　小売業</w:t>
      </w:r>
    </w:p>
    <w:p w:rsidR="00E80661" w:rsidRPr="001271AD" w:rsidRDefault="00317D65" w:rsidP="00CA5F73">
      <w:pPr>
        <w:ind w:firstLineChars="333" w:firstLine="699"/>
        <w:rPr>
          <w:rFonts w:asciiTheme="majorEastAsia" w:eastAsiaTheme="majorEastAsia" w:hAnsiTheme="majorEastAsia"/>
          <w:szCs w:val="21"/>
        </w:rPr>
      </w:pPr>
      <w:r>
        <w:rPr>
          <w:rFonts w:asciiTheme="majorEastAsia" w:eastAsiaTheme="majorEastAsia" w:hAnsiTheme="majorEastAsia" w:hint="eastAsia"/>
          <w:szCs w:val="21"/>
        </w:rPr>
        <w:t xml:space="preserve">ア　</w:t>
      </w:r>
      <w:r w:rsidR="000E09D2" w:rsidRPr="001271AD">
        <w:rPr>
          <w:rFonts w:asciiTheme="majorEastAsia" w:eastAsiaTheme="majorEastAsia" w:hAnsiTheme="majorEastAsia" w:hint="eastAsia"/>
          <w:szCs w:val="21"/>
        </w:rPr>
        <w:t>「5611　百貨店，総合スーパー」</w:t>
      </w:r>
    </w:p>
    <w:p w:rsidR="00EC4ECE" w:rsidRPr="001271AD" w:rsidRDefault="000E09D2" w:rsidP="00CA5F73">
      <w:pPr>
        <w:ind w:leftChars="426" w:left="895" w:firstLineChars="109" w:firstLine="229"/>
        <w:rPr>
          <w:rFonts w:asciiTheme="majorEastAsia" w:eastAsiaTheme="majorEastAsia" w:hAnsiTheme="majorEastAsia"/>
          <w:szCs w:val="21"/>
        </w:rPr>
      </w:pPr>
      <w:r w:rsidRPr="001271AD">
        <w:rPr>
          <w:rFonts w:asciiTheme="majorEastAsia" w:eastAsiaTheme="majorEastAsia" w:hAnsiTheme="majorEastAsia" w:hint="eastAsia"/>
          <w:szCs w:val="21"/>
        </w:rPr>
        <w:t>表</w:t>
      </w:r>
      <w:r w:rsidR="007E791B">
        <w:rPr>
          <w:rFonts w:asciiTheme="majorEastAsia" w:eastAsiaTheme="majorEastAsia" w:hAnsiTheme="majorEastAsia" w:hint="eastAsia"/>
          <w:szCs w:val="21"/>
        </w:rPr>
        <w:t>４</w:t>
      </w:r>
      <w:r w:rsidRPr="001271AD">
        <w:rPr>
          <w:rFonts w:asciiTheme="majorEastAsia" w:eastAsiaTheme="majorEastAsia" w:hAnsiTheme="majorEastAsia" w:hint="eastAsia"/>
          <w:szCs w:val="21"/>
        </w:rPr>
        <w:t>の「衣」，「食」及び「他」にわたる商品を小売りし，「衣」，「食」及び「他」の各販売額がいずれも小売販売総額の10％以上70％未満で，従業者が50人以上の事業所</w:t>
      </w:r>
    </w:p>
    <w:p w:rsidR="00EC4ECE" w:rsidRPr="001271AD" w:rsidRDefault="00317D65" w:rsidP="00CA5F73">
      <w:pPr>
        <w:ind w:firstLineChars="333" w:firstLine="699"/>
        <w:rPr>
          <w:rFonts w:asciiTheme="majorEastAsia" w:eastAsiaTheme="majorEastAsia" w:hAnsiTheme="majorEastAsia"/>
          <w:szCs w:val="21"/>
        </w:rPr>
      </w:pPr>
      <w:r>
        <w:rPr>
          <w:rFonts w:asciiTheme="majorEastAsia" w:eastAsiaTheme="majorEastAsia" w:hAnsiTheme="majorEastAsia" w:hint="eastAsia"/>
          <w:szCs w:val="21"/>
        </w:rPr>
        <w:t xml:space="preserve">イ　</w:t>
      </w:r>
      <w:r w:rsidR="000E09D2" w:rsidRPr="001271AD">
        <w:rPr>
          <w:rFonts w:asciiTheme="majorEastAsia" w:eastAsiaTheme="majorEastAsia" w:hAnsiTheme="majorEastAsia" w:hint="eastAsia"/>
          <w:szCs w:val="21"/>
        </w:rPr>
        <w:t>「5699　その他の各種商品小売業（従業者が常時50人未満の</w:t>
      </w:r>
      <w:r w:rsidR="00404285" w:rsidRPr="001271AD">
        <w:rPr>
          <w:rFonts w:asciiTheme="majorEastAsia" w:eastAsiaTheme="majorEastAsia" w:hAnsiTheme="majorEastAsia" w:hint="eastAsia"/>
          <w:szCs w:val="21"/>
        </w:rPr>
        <w:t>もの</w:t>
      </w:r>
      <w:r w:rsidR="000E09D2" w:rsidRPr="001271AD">
        <w:rPr>
          <w:rFonts w:asciiTheme="majorEastAsia" w:eastAsiaTheme="majorEastAsia" w:hAnsiTheme="majorEastAsia" w:hint="eastAsia"/>
          <w:szCs w:val="21"/>
        </w:rPr>
        <w:t>）</w:t>
      </w:r>
    </w:p>
    <w:p w:rsidR="000E09D2" w:rsidRPr="001271AD" w:rsidRDefault="000E09D2" w:rsidP="00CA5F73">
      <w:pPr>
        <w:ind w:leftChars="426" w:left="895" w:firstLineChars="102" w:firstLine="214"/>
        <w:rPr>
          <w:rFonts w:asciiTheme="majorEastAsia" w:eastAsiaTheme="majorEastAsia" w:hAnsiTheme="majorEastAsia"/>
          <w:szCs w:val="21"/>
        </w:rPr>
      </w:pPr>
      <w:r w:rsidRPr="001271AD">
        <w:rPr>
          <w:rFonts w:asciiTheme="majorEastAsia" w:eastAsiaTheme="majorEastAsia" w:hAnsiTheme="majorEastAsia" w:hint="eastAsia"/>
          <w:szCs w:val="21"/>
        </w:rPr>
        <w:t>表</w:t>
      </w:r>
      <w:r w:rsidR="00167F27">
        <w:rPr>
          <w:rFonts w:asciiTheme="majorEastAsia" w:eastAsiaTheme="majorEastAsia" w:hAnsiTheme="majorEastAsia" w:hint="eastAsia"/>
          <w:szCs w:val="21"/>
        </w:rPr>
        <w:t>４</w:t>
      </w:r>
      <w:r w:rsidRPr="001271AD">
        <w:rPr>
          <w:rFonts w:asciiTheme="majorEastAsia" w:eastAsiaTheme="majorEastAsia" w:hAnsiTheme="majorEastAsia" w:hint="eastAsia"/>
          <w:szCs w:val="21"/>
        </w:rPr>
        <w:t>の「衣」，「食」及び「他」にわたる商品を小売りし，「衣」，「食」及び「他」の各販売額がいずれも小売販売総額の50％未満で，従業者が50人未満の事業所</w:t>
      </w:r>
    </w:p>
    <w:p w:rsidR="000E09D2" w:rsidRPr="001271AD" w:rsidRDefault="00F93B7A" w:rsidP="001E0ACB">
      <w:pPr>
        <w:ind w:firstLineChars="440" w:firstLine="924"/>
        <w:rPr>
          <w:rFonts w:asciiTheme="majorEastAsia" w:eastAsiaTheme="majorEastAsia" w:hAnsiTheme="majorEastAsia"/>
          <w:szCs w:val="21"/>
        </w:rPr>
      </w:pPr>
      <w:r w:rsidRPr="001271AD">
        <w:rPr>
          <w:rFonts w:asciiTheme="majorEastAsia" w:eastAsiaTheme="majorEastAsia" w:hAnsiTheme="majorEastAsia" w:hint="eastAsia"/>
          <w:szCs w:val="21"/>
        </w:rPr>
        <w:t>表</w:t>
      </w:r>
      <w:r w:rsidR="00167F27">
        <w:rPr>
          <w:rFonts w:asciiTheme="majorEastAsia" w:eastAsiaTheme="majorEastAsia" w:hAnsiTheme="majorEastAsia" w:hint="eastAsia"/>
          <w:szCs w:val="21"/>
        </w:rPr>
        <w:t>４</w:t>
      </w:r>
      <w:r w:rsidRPr="001271AD">
        <w:rPr>
          <w:rFonts w:asciiTheme="majorEastAsia" w:eastAsiaTheme="majorEastAsia" w:hAnsiTheme="majorEastAsia" w:hint="eastAsia"/>
          <w:szCs w:val="21"/>
        </w:rPr>
        <w:t xml:space="preserve">　「衣」，「食」及び「他」と商品分類</w:t>
      </w:r>
    </w:p>
    <w:tbl>
      <w:tblPr>
        <w:tblStyle w:val="ac"/>
        <w:tblW w:w="0" w:type="auto"/>
        <w:tblInd w:w="1263" w:type="dxa"/>
        <w:tblLook w:val="04A0" w:firstRow="1" w:lastRow="0" w:firstColumn="1" w:lastColumn="0" w:noHBand="0" w:noVBand="1"/>
      </w:tblPr>
      <w:tblGrid>
        <w:gridCol w:w="1780"/>
        <w:gridCol w:w="1843"/>
        <w:gridCol w:w="3544"/>
      </w:tblGrid>
      <w:tr w:rsidR="00F93B7A" w:rsidRPr="001271AD" w:rsidTr="001E0ACB">
        <w:tc>
          <w:tcPr>
            <w:tcW w:w="1780" w:type="dxa"/>
            <w:vAlign w:val="center"/>
          </w:tcPr>
          <w:p w:rsidR="00F93B7A" w:rsidRPr="001271AD" w:rsidRDefault="00F93B7A"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衣・食・他別</w:t>
            </w:r>
          </w:p>
        </w:tc>
        <w:tc>
          <w:tcPr>
            <w:tcW w:w="1843" w:type="dxa"/>
            <w:vAlign w:val="center"/>
          </w:tcPr>
          <w:p w:rsidR="00F93B7A" w:rsidRPr="001271AD" w:rsidRDefault="00F93B7A"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商品分類番号</w:t>
            </w:r>
          </w:p>
          <w:p w:rsidR="00F93B7A" w:rsidRPr="001271AD" w:rsidRDefault="00F93B7A"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上位</w:t>
            </w:r>
            <w:r w:rsidR="001A17F4">
              <w:rPr>
                <w:rFonts w:asciiTheme="majorEastAsia" w:eastAsiaTheme="majorEastAsia" w:hAnsiTheme="majorEastAsia" w:hint="eastAsia"/>
                <w:szCs w:val="21"/>
              </w:rPr>
              <w:t>２</w:t>
            </w:r>
            <w:r w:rsidRPr="001271AD">
              <w:rPr>
                <w:rFonts w:asciiTheme="majorEastAsia" w:eastAsiaTheme="majorEastAsia" w:hAnsiTheme="majorEastAsia" w:hint="eastAsia"/>
                <w:szCs w:val="21"/>
              </w:rPr>
              <w:t>桁</w:t>
            </w:r>
          </w:p>
        </w:tc>
        <w:tc>
          <w:tcPr>
            <w:tcW w:w="3544" w:type="dxa"/>
            <w:vAlign w:val="center"/>
          </w:tcPr>
          <w:p w:rsidR="00F93B7A" w:rsidRPr="001271AD" w:rsidRDefault="00F93B7A"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以下の産業</w:t>
            </w:r>
            <w:r w:rsidR="006F0976" w:rsidRPr="001271AD">
              <w:rPr>
                <w:rFonts w:asciiTheme="majorEastAsia" w:eastAsiaTheme="majorEastAsia" w:hAnsiTheme="majorEastAsia" w:hint="eastAsia"/>
                <w:szCs w:val="21"/>
              </w:rPr>
              <w:t>分類に属する品目</w:t>
            </w:r>
          </w:p>
        </w:tc>
      </w:tr>
      <w:tr w:rsidR="00F93B7A" w:rsidRPr="001271AD" w:rsidTr="001E0ACB">
        <w:tc>
          <w:tcPr>
            <w:tcW w:w="1780" w:type="dxa"/>
            <w:vAlign w:val="center"/>
          </w:tcPr>
          <w:p w:rsidR="00F93B7A" w:rsidRPr="001271AD" w:rsidRDefault="00F93B7A"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衣</w:t>
            </w:r>
          </w:p>
        </w:tc>
        <w:tc>
          <w:tcPr>
            <w:tcW w:w="1843" w:type="dxa"/>
            <w:vAlign w:val="center"/>
          </w:tcPr>
          <w:p w:rsidR="00F93B7A" w:rsidRPr="001271AD" w:rsidRDefault="00BA6901"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57</w:t>
            </w:r>
          </w:p>
        </w:tc>
        <w:tc>
          <w:tcPr>
            <w:tcW w:w="3544" w:type="dxa"/>
          </w:tcPr>
          <w:p w:rsidR="00F93B7A" w:rsidRPr="001271AD" w:rsidRDefault="00BA6901"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織物・衣服・身の回り品小売業</w:t>
            </w:r>
          </w:p>
        </w:tc>
      </w:tr>
      <w:tr w:rsidR="00F93B7A" w:rsidRPr="001271AD" w:rsidTr="001E0ACB">
        <w:tc>
          <w:tcPr>
            <w:tcW w:w="1780" w:type="dxa"/>
            <w:vAlign w:val="center"/>
          </w:tcPr>
          <w:p w:rsidR="00F93B7A" w:rsidRPr="001271AD" w:rsidRDefault="00F93B7A"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食</w:t>
            </w:r>
          </w:p>
        </w:tc>
        <w:tc>
          <w:tcPr>
            <w:tcW w:w="1843" w:type="dxa"/>
            <w:vAlign w:val="center"/>
          </w:tcPr>
          <w:p w:rsidR="00F93B7A" w:rsidRPr="001271AD" w:rsidRDefault="00BA6901"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w:t>
            </w:r>
          </w:p>
        </w:tc>
        <w:tc>
          <w:tcPr>
            <w:tcW w:w="3544" w:type="dxa"/>
          </w:tcPr>
          <w:p w:rsidR="00F93B7A" w:rsidRPr="001271AD" w:rsidRDefault="00BA6901"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飲食料品小売業</w:t>
            </w:r>
          </w:p>
        </w:tc>
      </w:tr>
      <w:tr w:rsidR="00F93B7A" w:rsidRPr="001271AD" w:rsidTr="001E0ACB">
        <w:tc>
          <w:tcPr>
            <w:tcW w:w="1780" w:type="dxa"/>
            <w:vAlign w:val="center"/>
          </w:tcPr>
          <w:p w:rsidR="00F93B7A" w:rsidRPr="001271AD" w:rsidRDefault="00F93B7A"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他</w:t>
            </w:r>
          </w:p>
        </w:tc>
        <w:tc>
          <w:tcPr>
            <w:tcW w:w="1843" w:type="dxa"/>
            <w:vAlign w:val="center"/>
          </w:tcPr>
          <w:p w:rsidR="00F93B7A" w:rsidRPr="001271AD" w:rsidRDefault="00BA6901"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59</w:t>
            </w:r>
          </w:p>
          <w:p w:rsidR="00BA6901" w:rsidRPr="001271AD" w:rsidRDefault="00BA6901" w:rsidP="00BA6901">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60</w:t>
            </w:r>
          </w:p>
        </w:tc>
        <w:tc>
          <w:tcPr>
            <w:tcW w:w="3544" w:type="dxa"/>
          </w:tcPr>
          <w:p w:rsidR="00F93B7A" w:rsidRPr="001271AD" w:rsidRDefault="00BA6901"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機械器具小売業</w:t>
            </w:r>
          </w:p>
          <w:p w:rsidR="00BA6901" w:rsidRPr="001271AD" w:rsidRDefault="00BA6901"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その他の小売業</w:t>
            </w:r>
          </w:p>
        </w:tc>
      </w:tr>
    </w:tbl>
    <w:p w:rsidR="000E09D2" w:rsidRPr="001271AD" w:rsidRDefault="000E09D2" w:rsidP="002D29BE">
      <w:pPr>
        <w:rPr>
          <w:rFonts w:asciiTheme="majorEastAsia" w:eastAsiaTheme="majorEastAsia" w:hAnsiTheme="majorEastAsia"/>
          <w:szCs w:val="21"/>
        </w:rPr>
      </w:pPr>
    </w:p>
    <w:p w:rsidR="00EC4ECE" w:rsidRPr="001271AD" w:rsidRDefault="00317D65" w:rsidP="001E0ACB">
      <w:pPr>
        <w:ind w:firstLineChars="333" w:firstLine="699"/>
        <w:rPr>
          <w:rFonts w:asciiTheme="majorEastAsia" w:eastAsiaTheme="majorEastAsia" w:hAnsiTheme="majorEastAsia"/>
          <w:szCs w:val="21"/>
        </w:rPr>
      </w:pPr>
      <w:r>
        <w:rPr>
          <w:rFonts w:asciiTheme="majorEastAsia" w:eastAsiaTheme="majorEastAsia" w:hAnsiTheme="majorEastAsia" w:hint="eastAsia"/>
          <w:szCs w:val="21"/>
        </w:rPr>
        <w:t xml:space="preserve">ウ　</w:t>
      </w:r>
      <w:r w:rsidR="00BA6901" w:rsidRPr="001271AD">
        <w:rPr>
          <w:rFonts w:asciiTheme="majorEastAsia" w:eastAsiaTheme="majorEastAsia" w:hAnsiTheme="majorEastAsia" w:hint="eastAsia"/>
          <w:szCs w:val="21"/>
        </w:rPr>
        <w:t>「5811　各種食料品小売業」</w:t>
      </w:r>
    </w:p>
    <w:p w:rsidR="00BA6901" w:rsidRPr="001271AD" w:rsidRDefault="00BA6901" w:rsidP="001E0ACB">
      <w:pPr>
        <w:ind w:leftChars="426" w:left="895"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中分類「58　飲食料品小売業」に格付けされた事業所のうち，表</w:t>
      </w:r>
      <w:r w:rsidR="00167F27">
        <w:rPr>
          <w:rFonts w:asciiTheme="majorEastAsia" w:eastAsiaTheme="majorEastAsia" w:hAnsiTheme="majorEastAsia" w:hint="eastAsia"/>
          <w:szCs w:val="21"/>
        </w:rPr>
        <w:t>５</w:t>
      </w:r>
      <w:r w:rsidRPr="001271AD">
        <w:rPr>
          <w:rFonts w:asciiTheme="majorEastAsia" w:eastAsiaTheme="majorEastAsia" w:hAnsiTheme="majorEastAsia" w:hint="eastAsia"/>
          <w:szCs w:val="21"/>
        </w:rPr>
        <w:t>の商品分類番号上位３桁で分類集計した小売販売額が３つ以上あり，そのいずれもが商品分類番号「58</w:t>
      </w:r>
      <w:r w:rsidR="00200C79">
        <w:rPr>
          <w:rFonts w:asciiTheme="majorEastAsia" w:eastAsiaTheme="majorEastAsia" w:hAnsiTheme="majorEastAsia" w:hint="eastAsia"/>
          <w:szCs w:val="21"/>
        </w:rPr>
        <w:t>」</w:t>
      </w:r>
      <w:r w:rsidRPr="001271AD">
        <w:rPr>
          <w:rFonts w:asciiTheme="majorEastAsia" w:eastAsiaTheme="majorEastAsia" w:hAnsiTheme="majorEastAsia" w:hint="eastAsia"/>
          <w:szCs w:val="21"/>
        </w:rPr>
        <w:t>（飲食料品小売業に属する品目）の総額の50％に満たない事業所</w:t>
      </w:r>
    </w:p>
    <w:p w:rsidR="00E91F4E" w:rsidRDefault="00E91F4E" w:rsidP="00762979">
      <w:pPr>
        <w:ind w:firstLineChars="300" w:firstLine="630"/>
        <w:rPr>
          <w:rFonts w:asciiTheme="majorEastAsia" w:eastAsiaTheme="majorEastAsia" w:hAnsiTheme="majorEastAsia"/>
          <w:szCs w:val="21"/>
        </w:rPr>
      </w:pPr>
    </w:p>
    <w:p w:rsidR="00E91F4E" w:rsidRDefault="00E91F4E" w:rsidP="00762979">
      <w:pPr>
        <w:ind w:firstLineChars="300" w:firstLine="630"/>
        <w:rPr>
          <w:rFonts w:asciiTheme="majorEastAsia" w:eastAsiaTheme="majorEastAsia" w:hAnsiTheme="majorEastAsia"/>
          <w:szCs w:val="21"/>
        </w:rPr>
      </w:pPr>
    </w:p>
    <w:p w:rsidR="00F93B7A" w:rsidRPr="001271AD" w:rsidRDefault="00047148" w:rsidP="001E0ACB">
      <w:pPr>
        <w:ind w:firstLineChars="440" w:firstLine="924"/>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表</w:t>
      </w:r>
      <w:r w:rsidR="00167F27">
        <w:rPr>
          <w:rFonts w:asciiTheme="majorEastAsia" w:eastAsiaTheme="majorEastAsia" w:hAnsiTheme="majorEastAsia" w:hint="eastAsia"/>
          <w:szCs w:val="21"/>
        </w:rPr>
        <w:t>５</w:t>
      </w:r>
      <w:r w:rsidRPr="001271AD">
        <w:rPr>
          <w:rFonts w:asciiTheme="majorEastAsia" w:eastAsiaTheme="majorEastAsia" w:hAnsiTheme="majorEastAsia" w:hint="eastAsia"/>
          <w:szCs w:val="21"/>
        </w:rPr>
        <w:t xml:space="preserve">　飲食料品小売業と商品分類</w:t>
      </w:r>
    </w:p>
    <w:tbl>
      <w:tblPr>
        <w:tblStyle w:val="ac"/>
        <w:tblW w:w="0" w:type="auto"/>
        <w:tblInd w:w="1263" w:type="dxa"/>
        <w:tblLook w:val="04A0" w:firstRow="1" w:lastRow="0" w:firstColumn="1" w:lastColumn="0" w:noHBand="0" w:noVBand="1"/>
      </w:tblPr>
      <w:tblGrid>
        <w:gridCol w:w="2127"/>
        <w:gridCol w:w="1701"/>
        <w:gridCol w:w="3685"/>
      </w:tblGrid>
      <w:tr w:rsidR="00047148" w:rsidRPr="001271AD" w:rsidTr="001E0ACB">
        <w:tc>
          <w:tcPr>
            <w:tcW w:w="2127" w:type="dxa"/>
            <w:vAlign w:val="center"/>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産業分類</w:t>
            </w:r>
          </w:p>
        </w:tc>
        <w:tc>
          <w:tcPr>
            <w:tcW w:w="1701" w:type="dxa"/>
            <w:vAlign w:val="center"/>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商品分類番号</w:t>
            </w:r>
          </w:p>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上位３桁</w:t>
            </w:r>
          </w:p>
        </w:tc>
        <w:tc>
          <w:tcPr>
            <w:tcW w:w="3685" w:type="dxa"/>
            <w:vAlign w:val="center"/>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以下の産業分類に属する品目</w:t>
            </w:r>
          </w:p>
        </w:tc>
      </w:tr>
      <w:tr w:rsidR="00047148" w:rsidRPr="001271AD" w:rsidTr="001E0ACB">
        <w:tc>
          <w:tcPr>
            <w:tcW w:w="2127" w:type="dxa"/>
            <w:vMerge w:val="restart"/>
            <w:vAlign w:val="center"/>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　飲食料品小売業</w:t>
            </w:r>
          </w:p>
        </w:tc>
        <w:tc>
          <w:tcPr>
            <w:tcW w:w="1701" w:type="dxa"/>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582</w:t>
            </w:r>
          </w:p>
        </w:tc>
        <w:tc>
          <w:tcPr>
            <w:tcW w:w="3685" w:type="dxa"/>
          </w:tcPr>
          <w:p w:rsidR="00047148" w:rsidRPr="001271AD" w:rsidRDefault="00047148"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野菜・果実小売業</w:t>
            </w:r>
          </w:p>
        </w:tc>
      </w:tr>
      <w:tr w:rsidR="00047148" w:rsidRPr="001271AD" w:rsidTr="001E0ACB">
        <w:tc>
          <w:tcPr>
            <w:tcW w:w="2127" w:type="dxa"/>
            <w:vMerge/>
          </w:tcPr>
          <w:p w:rsidR="00047148" w:rsidRPr="001271AD" w:rsidRDefault="00047148" w:rsidP="002D29BE">
            <w:pPr>
              <w:rPr>
                <w:rFonts w:asciiTheme="majorEastAsia" w:eastAsiaTheme="majorEastAsia" w:hAnsiTheme="majorEastAsia"/>
                <w:szCs w:val="21"/>
              </w:rPr>
            </w:pPr>
          </w:p>
        </w:tc>
        <w:tc>
          <w:tcPr>
            <w:tcW w:w="1701" w:type="dxa"/>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583</w:t>
            </w:r>
          </w:p>
        </w:tc>
        <w:tc>
          <w:tcPr>
            <w:tcW w:w="3685" w:type="dxa"/>
          </w:tcPr>
          <w:p w:rsidR="00047148" w:rsidRPr="001271AD" w:rsidRDefault="00047148"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食肉小売業</w:t>
            </w:r>
          </w:p>
        </w:tc>
      </w:tr>
      <w:tr w:rsidR="00047148" w:rsidRPr="001271AD" w:rsidTr="001E0ACB">
        <w:tc>
          <w:tcPr>
            <w:tcW w:w="2127" w:type="dxa"/>
            <w:vMerge/>
          </w:tcPr>
          <w:p w:rsidR="00047148" w:rsidRPr="001271AD" w:rsidRDefault="00047148" w:rsidP="002D29BE">
            <w:pPr>
              <w:rPr>
                <w:rFonts w:asciiTheme="majorEastAsia" w:eastAsiaTheme="majorEastAsia" w:hAnsiTheme="majorEastAsia"/>
                <w:szCs w:val="21"/>
              </w:rPr>
            </w:pPr>
          </w:p>
        </w:tc>
        <w:tc>
          <w:tcPr>
            <w:tcW w:w="1701" w:type="dxa"/>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584</w:t>
            </w:r>
          </w:p>
        </w:tc>
        <w:tc>
          <w:tcPr>
            <w:tcW w:w="3685" w:type="dxa"/>
          </w:tcPr>
          <w:p w:rsidR="00047148" w:rsidRPr="001271AD" w:rsidRDefault="00047148"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鮮魚小売業</w:t>
            </w:r>
          </w:p>
        </w:tc>
      </w:tr>
      <w:tr w:rsidR="00047148" w:rsidRPr="001271AD" w:rsidTr="001E0ACB">
        <w:tc>
          <w:tcPr>
            <w:tcW w:w="2127" w:type="dxa"/>
            <w:vMerge/>
          </w:tcPr>
          <w:p w:rsidR="00047148" w:rsidRPr="001271AD" w:rsidRDefault="00047148" w:rsidP="002D29BE">
            <w:pPr>
              <w:rPr>
                <w:rFonts w:asciiTheme="majorEastAsia" w:eastAsiaTheme="majorEastAsia" w:hAnsiTheme="majorEastAsia"/>
                <w:szCs w:val="21"/>
              </w:rPr>
            </w:pPr>
          </w:p>
        </w:tc>
        <w:tc>
          <w:tcPr>
            <w:tcW w:w="1701" w:type="dxa"/>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585</w:t>
            </w:r>
          </w:p>
        </w:tc>
        <w:tc>
          <w:tcPr>
            <w:tcW w:w="3685" w:type="dxa"/>
          </w:tcPr>
          <w:p w:rsidR="00047148" w:rsidRPr="001271AD" w:rsidRDefault="00047148"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酒小売業</w:t>
            </w:r>
          </w:p>
        </w:tc>
      </w:tr>
      <w:tr w:rsidR="00047148" w:rsidRPr="001271AD" w:rsidTr="001E0ACB">
        <w:tc>
          <w:tcPr>
            <w:tcW w:w="2127" w:type="dxa"/>
            <w:vMerge/>
          </w:tcPr>
          <w:p w:rsidR="00047148" w:rsidRPr="001271AD" w:rsidRDefault="00047148" w:rsidP="002D29BE">
            <w:pPr>
              <w:rPr>
                <w:rFonts w:asciiTheme="majorEastAsia" w:eastAsiaTheme="majorEastAsia" w:hAnsiTheme="majorEastAsia"/>
                <w:szCs w:val="21"/>
              </w:rPr>
            </w:pPr>
          </w:p>
        </w:tc>
        <w:tc>
          <w:tcPr>
            <w:tcW w:w="1701" w:type="dxa"/>
          </w:tcPr>
          <w:p w:rsidR="00047148" w:rsidRPr="001271AD" w:rsidRDefault="00047148" w:rsidP="00047148">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586</w:t>
            </w:r>
          </w:p>
        </w:tc>
        <w:tc>
          <w:tcPr>
            <w:tcW w:w="3685" w:type="dxa"/>
          </w:tcPr>
          <w:p w:rsidR="00047148" w:rsidRPr="001271AD" w:rsidRDefault="00047148"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菓子・パン小売業</w:t>
            </w:r>
          </w:p>
        </w:tc>
      </w:tr>
      <w:tr w:rsidR="00047148" w:rsidRPr="001271AD" w:rsidTr="001E0ACB">
        <w:tc>
          <w:tcPr>
            <w:tcW w:w="2127" w:type="dxa"/>
            <w:vMerge/>
          </w:tcPr>
          <w:p w:rsidR="00047148" w:rsidRPr="001271AD" w:rsidRDefault="00047148" w:rsidP="002D29BE">
            <w:pPr>
              <w:rPr>
                <w:rFonts w:asciiTheme="majorEastAsia" w:eastAsiaTheme="majorEastAsia" w:hAnsiTheme="majorEastAsia"/>
                <w:szCs w:val="21"/>
              </w:rPr>
            </w:pPr>
          </w:p>
        </w:tc>
        <w:tc>
          <w:tcPr>
            <w:tcW w:w="1701" w:type="dxa"/>
          </w:tcPr>
          <w:p w:rsidR="00643ECC" w:rsidRPr="001271AD" w:rsidRDefault="00047148" w:rsidP="00643ECC">
            <w:pPr>
              <w:jc w:val="center"/>
              <w:rPr>
                <w:rFonts w:asciiTheme="majorEastAsia" w:eastAsiaTheme="majorEastAsia" w:hAnsiTheme="majorEastAsia"/>
                <w:szCs w:val="21"/>
              </w:rPr>
            </w:pPr>
            <w:r w:rsidRPr="001271AD">
              <w:rPr>
                <w:rFonts w:asciiTheme="majorEastAsia" w:eastAsiaTheme="majorEastAsia" w:hAnsiTheme="majorEastAsia" w:hint="eastAsia"/>
                <w:szCs w:val="21"/>
              </w:rPr>
              <w:t>58</w:t>
            </w:r>
            <w:r w:rsidR="00643ECC" w:rsidRPr="001271AD">
              <w:rPr>
                <w:rFonts w:asciiTheme="majorEastAsia" w:eastAsiaTheme="majorEastAsia" w:hAnsiTheme="majorEastAsia" w:hint="eastAsia"/>
                <w:szCs w:val="21"/>
              </w:rPr>
              <w:t>9</w:t>
            </w:r>
          </w:p>
        </w:tc>
        <w:tc>
          <w:tcPr>
            <w:tcW w:w="3685" w:type="dxa"/>
          </w:tcPr>
          <w:p w:rsidR="00047148" w:rsidRPr="001271AD" w:rsidRDefault="00047148"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その他の飲食料品小売業</w:t>
            </w:r>
          </w:p>
        </w:tc>
      </w:tr>
    </w:tbl>
    <w:p w:rsidR="00F93B7A" w:rsidRPr="001271AD" w:rsidRDefault="00F93B7A" w:rsidP="002D29BE">
      <w:pPr>
        <w:rPr>
          <w:rFonts w:asciiTheme="majorEastAsia" w:eastAsiaTheme="majorEastAsia" w:hAnsiTheme="majorEastAsia"/>
          <w:szCs w:val="21"/>
        </w:rPr>
      </w:pPr>
    </w:p>
    <w:p w:rsidR="00E80661" w:rsidRPr="001271AD" w:rsidRDefault="00317D65" w:rsidP="001E0AC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エ　</w:t>
      </w:r>
      <w:r w:rsidR="008A4C40" w:rsidRPr="001271AD">
        <w:rPr>
          <w:rFonts w:asciiTheme="majorEastAsia" w:eastAsiaTheme="majorEastAsia" w:hAnsiTheme="majorEastAsia" w:hint="eastAsia"/>
          <w:szCs w:val="21"/>
        </w:rPr>
        <w:t>「5891　コンビニエンスストア（飲食料品を中心とするものに限る）」</w:t>
      </w:r>
    </w:p>
    <w:p w:rsidR="008A4C40" w:rsidRPr="001271AD" w:rsidRDefault="008A4C40" w:rsidP="001E0ACB">
      <w:pPr>
        <w:ind w:leftChars="426" w:left="895" w:firstLineChars="105" w:firstLine="220"/>
        <w:rPr>
          <w:rFonts w:asciiTheme="majorEastAsia" w:eastAsiaTheme="majorEastAsia" w:hAnsiTheme="majorEastAsia"/>
          <w:szCs w:val="21"/>
        </w:rPr>
      </w:pPr>
      <w:r w:rsidRPr="001271AD">
        <w:rPr>
          <w:rFonts w:asciiTheme="majorEastAsia" w:eastAsiaTheme="majorEastAsia" w:hAnsiTheme="majorEastAsia" w:hint="eastAsia"/>
          <w:szCs w:val="21"/>
        </w:rPr>
        <w:t>中分類「58　飲食料品小売業」に格付けされた事業所のうち，セルフサービス方式を採用し，売場面積が30㎡以上250㎡未満で，営業時間が14時間以上の事業所</w:t>
      </w:r>
    </w:p>
    <w:p w:rsidR="00E80661" w:rsidRPr="001271AD" w:rsidRDefault="00317D65" w:rsidP="001E0AC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オ　</w:t>
      </w:r>
      <w:r w:rsidR="008A4C40" w:rsidRPr="001271AD">
        <w:rPr>
          <w:rFonts w:asciiTheme="majorEastAsia" w:eastAsiaTheme="majorEastAsia" w:hAnsiTheme="majorEastAsia" w:hint="eastAsia"/>
          <w:szCs w:val="21"/>
        </w:rPr>
        <w:t>「6031　ドラッグストア」</w:t>
      </w:r>
    </w:p>
    <w:p w:rsidR="008A4C40" w:rsidRPr="001271AD" w:rsidRDefault="008A4C40" w:rsidP="001E0ACB">
      <w:pPr>
        <w:ind w:leftChars="337" w:left="708" w:firstLineChars="196" w:firstLine="412"/>
        <w:rPr>
          <w:rFonts w:asciiTheme="majorEastAsia" w:eastAsiaTheme="majorEastAsia" w:hAnsiTheme="majorEastAsia"/>
          <w:szCs w:val="21"/>
        </w:rPr>
      </w:pPr>
      <w:r w:rsidRPr="001271AD">
        <w:rPr>
          <w:rFonts w:asciiTheme="majorEastAsia" w:eastAsiaTheme="majorEastAsia" w:hAnsiTheme="majorEastAsia" w:hint="eastAsia"/>
          <w:szCs w:val="21"/>
        </w:rPr>
        <w:t>小分類「603　医薬品</w:t>
      </w:r>
      <w:r w:rsidR="00F62ED1">
        <w:rPr>
          <w:rFonts w:asciiTheme="majorEastAsia" w:eastAsiaTheme="majorEastAsia" w:hAnsiTheme="majorEastAsia" w:hint="eastAsia"/>
          <w:szCs w:val="21"/>
        </w:rPr>
        <w:t>･</w:t>
      </w:r>
      <w:r w:rsidRPr="001271AD">
        <w:rPr>
          <w:rFonts w:asciiTheme="majorEastAsia" w:eastAsiaTheme="majorEastAsia" w:hAnsiTheme="majorEastAsia" w:hint="eastAsia"/>
          <w:szCs w:val="21"/>
        </w:rPr>
        <w:t>化粧品小売業」に格付けされた事業所のうち</w:t>
      </w:r>
      <w:r w:rsidR="001E0ACB">
        <w:rPr>
          <w:rFonts w:asciiTheme="majorEastAsia" w:eastAsiaTheme="majorEastAsia" w:hAnsiTheme="majorEastAsia" w:hint="eastAsia"/>
          <w:szCs w:val="21"/>
        </w:rPr>
        <w:t>,</w:t>
      </w:r>
      <w:r w:rsidRPr="001271AD">
        <w:rPr>
          <w:rFonts w:asciiTheme="majorEastAsia" w:eastAsiaTheme="majorEastAsia" w:hAnsiTheme="majorEastAsia" w:hint="eastAsia"/>
          <w:szCs w:val="21"/>
        </w:rPr>
        <w:t>以下のいずれかの事業所</w:t>
      </w:r>
    </w:p>
    <w:p w:rsidR="008A4C40" w:rsidRPr="001271AD" w:rsidRDefault="00604216" w:rsidP="001E0ACB">
      <w:pPr>
        <w:ind w:firstLineChars="420" w:firstLine="882"/>
        <w:rPr>
          <w:rFonts w:asciiTheme="majorEastAsia" w:eastAsiaTheme="majorEastAsia" w:hAnsiTheme="majorEastAsia"/>
          <w:szCs w:val="21"/>
        </w:rPr>
      </w:pPr>
      <w:r>
        <w:rPr>
          <w:rFonts w:asciiTheme="majorEastAsia" w:eastAsiaTheme="majorEastAsia" w:hAnsiTheme="majorEastAsia" w:hint="eastAsia"/>
          <w:szCs w:val="21"/>
        </w:rPr>
        <w:t xml:space="preserve">・　</w:t>
      </w:r>
      <w:r w:rsidR="008A4C40" w:rsidRPr="001271AD">
        <w:rPr>
          <w:rFonts w:asciiTheme="majorEastAsia" w:eastAsiaTheme="majorEastAsia" w:hAnsiTheme="majorEastAsia" w:hint="eastAsia"/>
          <w:szCs w:val="21"/>
        </w:rPr>
        <w:t>セルフサービス方式を採用しており，一般用医薬品を小売りしている事業所</w:t>
      </w:r>
    </w:p>
    <w:p w:rsidR="008A4C40" w:rsidRPr="001271AD" w:rsidRDefault="00604216" w:rsidP="001E0ACB">
      <w:pPr>
        <w:ind w:leftChars="427" w:left="1092" w:hangingChars="93" w:hanging="195"/>
        <w:rPr>
          <w:rFonts w:asciiTheme="majorEastAsia" w:eastAsiaTheme="majorEastAsia" w:hAnsiTheme="majorEastAsia"/>
          <w:szCs w:val="21"/>
        </w:rPr>
      </w:pPr>
      <w:r>
        <w:rPr>
          <w:rFonts w:asciiTheme="majorEastAsia" w:eastAsiaTheme="majorEastAsia" w:hAnsiTheme="majorEastAsia" w:hint="eastAsia"/>
          <w:szCs w:val="21"/>
        </w:rPr>
        <w:t xml:space="preserve">・　</w:t>
      </w:r>
      <w:r w:rsidR="008A4C40" w:rsidRPr="001271AD">
        <w:rPr>
          <w:rFonts w:asciiTheme="majorEastAsia" w:eastAsiaTheme="majorEastAsia" w:hAnsiTheme="majorEastAsia" w:hint="eastAsia"/>
          <w:szCs w:val="21"/>
        </w:rPr>
        <w:t>セルフサービス方式を採用しており，「店舗形態」において「ドラッグストア」を選択した事業所</w:t>
      </w:r>
    </w:p>
    <w:p w:rsidR="008A4C40" w:rsidRPr="001271AD" w:rsidRDefault="00317D65" w:rsidP="001E0AC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カ　</w:t>
      </w:r>
      <w:r w:rsidR="00B0382A" w:rsidRPr="001271AD">
        <w:rPr>
          <w:rFonts w:asciiTheme="majorEastAsia" w:eastAsiaTheme="majorEastAsia" w:hAnsiTheme="majorEastAsia" w:hint="eastAsia"/>
          <w:szCs w:val="21"/>
        </w:rPr>
        <w:t>「6091　ホームセンター」</w:t>
      </w:r>
    </w:p>
    <w:p w:rsidR="008A4C40" w:rsidRPr="001271AD" w:rsidRDefault="00B0382A" w:rsidP="001E0ACB">
      <w:pPr>
        <w:ind w:firstLineChars="526" w:firstLine="1105"/>
        <w:rPr>
          <w:rFonts w:asciiTheme="majorEastAsia" w:eastAsiaTheme="majorEastAsia" w:hAnsiTheme="majorEastAsia"/>
          <w:szCs w:val="21"/>
        </w:rPr>
      </w:pPr>
      <w:r w:rsidRPr="001271AD">
        <w:rPr>
          <w:rFonts w:asciiTheme="majorEastAsia" w:eastAsiaTheme="majorEastAsia" w:hAnsiTheme="majorEastAsia" w:hint="eastAsia"/>
          <w:szCs w:val="21"/>
        </w:rPr>
        <w:t>中分類「60　その他の小売業」に格付けされた事業所のうち，以下のいずれかの事業所</w:t>
      </w:r>
    </w:p>
    <w:p w:rsidR="00B0382A" w:rsidRPr="001271AD" w:rsidRDefault="00604216" w:rsidP="001E0ACB">
      <w:pPr>
        <w:ind w:leftChars="414" w:left="1062" w:hangingChars="92" w:hanging="193"/>
        <w:rPr>
          <w:rFonts w:asciiTheme="majorEastAsia" w:eastAsiaTheme="majorEastAsia" w:hAnsiTheme="majorEastAsia"/>
          <w:szCs w:val="21"/>
        </w:rPr>
      </w:pPr>
      <w:r>
        <w:rPr>
          <w:rFonts w:asciiTheme="majorEastAsia" w:eastAsiaTheme="majorEastAsia" w:hAnsiTheme="majorEastAsia" w:hint="eastAsia"/>
          <w:szCs w:val="21"/>
        </w:rPr>
        <w:t xml:space="preserve">・　</w:t>
      </w:r>
      <w:r w:rsidR="00B0382A" w:rsidRPr="001271AD">
        <w:rPr>
          <w:rFonts w:asciiTheme="majorEastAsia" w:eastAsiaTheme="majorEastAsia" w:hAnsiTheme="majorEastAsia" w:hint="eastAsia"/>
          <w:szCs w:val="21"/>
        </w:rPr>
        <w:t>セルフサービス方式を採用し，売場面積が500㎡以上で，金物，荒物，苗・種子のいずれかを小売りしている事業所</w:t>
      </w:r>
    </w:p>
    <w:p w:rsidR="00B0382A" w:rsidRPr="001271AD" w:rsidRDefault="00604216" w:rsidP="001E0ACB">
      <w:pPr>
        <w:ind w:leftChars="403" w:left="1048" w:hangingChars="96" w:hanging="202"/>
        <w:rPr>
          <w:rFonts w:asciiTheme="majorEastAsia" w:eastAsiaTheme="majorEastAsia" w:hAnsiTheme="majorEastAsia"/>
          <w:szCs w:val="21"/>
        </w:rPr>
      </w:pPr>
      <w:r>
        <w:rPr>
          <w:rFonts w:asciiTheme="majorEastAsia" w:eastAsiaTheme="majorEastAsia" w:hAnsiTheme="majorEastAsia" w:hint="eastAsia"/>
          <w:szCs w:val="21"/>
        </w:rPr>
        <w:t xml:space="preserve">・　</w:t>
      </w:r>
      <w:r w:rsidR="00B0382A" w:rsidRPr="001271AD">
        <w:rPr>
          <w:rFonts w:asciiTheme="majorEastAsia" w:eastAsiaTheme="majorEastAsia" w:hAnsiTheme="majorEastAsia" w:hint="eastAsia"/>
          <w:szCs w:val="21"/>
        </w:rPr>
        <w:t>セルフサービス方式を採用し，売場面積が500㎡以上で，「店舗形態」において「ホームセンター」を選択した事業所</w:t>
      </w:r>
    </w:p>
    <w:p w:rsidR="00B0382A" w:rsidRPr="001271AD" w:rsidRDefault="00604216" w:rsidP="001E0AC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キ　</w:t>
      </w:r>
      <w:r w:rsidR="00B0382A" w:rsidRPr="001271AD">
        <w:rPr>
          <w:rFonts w:asciiTheme="majorEastAsia" w:eastAsiaTheme="majorEastAsia" w:hAnsiTheme="majorEastAsia" w:hint="eastAsia"/>
          <w:szCs w:val="21"/>
        </w:rPr>
        <w:t>「6092　たばこ・喫煙具専門小売業」</w:t>
      </w:r>
    </w:p>
    <w:p w:rsidR="00B0382A" w:rsidRPr="001271AD" w:rsidRDefault="00B0382A" w:rsidP="001E0ACB">
      <w:pPr>
        <w:ind w:leftChars="400" w:left="840" w:firstLineChars="116" w:firstLine="244"/>
        <w:rPr>
          <w:rFonts w:asciiTheme="majorEastAsia" w:eastAsiaTheme="majorEastAsia" w:hAnsiTheme="majorEastAsia"/>
          <w:szCs w:val="21"/>
        </w:rPr>
      </w:pPr>
      <w:r w:rsidRPr="001271AD">
        <w:rPr>
          <w:rFonts w:asciiTheme="majorEastAsia" w:eastAsiaTheme="majorEastAsia" w:hAnsiTheme="majorEastAsia" w:hint="eastAsia"/>
          <w:szCs w:val="21"/>
        </w:rPr>
        <w:t>商品分類番号「6092」（たばこ・喫煙具専門小売業に属する</w:t>
      </w:r>
      <w:r w:rsidR="0036422E" w:rsidRPr="001271AD">
        <w:rPr>
          <w:rFonts w:asciiTheme="majorEastAsia" w:eastAsiaTheme="majorEastAsia" w:hAnsiTheme="majorEastAsia" w:hint="eastAsia"/>
          <w:szCs w:val="21"/>
        </w:rPr>
        <w:t>品目）の販売額が小売販売総額の90％以上の事業所</w:t>
      </w:r>
    </w:p>
    <w:p w:rsidR="00B0382A" w:rsidRPr="001271AD" w:rsidRDefault="0036422E" w:rsidP="001E0ACB">
      <w:pPr>
        <w:ind w:firstLineChars="300" w:firstLine="630"/>
        <w:rPr>
          <w:rFonts w:asciiTheme="majorEastAsia" w:eastAsiaTheme="majorEastAsia" w:hAnsiTheme="majorEastAsia"/>
          <w:szCs w:val="21"/>
        </w:rPr>
      </w:pPr>
      <w:r w:rsidRPr="001271AD">
        <w:rPr>
          <w:rFonts w:asciiTheme="majorEastAsia" w:eastAsiaTheme="majorEastAsia" w:hAnsiTheme="majorEastAsia" w:hint="eastAsia"/>
          <w:szCs w:val="21"/>
        </w:rPr>
        <w:t>ク　「61　無店舗小売業」</w:t>
      </w:r>
    </w:p>
    <w:p w:rsidR="0036422E" w:rsidRPr="001271AD" w:rsidRDefault="0036422E" w:rsidP="001E0ACB">
      <w:pPr>
        <w:ind w:firstLineChars="500" w:firstLine="1050"/>
        <w:rPr>
          <w:rFonts w:asciiTheme="majorEastAsia" w:eastAsiaTheme="majorEastAsia" w:hAnsiTheme="majorEastAsia"/>
          <w:szCs w:val="21"/>
        </w:rPr>
      </w:pPr>
      <w:r w:rsidRPr="001271AD">
        <w:rPr>
          <w:rFonts w:asciiTheme="majorEastAsia" w:eastAsiaTheme="majorEastAsia" w:hAnsiTheme="majorEastAsia" w:hint="eastAsia"/>
          <w:szCs w:val="21"/>
        </w:rPr>
        <w:t>販売形態の店頭販売の割合が０％及び売場面積が０㎡の事業所</w:t>
      </w:r>
    </w:p>
    <w:p w:rsidR="00B0382A" w:rsidRPr="001271AD" w:rsidRDefault="00B0382A" w:rsidP="002D29BE">
      <w:pPr>
        <w:rPr>
          <w:rFonts w:asciiTheme="majorEastAsia" w:eastAsiaTheme="majorEastAsia" w:hAnsiTheme="majorEastAsia"/>
          <w:szCs w:val="21"/>
        </w:rPr>
      </w:pPr>
    </w:p>
    <w:p w:rsidR="008A4C40" w:rsidRPr="001271AD" w:rsidRDefault="0036422E" w:rsidP="002D29BE">
      <w:pPr>
        <w:rPr>
          <w:rFonts w:asciiTheme="majorEastAsia" w:eastAsiaTheme="majorEastAsia" w:hAnsiTheme="majorEastAsia"/>
          <w:b/>
          <w:szCs w:val="21"/>
        </w:rPr>
      </w:pPr>
      <w:r w:rsidRPr="001271AD">
        <w:rPr>
          <w:rFonts w:asciiTheme="majorEastAsia" w:eastAsiaTheme="majorEastAsia" w:hAnsiTheme="majorEastAsia" w:hint="eastAsia"/>
          <w:b/>
          <w:szCs w:val="21"/>
        </w:rPr>
        <w:t xml:space="preserve">７　</w:t>
      </w:r>
      <w:r w:rsidR="00D400B8" w:rsidRPr="001271AD">
        <w:rPr>
          <w:rFonts w:asciiTheme="majorEastAsia" w:eastAsiaTheme="majorEastAsia" w:hAnsiTheme="majorEastAsia" w:hint="eastAsia"/>
          <w:b/>
          <w:szCs w:val="21"/>
        </w:rPr>
        <w:t>主な用語の説明</w:t>
      </w:r>
    </w:p>
    <w:p w:rsidR="008A4C40" w:rsidRPr="001271AD" w:rsidRDefault="00D400B8"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(1)</w:t>
      </w:r>
      <w:r w:rsidR="00643ECC" w:rsidRPr="001271AD">
        <w:rPr>
          <w:rFonts w:asciiTheme="majorEastAsia" w:eastAsiaTheme="majorEastAsia" w:hAnsiTheme="majorEastAsia" w:hint="eastAsia"/>
          <w:szCs w:val="21"/>
        </w:rPr>
        <w:t xml:space="preserve">  </w:t>
      </w:r>
      <w:r w:rsidRPr="001271AD">
        <w:rPr>
          <w:rFonts w:asciiTheme="majorEastAsia" w:eastAsiaTheme="majorEastAsia" w:hAnsiTheme="majorEastAsia" w:hint="eastAsia"/>
          <w:szCs w:val="21"/>
        </w:rPr>
        <w:t>事業所（卸売業・小売業事業所）</w:t>
      </w:r>
    </w:p>
    <w:p w:rsidR="001829FF" w:rsidRPr="001271AD" w:rsidRDefault="001829FF" w:rsidP="005C5CE7">
      <w:pPr>
        <w:ind w:firstLineChars="313" w:firstLine="657"/>
        <w:rPr>
          <w:rFonts w:asciiTheme="majorEastAsia" w:eastAsiaTheme="majorEastAsia" w:hAnsiTheme="majorEastAsia"/>
          <w:szCs w:val="21"/>
        </w:rPr>
      </w:pPr>
      <w:r w:rsidRPr="001271AD">
        <w:rPr>
          <w:rFonts w:asciiTheme="majorEastAsia" w:eastAsiaTheme="majorEastAsia" w:hAnsiTheme="majorEastAsia" w:hint="eastAsia"/>
          <w:szCs w:val="21"/>
        </w:rPr>
        <w:t>経済活動が行われている場所ごとの単位で，原則として次の要件を備えているものをいう。</w:t>
      </w:r>
    </w:p>
    <w:p w:rsidR="00D400B8" w:rsidRPr="001271AD" w:rsidRDefault="001829FF" w:rsidP="0006581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①</w:t>
      </w:r>
      <w:r w:rsidR="00065811">
        <w:rPr>
          <w:rFonts w:asciiTheme="majorEastAsia" w:eastAsiaTheme="majorEastAsia" w:hAnsiTheme="majorEastAsia" w:hint="eastAsia"/>
          <w:szCs w:val="21"/>
        </w:rPr>
        <w:t xml:space="preserve">　</w:t>
      </w:r>
      <w:r w:rsidRPr="001271AD">
        <w:rPr>
          <w:rFonts w:asciiTheme="majorEastAsia" w:eastAsiaTheme="majorEastAsia" w:hAnsiTheme="majorEastAsia" w:hint="eastAsia"/>
          <w:szCs w:val="21"/>
        </w:rPr>
        <w:t>一定の場所（</w:t>
      </w:r>
      <w:r w:rsidR="002B46AD">
        <w:rPr>
          <w:rFonts w:asciiTheme="majorEastAsia" w:eastAsiaTheme="majorEastAsia" w:hAnsiTheme="majorEastAsia" w:hint="eastAsia"/>
          <w:szCs w:val="21"/>
        </w:rPr>
        <w:t>１</w:t>
      </w:r>
      <w:r w:rsidRPr="001271AD">
        <w:rPr>
          <w:rFonts w:asciiTheme="majorEastAsia" w:eastAsiaTheme="majorEastAsia" w:hAnsiTheme="majorEastAsia" w:hint="eastAsia"/>
          <w:szCs w:val="21"/>
        </w:rPr>
        <w:t>区画）を占めて，単一の経営主体のもとで経済活動が行われていること。</w:t>
      </w:r>
    </w:p>
    <w:p w:rsidR="001829FF" w:rsidRPr="001271AD" w:rsidRDefault="001829FF" w:rsidP="0006581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②</w:t>
      </w:r>
      <w:r w:rsidR="00065811">
        <w:rPr>
          <w:rFonts w:asciiTheme="majorEastAsia" w:eastAsiaTheme="majorEastAsia" w:hAnsiTheme="majorEastAsia" w:hint="eastAsia"/>
          <w:szCs w:val="21"/>
        </w:rPr>
        <w:t xml:space="preserve">　</w:t>
      </w:r>
      <w:r w:rsidRPr="001271AD">
        <w:rPr>
          <w:rFonts w:asciiTheme="majorEastAsia" w:eastAsiaTheme="majorEastAsia" w:hAnsiTheme="majorEastAsia" w:hint="eastAsia"/>
          <w:szCs w:val="21"/>
        </w:rPr>
        <w:t>従業者と設備を有して，物の生産や販売，サービスの提供が継続的に行われていること。</w:t>
      </w:r>
    </w:p>
    <w:p w:rsidR="00BF0423" w:rsidRPr="001271AD" w:rsidRDefault="00BF0423" w:rsidP="00FC2C8E">
      <w:pPr>
        <w:ind w:firstLineChars="135" w:firstLine="283"/>
        <w:rPr>
          <w:rFonts w:asciiTheme="majorEastAsia" w:eastAsiaTheme="majorEastAsia" w:hAnsiTheme="majorEastAsia"/>
          <w:szCs w:val="21"/>
        </w:rPr>
      </w:pPr>
    </w:p>
    <w:p w:rsidR="00D400B8" w:rsidRPr="001271AD" w:rsidRDefault="00D400B8"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(2)</w:t>
      </w:r>
      <w:r w:rsidR="00643ECC" w:rsidRPr="001271AD">
        <w:rPr>
          <w:rFonts w:asciiTheme="majorEastAsia" w:eastAsiaTheme="majorEastAsia" w:hAnsiTheme="majorEastAsia" w:hint="eastAsia"/>
          <w:szCs w:val="21"/>
        </w:rPr>
        <w:t xml:space="preserve">  </w:t>
      </w:r>
      <w:r w:rsidR="001829FF" w:rsidRPr="001271AD">
        <w:rPr>
          <w:rFonts w:asciiTheme="majorEastAsia" w:eastAsiaTheme="majorEastAsia" w:hAnsiTheme="majorEastAsia" w:hint="eastAsia"/>
          <w:szCs w:val="21"/>
        </w:rPr>
        <w:t>卸売業</w:t>
      </w:r>
    </w:p>
    <w:p w:rsidR="001829FF" w:rsidRPr="001271AD" w:rsidRDefault="000567C6" w:rsidP="005C5CE7">
      <w:pPr>
        <w:ind w:firstLineChars="313" w:firstLine="657"/>
        <w:rPr>
          <w:rFonts w:asciiTheme="majorEastAsia" w:eastAsiaTheme="majorEastAsia" w:hAnsiTheme="majorEastAsia"/>
          <w:szCs w:val="21"/>
        </w:rPr>
      </w:pPr>
      <w:r w:rsidRPr="001271AD">
        <w:rPr>
          <w:rFonts w:asciiTheme="majorEastAsia" w:eastAsiaTheme="majorEastAsia" w:hAnsiTheme="majorEastAsia" w:hint="eastAsia"/>
          <w:szCs w:val="21"/>
        </w:rPr>
        <w:t>主として次の業務を行う事業所をいう。</w:t>
      </w:r>
    </w:p>
    <w:p w:rsidR="00D400B8" w:rsidRPr="001271AD" w:rsidRDefault="001829FF" w:rsidP="00C2293C">
      <w:pPr>
        <w:ind w:leftChars="134" w:left="281" w:firstLine="145"/>
        <w:rPr>
          <w:rFonts w:asciiTheme="majorEastAsia" w:eastAsiaTheme="majorEastAsia" w:hAnsiTheme="majorEastAsia"/>
          <w:szCs w:val="21"/>
        </w:rPr>
      </w:pPr>
      <w:r w:rsidRPr="001271AD">
        <w:rPr>
          <w:rFonts w:asciiTheme="majorEastAsia" w:eastAsiaTheme="majorEastAsia" w:hAnsiTheme="majorEastAsia" w:hint="eastAsia"/>
          <w:szCs w:val="21"/>
        </w:rPr>
        <w:t>①</w:t>
      </w:r>
      <w:r w:rsidR="000567C6" w:rsidRPr="001271AD">
        <w:rPr>
          <w:rFonts w:asciiTheme="majorEastAsia" w:eastAsiaTheme="majorEastAsia" w:hAnsiTheme="majorEastAsia" w:hint="eastAsia"/>
          <w:szCs w:val="21"/>
        </w:rPr>
        <w:t xml:space="preserve">　小売業者又は他の卸売業者に商品を販売する事業所</w:t>
      </w:r>
    </w:p>
    <w:p w:rsidR="001829FF" w:rsidRPr="001271AD" w:rsidRDefault="001829FF" w:rsidP="005C5CE7">
      <w:pPr>
        <w:ind w:leftChars="200" w:left="657" w:hangingChars="113" w:hanging="237"/>
        <w:rPr>
          <w:rFonts w:asciiTheme="majorEastAsia" w:eastAsiaTheme="majorEastAsia" w:hAnsiTheme="majorEastAsia"/>
          <w:szCs w:val="21"/>
        </w:rPr>
      </w:pPr>
      <w:r w:rsidRPr="001271AD">
        <w:rPr>
          <w:rFonts w:asciiTheme="majorEastAsia" w:eastAsiaTheme="majorEastAsia" w:hAnsiTheme="majorEastAsia" w:hint="eastAsia"/>
          <w:szCs w:val="21"/>
        </w:rPr>
        <w:t>②</w:t>
      </w:r>
      <w:r w:rsidR="000567C6" w:rsidRPr="001271AD">
        <w:rPr>
          <w:rFonts w:asciiTheme="majorEastAsia" w:eastAsiaTheme="majorEastAsia" w:hAnsiTheme="majorEastAsia" w:hint="eastAsia"/>
          <w:szCs w:val="21"/>
        </w:rPr>
        <w:t xml:space="preserve">　産業用使用者（建設業，製造業，運輸業，飲食店，宿泊業，病院，学校，官公庁等）に業務用</w:t>
      </w:r>
      <w:r w:rsidR="000567C6" w:rsidRPr="001271AD">
        <w:rPr>
          <w:rFonts w:asciiTheme="majorEastAsia" w:eastAsiaTheme="majorEastAsia" w:hAnsiTheme="majorEastAsia" w:hint="eastAsia"/>
          <w:szCs w:val="21"/>
        </w:rPr>
        <w:lastRenderedPageBreak/>
        <w:t>として商品を大量又は</w:t>
      </w:r>
      <w:r w:rsidR="00A72D6F" w:rsidRPr="001271AD">
        <w:rPr>
          <w:rFonts w:asciiTheme="majorEastAsia" w:eastAsiaTheme="majorEastAsia" w:hAnsiTheme="majorEastAsia" w:hint="eastAsia"/>
          <w:szCs w:val="21"/>
        </w:rPr>
        <w:t>多額に販売する事業所</w:t>
      </w:r>
    </w:p>
    <w:p w:rsidR="001829FF" w:rsidRPr="001271AD" w:rsidRDefault="001829FF" w:rsidP="00BB32D5">
      <w:pPr>
        <w:ind w:leftChars="200" w:left="657" w:hangingChars="113" w:hanging="237"/>
        <w:rPr>
          <w:rFonts w:asciiTheme="majorEastAsia" w:eastAsiaTheme="majorEastAsia" w:hAnsiTheme="majorEastAsia"/>
          <w:szCs w:val="21"/>
        </w:rPr>
      </w:pPr>
      <w:r w:rsidRPr="001271AD">
        <w:rPr>
          <w:rFonts w:asciiTheme="majorEastAsia" w:eastAsiaTheme="majorEastAsia" w:hAnsiTheme="majorEastAsia" w:hint="eastAsia"/>
          <w:szCs w:val="21"/>
        </w:rPr>
        <w:t>③</w:t>
      </w:r>
      <w:r w:rsidR="00A72D6F" w:rsidRPr="001271AD">
        <w:rPr>
          <w:rFonts w:asciiTheme="majorEastAsia" w:eastAsiaTheme="majorEastAsia" w:hAnsiTheme="majorEastAsia" w:hint="eastAsia"/>
          <w:szCs w:val="21"/>
        </w:rPr>
        <w:t xml:space="preserve">　主として業務用に使用される商品</w:t>
      </w:r>
      <w:r w:rsidR="00AB5E15">
        <w:rPr>
          <w:rFonts w:asciiTheme="majorEastAsia" w:eastAsiaTheme="majorEastAsia" w:hAnsiTheme="majorEastAsia" w:hint="eastAsia"/>
          <w:szCs w:val="21"/>
        </w:rPr>
        <w:t>（</w:t>
      </w:r>
      <w:r w:rsidR="00A72D6F" w:rsidRPr="001271AD">
        <w:rPr>
          <w:rFonts w:asciiTheme="majorEastAsia" w:eastAsiaTheme="majorEastAsia" w:hAnsiTheme="majorEastAsia" w:hint="eastAsia"/>
          <w:szCs w:val="21"/>
        </w:rPr>
        <w:t>事務用機械及</w:t>
      </w:r>
      <w:r w:rsidR="00AB5E15">
        <w:rPr>
          <w:rFonts w:asciiTheme="majorEastAsia" w:eastAsiaTheme="majorEastAsia" w:hAnsiTheme="majorEastAsia" w:hint="eastAsia"/>
          <w:szCs w:val="21"/>
        </w:rPr>
        <w:t>び家具，病院・美容院・レストラン・ホテルなどの設備，産業用機械〔</w:t>
      </w:r>
      <w:r w:rsidR="00A72D6F" w:rsidRPr="001271AD">
        <w:rPr>
          <w:rFonts w:asciiTheme="majorEastAsia" w:eastAsiaTheme="majorEastAsia" w:hAnsiTheme="majorEastAsia" w:hint="eastAsia"/>
          <w:szCs w:val="21"/>
        </w:rPr>
        <w:t>農業用器具を除く</w:t>
      </w:r>
      <w:r w:rsidR="00AB5E15">
        <w:rPr>
          <w:rFonts w:asciiTheme="majorEastAsia" w:eastAsiaTheme="majorEastAsia" w:hAnsiTheme="majorEastAsia" w:hint="eastAsia"/>
          <w:szCs w:val="21"/>
        </w:rPr>
        <w:t>〕</w:t>
      </w:r>
      <w:r w:rsidR="00A72D6F" w:rsidRPr="001271AD">
        <w:rPr>
          <w:rFonts w:asciiTheme="majorEastAsia" w:eastAsiaTheme="majorEastAsia" w:hAnsiTheme="majorEastAsia" w:hint="eastAsia"/>
          <w:szCs w:val="21"/>
        </w:rPr>
        <w:t>など</w:t>
      </w:r>
      <w:r w:rsidR="00AB5E15">
        <w:rPr>
          <w:rFonts w:asciiTheme="majorEastAsia" w:eastAsiaTheme="majorEastAsia" w:hAnsiTheme="majorEastAsia" w:hint="eastAsia"/>
          <w:szCs w:val="21"/>
        </w:rPr>
        <w:t>）</w:t>
      </w:r>
      <w:r w:rsidR="00A72D6F" w:rsidRPr="001271AD">
        <w:rPr>
          <w:rFonts w:asciiTheme="majorEastAsia" w:eastAsiaTheme="majorEastAsia" w:hAnsiTheme="majorEastAsia" w:hint="eastAsia"/>
          <w:szCs w:val="21"/>
        </w:rPr>
        <w:t>を販売する事業所</w:t>
      </w:r>
    </w:p>
    <w:p w:rsidR="001829FF" w:rsidRPr="001271AD" w:rsidRDefault="001829FF" w:rsidP="00BB32D5">
      <w:pPr>
        <w:ind w:leftChars="200" w:left="657" w:hangingChars="113" w:hanging="237"/>
        <w:rPr>
          <w:rFonts w:asciiTheme="majorEastAsia" w:eastAsiaTheme="majorEastAsia" w:hAnsiTheme="majorEastAsia"/>
          <w:szCs w:val="21"/>
        </w:rPr>
      </w:pPr>
      <w:r w:rsidRPr="001271AD">
        <w:rPr>
          <w:rFonts w:asciiTheme="majorEastAsia" w:eastAsiaTheme="majorEastAsia" w:hAnsiTheme="majorEastAsia" w:hint="eastAsia"/>
          <w:szCs w:val="21"/>
        </w:rPr>
        <w:t>④</w:t>
      </w:r>
      <w:r w:rsidR="00A72D6F" w:rsidRPr="001271AD">
        <w:rPr>
          <w:rFonts w:asciiTheme="majorEastAsia" w:eastAsiaTheme="majorEastAsia" w:hAnsiTheme="majorEastAsia" w:hint="eastAsia"/>
          <w:szCs w:val="21"/>
        </w:rPr>
        <w:t xml:space="preserve">　製造業の会社が，別の場所で経営している自己製品の卸売事業所（主として管理事務のみ行っている事業所を除く）</w:t>
      </w:r>
    </w:p>
    <w:p w:rsidR="00A72D6F" w:rsidRPr="001271AD" w:rsidRDefault="00A72D6F" w:rsidP="00BB32D5">
      <w:pPr>
        <w:ind w:leftChars="313" w:left="657" w:firstLineChars="93" w:firstLine="195"/>
        <w:rPr>
          <w:rFonts w:asciiTheme="majorEastAsia" w:eastAsiaTheme="majorEastAsia" w:hAnsiTheme="majorEastAsia"/>
          <w:szCs w:val="21"/>
        </w:rPr>
      </w:pPr>
      <w:r w:rsidRPr="001271AD">
        <w:rPr>
          <w:rFonts w:asciiTheme="majorEastAsia" w:eastAsiaTheme="majorEastAsia" w:hAnsiTheme="majorEastAsia" w:hint="eastAsia"/>
          <w:szCs w:val="21"/>
        </w:rPr>
        <w:t>例えば，家電メーカーの支店，営業所が自己製品を問屋などに販売している場合，その支店，営業所は卸売事業所とする。</w:t>
      </w:r>
    </w:p>
    <w:p w:rsidR="001829FF" w:rsidRPr="001271AD" w:rsidRDefault="001829FF" w:rsidP="00BB32D5">
      <w:pPr>
        <w:ind w:leftChars="134" w:left="281" w:firstLine="153"/>
        <w:rPr>
          <w:rFonts w:asciiTheme="majorEastAsia" w:eastAsiaTheme="majorEastAsia" w:hAnsiTheme="majorEastAsia"/>
          <w:szCs w:val="21"/>
        </w:rPr>
      </w:pPr>
      <w:r w:rsidRPr="001271AD">
        <w:rPr>
          <w:rFonts w:asciiTheme="majorEastAsia" w:eastAsiaTheme="majorEastAsia" w:hAnsiTheme="majorEastAsia" w:hint="eastAsia"/>
          <w:szCs w:val="21"/>
        </w:rPr>
        <w:t>⑤</w:t>
      </w:r>
      <w:r w:rsidR="00A72D6F" w:rsidRPr="001271AD">
        <w:rPr>
          <w:rFonts w:asciiTheme="majorEastAsia" w:eastAsiaTheme="majorEastAsia" w:hAnsiTheme="majorEastAsia" w:hint="eastAsia"/>
          <w:szCs w:val="21"/>
        </w:rPr>
        <w:t xml:space="preserve">　商品を卸売し，かつ，同種商品の修理を行う事業所</w:t>
      </w:r>
    </w:p>
    <w:p w:rsidR="00A72D6F" w:rsidRPr="001271AD" w:rsidRDefault="00A72D6F" w:rsidP="00A3363F">
      <w:pPr>
        <w:ind w:leftChars="270" w:left="567" w:firstLineChars="135" w:firstLine="283"/>
        <w:rPr>
          <w:rFonts w:asciiTheme="majorEastAsia" w:eastAsiaTheme="majorEastAsia" w:hAnsiTheme="majorEastAsia"/>
          <w:szCs w:val="21"/>
        </w:rPr>
      </w:pPr>
      <w:r w:rsidRPr="001271AD">
        <w:rPr>
          <w:rFonts w:asciiTheme="majorEastAsia" w:eastAsiaTheme="majorEastAsia" w:hAnsiTheme="majorEastAsia" w:hint="eastAsia"/>
          <w:szCs w:val="21"/>
        </w:rPr>
        <w:t>なお，修理料収入額の方が多くても同種商品を販売している場合は</w:t>
      </w:r>
      <w:r w:rsidR="00A3363F">
        <w:rPr>
          <w:rFonts w:asciiTheme="majorEastAsia" w:eastAsiaTheme="majorEastAsia" w:hAnsiTheme="majorEastAsia" w:hint="eastAsia"/>
          <w:szCs w:val="21"/>
        </w:rPr>
        <w:t>,</w:t>
      </w:r>
      <w:r w:rsidRPr="001271AD">
        <w:rPr>
          <w:rFonts w:asciiTheme="majorEastAsia" w:eastAsiaTheme="majorEastAsia" w:hAnsiTheme="majorEastAsia" w:hint="eastAsia"/>
          <w:szCs w:val="21"/>
        </w:rPr>
        <w:t>修理業とせず卸売業とする。</w:t>
      </w:r>
    </w:p>
    <w:p w:rsidR="001829FF" w:rsidRPr="001271AD" w:rsidRDefault="001829FF" w:rsidP="00BB32D5">
      <w:pPr>
        <w:ind w:leftChars="214" w:left="659" w:hangingChars="100" w:hanging="210"/>
        <w:rPr>
          <w:rFonts w:asciiTheme="majorEastAsia" w:eastAsiaTheme="majorEastAsia" w:hAnsiTheme="majorEastAsia"/>
          <w:szCs w:val="21"/>
        </w:rPr>
      </w:pPr>
      <w:r w:rsidRPr="001271AD">
        <w:rPr>
          <w:rFonts w:asciiTheme="majorEastAsia" w:eastAsiaTheme="majorEastAsia" w:hAnsiTheme="majorEastAsia" w:hint="eastAsia"/>
          <w:szCs w:val="21"/>
        </w:rPr>
        <w:t>⑥</w:t>
      </w:r>
      <w:r w:rsidR="00A72D6F" w:rsidRPr="001271AD">
        <w:rPr>
          <w:rFonts w:asciiTheme="majorEastAsia" w:eastAsiaTheme="majorEastAsia" w:hAnsiTheme="majorEastAsia" w:hint="eastAsia"/>
          <w:szCs w:val="21"/>
        </w:rPr>
        <w:t xml:space="preserve">　主として手数料を得て他の事業所のために商品の売買の代理又は仲立を行う事業所（代理商，仲立業）。「代理商，仲立業」には</w:t>
      </w:r>
      <w:r w:rsidR="00BD1454" w:rsidRPr="001271AD">
        <w:rPr>
          <w:rFonts w:asciiTheme="majorEastAsia" w:eastAsiaTheme="majorEastAsia" w:hAnsiTheme="majorEastAsia" w:hint="eastAsia"/>
          <w:szCs w:val="21"/>
        </w:rPr>
        <w:t>，一般的に，買継商，仲買人，農産物集荷業と呼ばれている事業所が含まれる。</w:t>
      </w:r>
    </w:p>
    <w:p w:rsidR="00BF0423" w:rsidRPr="001271AD" w:rsidRDefault="00BF0423" w:rsidP="00274F01">
      <w:pPr>
        <w:ind w:leftChars="135" w:left="493" w:hangingChars="100" w:hanging="210"/>
        <w:rPr>
          <w:rFonts w:asciiTheme="majorEastAsia" w:eastAsiaTheme="majorEastAsia" w:hAnsiTheme="majorEastAsia"/>
          <w:szCs w:val="21"/>
        </w:rPr>
      </w:pPr>
    </w:p>
    <w:p w:rsidR="00D400B8" w:rsidRPr="001271AD" w:rsidRDefault="00D400B8"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(3)</w:t>
      </w:r>
      <w:r w:rsidR="00094E5F" w:rsidRPr="001271AD">
        <w:rPr>
          <w:rFonts w:asciiTheme="majorEastAsia" w:eastAsiaTheme="majorEastAsia" w:hAnsiTheme="majorEastAsia" w:hint="eastAsia"/>
          <w:szCs w:val="21"/>
        </w:rPr>
        <w:t xml:space="preserve">　</w:t>
      </w:r>
      <w:r w:rsidR="001829FF" w:rsidRPr="001271AD">
        <w:rPr>
          <w:rFonts w:asciiTheme="majorEastAsia" w:eastAsiaTheme="majorEastAsia" w:hAnsiTheme="majorEastAsia" w:hint="eastAsia"/>
          <w:szCs w:val="21"/>
        </w:rPr>
        <w:t>小売業</w:t>
      </w:r>
    </w:p>
    <w:p w:rsidR="00D400B8" w:rsidRPr="001271AD" w:rsidRDefault="00BD1454" w:rsidP="0009776E">
      <w:pPr>
        <w:ind w:firstLineChars="313" w:firstLine="657"/>
        <w:rPr>
          <w:rFonts w:asciiTheme="majorEastAsia" w:eastAsiaTheme="majorEastAsia" w:hAnsiTheme="majorEastAsia"/>
          <w:szCs w:val="21"/>
        </w:rPr>
      </w:pPr>
      <w:r w:rsidRPr="001271AD">
        <w:rPr>
          <w:rFonts w:asciiTheme="majorEastAsia" w:eastAsiaTheme="majorEastAsia" w:hAnsiTheme="majorEastAsia" w:hint="eastAsia"/>
          <w:szCs w:val="21"/>
        </w:rPr>
        <w:t>主として次の業務を行う事業所をいう。</w:t>
      </w:r>
    </w:p>
    <w:p w:rsidR="001829FF" w:rsidRPr="001271AD" w:rsidRDefault="001829FF" w:rsidP="00A0747F">
      <w:pPr>
        <w:ind w:leftChars="203" w:left="707" w:hangingChars="134" w:hanging="281"/>
        <w:rPr>
          <w:rFonts w:asciiTheme="majorEastAsia" w:eastAsiaTheme="majorEastAsia" w:hAnsiTheme="majorEastAsia"/>
          <w:szCs w:val="21"/>
        </w:rPr>
      </w:pPr>
      <w:r w:rsidRPr="001271AD">
        <w:rPr>
          <w:rFonts w:asciiTheme="majorEastAsia" w:eastAsiaTheme="majorEastAsia" w:hAnsiTheme="majorEastAsia" w:hint="eastAsia"/>
          <w:szCs w:val="21"/>
        </w:rPr>
        <w:t>①</w:t>
      </w:r>
      <w:r w:rsidR="009A4BF1" w:rsidRPr="001271AD">
        <w:rPr>
          <w:rFonts w:asciiTheme="majorEastAsia" w:eastAsiaTheme="majorEastAsia" w:hAnsiTheme="majorEastAsia" w:hint="eastAsia"/>
          <w:szCs w:val="21"/>
        </w:rPr>
        <w:t xml:space="preserve">　個人（個人経営の農林漁家への販売を含む）又は家庭用消費者のために商品を販売する事業所</w:t>
      </w:r>
    </w:p>
    <w:p w:rsidR="00D400B8" w:rsidRPr="00957895" w:rsidRDefault="009A4BF1" w:rsidP="00957895">
      <w:pPr>
        <w:pStyle w:val="a7"/>
        <w:numPr>
          <w:ilvl w:val="0"/>
          <w:numId w:val="32"/>
        </w:numPr>
        <w:ind w:leftChars="0" w:left="851" w:hanging="425"/>
        <w:rPr>
          <w:rFonts w:asciiTheme="majorEastAsia" w:eastAsiaTheme="majorEastAsia" w:hAnsiTheme="majorEastAsia"/>
          <w:szCs w:val="21"/>
        </w:rPr>
      </w:pPr>
      <w:r w:rsidRPr="00957895">
        <w:rPr>
          <w:rFonts w:asciiTheme="majorEastAsia" w:eastAsiaTheme="majorEastAsia" w:hAnsiTheme="majorEastAsia" w:hint="eastAsia"/>
          <w:szCs w:val="21"/>
        </w:rPr>
        <w:t>産業用使用者に少量又は少額に商品を販売する事業所</w:t>
      </w:r>
    </w:p>
    <w:p w:rsidR="00D400B8" w:rsidRPr="00957895" w:rsidRDefault="009A4BF1" w:rsidP="00957895">
      <w:pPr>
        <w:pStyle w:val="a7"/>
        <w:numPr>
          <w:ilvl w:val="0"/>
          <w:numId w:val="32"/>
        </w:numPr>
        <w:ind w:leftChars="0" w:left="0" w:firstLineChars="202" w:firstLine="424"/>
        <w:rPr>
          <w:rFonts w:asciiTheme="majorEastAsia" w:eastAsiaTheme="majorEastAsia" w:hAnsiTheme="majorEastAsia"/>
          <w:szCs w:val="21"/>
        </w:rPr>
      </w:pPr>
      <w:r w:rsidRPr="00957895">
        <w:rPr>
          <w:rFonts w:asciiTheme="majorEastAsia" w:eastAsiaTheme="majorEastAsia" w:hAnsiTheme="majorEastAsia" w:hint="eastAsia"/>
          <w:szCs w:val="21"/>
        </w:rPr>
        <w:t>商品を販売し，かつ，同種商品の修理を行う事業所</w:t>
      </w:r>
    </w:p>
    <w:p w:rsidR="009A4BF1" w:rsidRPr="001271AD" w:rsidRDefault="009A4BF1" w:rsidP="0009776E">
      <w:pPr>
        <w:ind w:leftChars="300" w:left="630"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なお，修理料収入額の方が多くても，同種商品を販売している場合は修理業とせず</w:t>
      </w:r>
      <w:r w:rsidR="000A35EE">
        <w:rPr>
          <w:rFonts w:asciiTheme="majorEastAsia" w:eastAsiaTheme="majorEastAsia" w:hAnsiTheme="majorEastAsia" w:hint="eastAsia"/>
          <w:szCs w:val="21"/>
        </w:rPr>
        <w:t>小売業とする。ただし，修理のみを専業としている事業所は，修理業</w:t>
      </w:r>
      <w:r w:rsidR="00E91F4E">
        <w:rPr>
          <w:rFonts w:asciiTheme="majorEastAsia" w:eastAsiaTheme="majorEastAsia" w:hAnsiTheme="majorEastAsia" w:hint="eastAsia"/>
          <w:szCs w:val="21"/>
        </w:rPr>
        <w:t>〔</w:t>
      </w:r>
      <w:r w:rsidR="000A35EE">
        <w:rPr>
          <w:rFonts w:asciiTheme="majorEastAsia" w:eastAsiaTheme="majorEastAsia" w:hAnsiTheme="majorEastAsia" w:hint="eastAsia"/>
          <w:szCs w:val="21"/>
        </w:rPr>
        <w:t>大分類Ｒ－サービス業（他に分類されないもの）</w:t>
      </w:r>
      <w:r w:rsidR="00E91F4E">
        <w:rPr>
          <w:rFonts w:asciiTheme="majorEastAsia" w:eastAsiaTheme="majorEastAsia" w:hAnsiTheme="majorEastAsia" w:hint="eastAsia"/>
          <w:szCs w:val="21"/>
        </w:rPr>
        <w:t>〕</w:t>
      </w:r>
      <w:r w:rsidRPr="001271AD">
        <w:rPr>
          <w:rFonts w:asciiTheme="majorEastAsia" w:eastAsiaTheme="majorEastAsia" w:hAnsiTheme="majorEastAsia" w:hint="eastAsia"/>
          <w:szCs w:val="21"/>
        </w:rPr>
        <w:t>とし，修理のために部品などを取り替えても商品の販売とはしない。</w:t>
      </w:r>
    </w:p>
    <w:p w:rsidR="001829FF" w:rsidRPr="001271AD" w:rsidRDefault="001829FF" w:rsidP="00A0747F">
      <w:pPr>
        <w:ind w:leftChars="202" w:left="565" w:hangingChars="67" w:hanging="141"/>
        <w:rPr>
          <w:rFonts w:asciiTheme="majorEastAsia" w:eastAsiaTheme="majorEastAsia" w:hAnsiTheme="majorEastAsia"/>
          <w:szCs w:val="21"/>
        </w:rPr>
      </w:pPr>
      <w:r w:rsidRPr="001271AD">
        <w:rPr>
          <w:rFonts w:asciiTheme="majorEastAsia" w:eastAsiaTheme="majorEastAsia" w:hAnsiTheme="majorEastAsia" w:hint="eastAsia"/>
          <w:szCs w:val="21"/>
        </w:rPr>
        <w:t>④</w:t>
      </w:r>
      <w:r w:rsidR="009A4BF1" w:rsidRPr="001271AD">
        <w:rPr>
          <w:rFonts w:asciiTheme="majorEastAsia" w:eastAsiaTheme="majorEastAsia" w:hAnsiTheme="majorEastAsia" w:hint="eastAsia"/>
          <w:szCs w:val="21"/>
        </w:rPr>
        <w:t xml:space="preserve">　製造小売事業所（自店で製造した商品をその場所で個人又は家庭用消費者に販売する事業所）</w:t>
      </w:r>
    </w:p>
    <w:p w:rsidR="001829FF" w:rsidRPr="001271AD" w:rsidRDefault="009A4BF1" w:rsidP="00A0747F">
      <w:pPr>
        <w:ind w:firstLineChars="405" w:firstLine="850"/>
        <w:rPr>
          <w:rFonts w:asciiTheme="majorEastAsia" w:eastAsiaTheme="majorEastAsia" w:hAnsiTheme="majorEastAsia"/>
          <w:szCs w:val="21"/>
        </w:rPr>
      </w:pPr>
      <w:r w:rsidRPr="001271AD">
        <w:rPr>
          <w:rFonts w:asciiTheme="majorEastAsia" w:eastAsiaTheme="majorEastAsia" w:hAnsiTheme="majorEastAsia" w:hint="eastAsia"/>
          <w:szCs w:val="21"/>
        </w:rPr>
        <w:t>例えば，</w:t>
      </w:r>
      <w:r w:rsidR="00C9136B" w:rsidRPr="001271AD">
        <w:rPr>
          <w:rFonts w:asciiTheme="majorEastAsia" w:eastAsiaTheme="majorEastAsia" w:hAnsiTheme="majorEastAsia" w:hint="eastAsia"/>
          <w:szCs w:val="21"/>
        </w:rPr>
        <w:t>菓子店，パン屋，豆腐屋，調剤薬局など。</w:t>
      </w:r>
    </w:p>
    <w:p w:rsidR="001829FF" w:rsidRPr="001271AD" w:rsidRDefault="00C9136B" w:rsidP="0009776E">
      <w:pPr>
        <w:ind w:leftChars="300" w:left="630" w:firstLineChars="106" w:firstLine="223"/>
        <w:rPr>
          <w:rFonts w:asciiTheme="majorEastAsia" w:eastAsiaTheme="majorEastAsia" w:hAnsiTheme="majorEastAsia"/>
          <w:szCs w:val="21"/>
        </w:rPr>
      </w:pPr>
      <w:r w:rsidRPr="001271AD">
        <w:rPr>
          <w:rFonts w:asciiTheme="majorEastAsia" w:eastAsiaTheme="majorEastAsia" w:hAnsiTheme="majorEastAsia" w:hint="eastAsia"/>
          <w:szCs w:val="21"/>
        </w:rPr>
        <w:t>なお，商品を製造する事業所が店舗を持たず通信販売により小売している場合は，製造業〔大分類Ｅ〕に分類される。</w:t>
      </w:r>
    </w:p>
    <w:p w:rsidR="00D400B8" w:rsidRPr="001271AD" w:rsidRDefault="00615792" w:rsidP="00A0747F">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⑤　ガソリンスタンド</w:t>
      </w:r>
    </w:p>
    <w:p w:rsidR="00C9136B" w:rsidRPr="001271AD" w:rsidRDefault="00615792" w:rsidP="0009776E">
      <w:pPr>
        <w:ind w:leftChars="201" w:left="630" w:hangingChars="99" w:hanging="208"/>
        <w:rPr>
          <w:rFonts w:asciiTheme="majorEastAsia" w:eastAsiaTheme="majorEastAsia" w:hAnsiTheme="majorEastAsia"/>
          <w:szCs w:val="21"/>
        </w:rPr>
      </w:pPr>
      <w:r w:rsidRPr="001271AD">
        <w:rPr>
          <w:rFonts w:asciiTheme="majorEastAsia" w:eastAsiaTheme="majorEastAsia" w:hAnsiTheme="majorEastAsia" w:hint="eastAsia"/>
          <w:szCs w:val="21"/>
        </w:rPr>
        <w:t>⑥　主として無店舗販売を行う事業所（販売する場所そのものは無店舗であっても，商品の販売活動を行うための拠点となる事務所などがある訪問販売又は通信・カタログ・インターネット販売の事業所など）で，主として個人又は家庭用消費者に販売する事業所</w:t>
      </w:r>
    </w:p>
    <w:p w:rsidR="00615792" w:rsidRPr="001271AD" w:rsidRDefault="00615792" w:rsidP="00A0747F">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⑦　別経営の事業所</w:t>
      </w:r>
    </w:p>
    <w:p w:rsidR="00615792" w:rsidRPr="001271AD" w:rsidRDefault="00615792" w:rsidP="0009776E">
      <w:pPr>
        <w:ind w:leftChars="300" w:left="630"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官公庁，会社，工場，団体，遊園地などの中にある売店等で他の事業者によって経営されている場合は</w:t>
      </w:r>
      <w:r w:rsidR="00094E5F" w:rsidRPr="001271AD">
        <w:rPr>
          <w:rFonts w:asciiTheme="majorEastAsia" w:eastAsiaTheme="majorEastAsia" w:hAnsiTheme="majorEastAsia" w:hint="eastAsia"/>
          <w:szCs w:val="21"/>
        </w:rPr>
        <w:t>それぞれ独立した事業所として小売業に分類する。</w:t>
      </w:r>
    </w:p>
    <w:p w:rsidR="00BF0423" w:rsidRPr="001271AD" w:rsidRDefault="00BF0423" w:rsidP="00274F01">
      <w:pPr>
        <w:ind w:leftChars="202" w:left="424" w:firstLineChars="118" w:firstLine="248"/>
        <w:rPr>
          <w:rFonts w:asciiTheme="majorEastAsia" w:eastAsiaTheme="majorEastAsia" w:hAnsiTheme="majorEastAsia"/>
          <w:szCs w:val="21"/>
        </w:rPr>
      </w:pPr>
    </w:p>
    <w:p w:rsidR="00C9136B" w:rsidRPr="001271AD" w:rsidRDefault="00094E5F"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(4)　単独事業所</w:t>
      </w:r>
    </w:p>
    <w:p w:rsidR="00094E5F" w:rsidRPr="001271AD" w:rsidRDefault="00094E5F" w:rsidP="00604216">
      <w:pPr>
        <w:ind w:leftChars="202" w:left="424"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他の場所に同一経営の本店，支店，支社，営業所などを持たない事業所（</w:t>
      </w:r>
      <w:r w:rsidR="002B46AD">
        <w:rPr>
          <w:rFonts w:asciiTheme="majorEastAsia" w:eastAsiaTheme="majorEastAsia" w:hAnsiTheme="majorEastAsia" w:hint="eastAsia"/>
          <w:szCs w:val="21"/>
        </w:rPr>
        <w:t>１</w:t>
      </w:r>
      <w:r w:rsidRPr="001271AD">
        <w:rPr>
          <w:rFonts w:asciiTheme="majorEastAsia" w:eastAsiaTheme="majorEastAsia" w:hAnsiTheme="majorEastAsia" w:hint="eastAsia"/>
          <w:szCs w:val="21"/>
        </w:rPr>
        <w:t>企業１事業所）をいう。</w:t>
      </w:r>
    </w:p>
    <w:p w:rsidR="00BF0423" w:rsidRPr="001271AD" w:rsidRDefault="00BF0423" w:rsidP="00643ECC">
      <w:pPr>
        <w:ind w:leftChars="202" w:left="424" w:firstLineChars="100" w:firstLine="210"/>
        <w:rPr>
          <w:rFonts w:asciiTheme="majorEastAsia" w:eastAsiaTheme="majorEastAsia" w:hAnsiTheme="majorEastAsia"/>
          <w:szCs w:val="21"/>
        </w:rPr>
      </w:pPr>
    </w:p>
    <w:p w:rsidR="00094E5F" w:rsidRPr="001271AD" w:rsidRDefault="00094E5F"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(5)　本店</w:t>
      </w:r>
    </w:p>
    <w:p w:rsidR="00094E5F" w:rsidRPr="001271AD" w:rsidRDefault="00094E5F" w:rsidP="00643ECC">
      <w:pPr>
        <w:ind w:leftChars="185" w:left="388" w:firstLineChars="118" w:firstLine="248"/>
        <w:rPr>
          <w:rFonts w:asciiTheme="majorEastAsia" w:eastAsiaTheme="majorEastAsia" w:hAnsiTheme="majorEastAsia"/>
          <w:szCs w:val="21"/>
        </w:rPr>
      </w:pPr>
      <w:r w:rsidRPr="001271AD">
        <w:rPr>
          <w:rFonts w:asciiTheme="majorEastAsia" w:eastAsiaTheme="majorEastAsia" w:hAnsiTheme="majorEastAsia" w:hint="eastAsia"/>
          <w:szCs w:val="21"/>
        </w:rPr>
        <w:t>他の場所に同一経営の支店，支社，営業所などがあって，それらのすべてを統括している事業所をいう。</w:t>
      </w:r>
    </w:p>
    <w:p w:rsidR="00094E5F" w:rsidRPr="001271AD" w:rsidRDefault="00094E5F" w:rsidP="00274F01">
      <w:pPr>
        <w:ind w:leftChars="185" w:left="388"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なお，本店の各部門がいくつかの場所に</w:t>
      </w:r>
      <w:r w:rsidR="00380C47" w:rsidRPr="001271AD">
        <w:rPr>
          <w:rFonts w:asciiTheme="majorEastAsia" w:eastAsiaTheme="majorEastAsia" w:hAnsiTheme="majorEastAsia" w:hint="eastAsia"/>
          <w:szCs w:val="21"/>
        </w:rPr>
        <w:t>分かれているような場合は，社長などの代表者がいる事業所を「本店」とし，他の事業所は「支店」とする。</w:t>
      </w:r>
    </w:p>
    <w:p w:rsidR="00BF0423" w:rsidRPr="001271AD" w:rsidRDefault="00BF0423" w:rsidP="00274F01">
      <w:pPr>
        <w:ind w:leftChars="185" w:left="388" w:firstLineChars="100" w:firstLine="210"/>
        <w:rPr>
          <w:rFonts w:asciiTheme="majorEastAsia" w:eastAsiaTheme="majorEastAsia" w:hAnsiTheme="majorEastAsia"/>
          <w:szCs w:val="21"/>
        </w:rPr>
      </w:pPr>
    </w:p>
    <w:p w:rsidR="00094E5F" w:rsidRPr="001271AD" w:rsidRDefault="00094E5F"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(6)</w:t>
      </w:r>
      <w:r w:rsidR="00B51D8B" w:rsidRPr="001271AD">
        <w:rPr>
          <w:rFonts w:asciiTheme="majorEastAsia" w:eastAsiaTheme="majorEastAsia" w:hAnsiTheme="majorEastAsia" w:hint="eastAsia"/>
          <w:szCs w:val="21"/>
        </w:rPr>
        <w:t xml:space="preserve">　支店</w:t>
      </w:r>
    </w:p>
    <w:p w:rsidR="00B51D8B" w:rsidRPr="001271AD" w:rsidRDefault="00B51D8B" w:rsidP="00643ECC">
      <w:pPr>
        <w:ind w:leftChars="185" w:left="388" w:firstLineChars="117" w:firstLine="246"/>
        <w:rPr>
          <w:rFonts w:asciiTheme="majorEastAsia" w:eastAsiaTheme="majorEastAsia" w:hAnsiTheme="majorEastAsia"/>
          <w:szCs w:val="21"/>
        </w:rPr>
      </w:pPr>
      <w:r w:rsidRPr="001271AD">
        <w:rPr>
          <w:rFonts w:asciiTheme="majorEastAsia" w:eastAsiaTheme="majorEastAsia" w:hAnsiTheme="majorEastAsia" w:hint="eastAsia"/>
          <w:szCs w:val="21"/>
        </w:rPr>
        <w:t>他の場所にある本店などの統括を受けている事業所をいい，支店，支社の名称をもつ事業所のほか，営業所，売店，出張所，企業組合の販売所などの名称で商品の売買を主として行っている事業所を含む。</w:t>
      </w:r>
    </w:p>
    <w:p w:rsidR="00B51D8B" w:rsidRPr="001271AD" w:rsidRDefault="00B51D8B" w:rsidP="00274F01">
      <w:pPr>
        <w:ind w:leftChars="185" w:left="388"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また，上位の本店などの統括を受ける一方，下位の事業所を統括している中間的な地域本店なども支店とする。</w:t>
      </w:r>
    </w:p>
    <w:p w:rsidR="00BF0423" w:rsidRPr="001271AD" w:rsidRDefault="00BF0423" w:rsidP="00274F01">
      <w:pPr>
        <w:ind w:leftChars="185" w:left="388" w:firstLineChars="100" w:firstLine="210"/>
        <w:rPr>
          <w:rFonts w:asciiTheme="majorEastAsia" w:eastAsiaTheme="majorEastAsia" w:hAnsiTheme="majorEastAsia"/>
          <w:szCs w:val="21"/>
        </w:rPr>
      </w:pPr>
    </w:p>
    <w:p w:rsidR="00094E5F" w:rsidRPr="001271AD" w:rsidRDefault="00094E5F"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(7)</w:t>
      </w:r>
      <w:r w:rsidR="00C36FE8" w:rsidRPr="001271AD">
        <w:rPr>
          <w:rFonts w:asciiTheme="majorEastAsia" w:eastAsiaTheme="majorEastAsia" w:hAnsiTheme="majorEastAsia" w:hint="eastAsia"/>
          <w:szCs w:val="21"/>
        </w:rPr>
        <w:t xml:space="preserve">　従業者及び就業者</w:t>
      </w:r>
    </w:p>
    <w:p w:rsidR="00094E5F" w:rsidRPr="001271AD" w:rsidRDefault="00C36FE8" w:rsidP="00643ECC">
      <w:pPr>
        <w:ind w:firstLineChars="302" w:firstLine="634"/>
        <w:rPr>
          <w:rFonts w:asciiTheme="majorEastAsia" w:eastAsiaTheme="majorEastAsia" w:hAnsiTheme="majorEastAsia"/>
          <w:szCs w:val="21"/>
        </w:rPr>
      </w:pPr>
      <w:r w:rsidRPr="001271AD">
        <w:rPr>
          <w:rFonts w:asciiTheme="majorEastAsia" w:eastAsiaTheme="majorEastAsia" w:hAnsiTheme="majorEastAsia" w:hint="eastAsia"/>
          <w:szCs w:val="21"/>
        </w:rPr>
        <w:t>平成28年６月1日現在で，当該事業所の業務に従事している従業者，就業者をいう。</w:t>
      </w:r>
    </w:p>
    <w:p w:rsidR="00C36FE8" w:rsidRPr="001271AD" w:rsidRDefault="00C36FE8" w:rsidP="0009776E">
      <w:pPr>
        <w:ind w:leftChars="193" w:left="405" w:firstLineChars="107" w:firstLine="225"/>
        <w:rPr>
          <w:rFonts w:asciiTheme="majorEastAsia" w:eastAsiaTheme="majorEastAsia" w:hAnsiTheme="majorEastAsia"/>
          <w:szCs w:val="21"/>
        </w:rPr>
      </w:pPr>
      <w:r w:rsidRPr="001271AD">
        <w:rPr>
          <w:rFonts w:asciiTheme="majorEastAsia" w:eastAsiaTheme="majorEastAsia" w:hAnsiTheme="majorEastAsia" w:hint="eastAsia"/>
          <w:szCs w:val="21"/>
        </w:rPr>
        <w:t>従業者とは，「個人業主」</w:t>
      </w:r>
      <w:r w:rsidR="004B3740" w:rsidRPr="001271AD">
        <w:rPr>
          <w:rFonts w:asciiTheme="majorEastAsia" w:eastAsiaTheme="majorEastAsia" w:hAnsiTheme="majorEastAsia" w:hint="eastAsia"/>
          <w:szCs w:val="21"/>
        </w:rPr>
        <w:t>，「無給家族従業者」，「有給役員」及び「常用雇用者」の計をいい，就業者とは従業者に「臨時雇用者」及び「他からの出向・派遣従業者」を合わせ「従業者・臨時雇用者のうち他への出向・派遣従業者」を除いたものをいう。</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①</w:t>
      </w:r>
      <w:r w:rsidR="00604216">
        <w:rPr>
          <w:rFonts w:asciiTheme="majorEastAsia" w:eastAsiaTheme="majorEastAsia" w:hAnsiTheme="majorEastAsia" w:hint="eastAsia"/>
          <w:szCs w:val="21"/>
        </w:rPr>
        <w:t xml:space="preserve">　</w:t>
      </w:r>
      <w:r w:rsidR="004B3740" w:rsidRPr="001271AD">
        <w:rPr>
          <w:rFonts w:asciiTheme="majorEastAsia" w:eastAsiaTheme="majorEastAsia" w:hAnsiTheme="majorEastAsia" w:hint="eastAsia"/>
          <w:szCs w:val="21"/>
        </w:rPr>
        <w:t>個人業主</w:t>
      </w:r>
    </w:p>
    <w:p w:rsidR="004B3740" w:rsidRPr="001271AD" w:rsidRDefault="004B3740" w:rsidP="006F5FB1">
      <w:pPr>
        <w:ind w:firstLineChars="405" w:firstLine="850"/>
        <w:rPr>
          <w:rFonts w:asciiTheme="majorEastAsia" w:eastAsiaTheme="majorEastAsia" w:hAnsiTheme="majorEastAsia"/>
          <w:szCs w:val="21"/>
        </w:rPr>
      </w:pPr>
      <w:r w:rsidRPr="001271AD">
        <w:rPr>
          <w:rFonts w:asciiTheme="majorEastAsia" w:eastAsiaTheme="majorEastAsia" w:hAnsiTheme="majorEastAsia" w:hint="eastAsia"/>
          <w:szCs w:val="21"/>
        </w:rPr>
        <w:t>個人経営の事業主で実際に事業所を経営している人をいう。</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②</w:t>
      </w:r>
      <w:r w:rsidR="00604216">
        <w:rPr>
          <w:rFonts w:asciiTheme="majorEastAsia" w:eastAsiaTheme="majorEastAsia" w:hAnsiTheme="majorEastAsia" w:hint="eastAsia"/>
          <w:szCs w:val="21"/>
        </w:rPr>
        <w:t xml:space="preserve">　</w:t>
      </w:r>
      <w:r w:rsidR="004B3740" w:rsidRPr="001271AD">
        <w:rPr>
          <w:rFonts w:asciiTheme="majorEastAsia" w:eastAsiaTheme="majorEastAsia" w:hAnsiTheme="majorEastAsia" w:hint="eastAsia"/>
          <w:szCs w:val="21"/>
        </w:rPr>
        <w:t>無給家族従業者</w:t>
      </w:r>
    </w:p>
    <w:p w:rsidR="004B3740" w:rsidRPr="001271AD" w:rsidRDefault="004B3740" w:rsidP="006F5FB1">
      <w:pPr>
        <w:ind w:firstLineChars="405" w:firstLine="850"/>
        <w:rPr>
          <w:rFonts w:asciiTheme="majorEastAsia" w:eastAsiaTheme="majorEastAsia" w:hAnsiTheme="majorEastAsia"/>
          <w:szCs w:val="21"/>
        </w:rPr>
      </w:pPr>
      <w:r w:rsidRPr="001271AD">
        <w:rPr>
          <w:rFonts w:asciiTheme="majorEastAsia" w:eastAsiaTheme="majorEastAsia" w:hAnsiTheme="majorEastAsia" w:hint="eastAsia"/>
          <w:szCs w:val="21"/>
        </w:rPr>
        <w:t>個人業主の家族で賃金・給与を受けず，常時従事している人をいう。</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③</w:t>
      </w:r>
      <w:r w:rsidR="0012176B" w:rsidRPr="001271AD">
        <w:rPr>
          <w:rFonts w:asciiTheme="majorEastAsia" w:eastAsiaTheme="majorEastAsia" w:hAnsiTheme="majorEastAsia" w:hint="eastAsia"/>
          <w:szCs w:val="21"/>
        </w:rPr>
        <w:t xml:space="preserve">　有給役員</w:t>
      </w:r>
    </w:p>
    <w:p w:rsidR="0012176B" w:rsidRPr="001271AD" w:rsidRDefault="0012176B" w:rsidP="006F5FB1">
      <w:pPr>
        <w:ind w:firstLineChars="405" w:firstLine="850"/>
        <w:rPr>
          <w:rFonts w:asciiTheme="majorEastAsia" w:eastAsiaTheme="majorEastAsia" w:hAnsiTheme="majorEastAsia"/>
          <w:szCs w:val="21"/>
        </w:rPr>
      </w:pPr>
      <w:r w:rsidRPr="001271AD">
        <w:rPr>
          <w:rFonts w:asciiTheme="majorEastAsia" w:eastAsiaTheme="majorEastAsia" w:hAnsiTheme="majorEastAsia" w:hint="eastAsia"/>
          <w:szCs w:val="21"/>
        </w:rPr>
        <w:t>法人，団体の役員（常勤，非常勤を問わない。）で給与を受けている人をいう。</w:t>
      </w:r>
    </w:p>
    <w:p w:rsidR="0012176B" w:rsidRPr="001271AD" w:rsidRDefault="0012176B" w:rsidP="0009776E">
      <w:pPr>
        <w:ind w:leftChars="313" w:left="657"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なお，重役や理事であっても，事務職員，労務職員を兼ねて一定の職務に就き，一般職員</w:t>
      </w:r>
      <w:r w:rsidR="00404285" w:rsidRPr="001271AD">
        <w:rPr>
          <w:rFonts w:asciiTheme="majorEastAsia" w:eastAsiaTheme="majorEastAsia" w:hAnsiTheme="majorEastAsia" w:hint="eastAsia"/>
          <w:szCs w:val="21"/>
        </w:rPr>
        <w:t>と</w:t>
      </w:r>
      <w:r w:rsidRPr="001271AD">
        <w:rPr>
          <w:rFonts w:asciiTheme="majorEastAsia" w:eastAsiaTheme="majorEastAsia" w:hAnsiTheme="majorEastAsia" w:hint="eastAsia"/>
          <w:szCs w:val="21"/>
        </w:rPr>
        <w:t>同じ</w:t>
      </w:r>
      <w:r w:rsidR="00BF0423" w:rsidRPr="001271AD">
        <w:rPr>
          <w:rFonts w:asciiTheme="majorEastAsia" w:eastAsiaTheme="majorEastAsia" w:hAnsiTheme="majorEastAsia" w:hint="eastAsia"/>
          <w:szCs w:val="21"/>
        </w:rPr>
        <w:t>給与規則によって</w:t>
      </w:r>
      <w:r w:rsidRPr="001271AD">
        <w:rPr>
          <w:rFonts w:asciiTheme="majorEastAsia" w:eastAsiaTheme="majorEastAsia" w:hAnsiTheme="majorEastAsia" w:hint="eastAsia"/>
          <w:szCs w:val="21"/>
        </w:rPr>
        <w:t>給与を受けている人は，「常用雇用者」に含まれる。</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④</w:t>
      </w:r>
      <w:r w:rsidR="00531822" w:rsidRPr="001271AD">
        <w:rPr>
          <w:rFonts w:asciiTheme="majorEastAsia" w:eastAsiaTheme="majorEastAsia" w:hAnsiTheme="majorEastAsia" w:hint="eastAsia"/>
          <w:szCs w:val="21"/>
        </w:rPr>
        <w:t xml:space="preserve">　</w:t>
      </w:r>
      <w:r w:rsidR="0012176B" w:rsidRPr="001271AD">
        <w:rPr>
          <w:rFonts w:asciiTheme="majorEastAsia" w:eastAsiaTheme="majorEastAsia" w:hAnsiTheme="majorEastAsia" w:hint="eastAsia"/>
          <w:szCs w:val="21"/>
        </w:rPr>
        <w:t>常用雇用者</w:t>
      </w:r>
    </w:p>
    <w:p w:rsidR="0012176B" w:rsidRPr="001271AD" w:rsidRDefault="0012176B" w:rsidP="006F5FB1">
      <w:pPr>
        <w:ind w:firstLineChars="405" w:firstLine="850"/>
        <w:rPr>
          <w:rFonts w:asciiTheme="majorEastAsia" w:eastAsiaTheme="majorEastAsia" w:hAnsiTheme="majorEastAsia"/>
          <w:szCs w:val="21"/>
        </w:rPr>
      </w:pPr>
      <w:r w:rsidRPr="001271AD">
        <w:rPr>
          <w:rFonts w:asciiTheme="majorEastAsia" w:eastAsiaTheme="majorEastAsia" w:hAnsiTheme="majorEastAsia" w:hint="eastAsia"/>
          <w:szCs w:val="21"/>
        </w:rPr>
        <w:t>以下のア，イをいい，「正社員・</w:t>
      </w:r>
      <w:r w:rsidR="00531822" w:rsidRPr="001271AD">
        <w:rPr>
          <w:rFonts w:asciiTheme="majorEastAsia" w:eastAsiaTheme="majorEastAsia" w:hAnsiTheme="majorEastAsia" w:hint="eastAsia"/>
          <w:szCs w:val="21"/>
        </w:rPr>
        <w:t>正職員」，「パート・アルバイトなど」に分けられる。</w:t>
      </w:r>
    </w:p>
    <w:p w:rsidR="00531822" w:rsidRPr="001271AD" w:rsidRDefault="00531822" w:rsidP="0009776E">
      <w:pPr>
        <w:ind w:firstLineChars="306" w:firstLine="643"/>
        <w:rPr>
          <w:rFonts w:asciiTheme="majorEastAsia" w:eastAsiaTheme="majorEastAsia" w:hAnsiTheme="majorEastAsia"/>
          <w:szCs w:val="21"/>
        </w:rPr>
      </w:pPr>
      <w:r w:rsidRPr="001271AD">
        <w:rPr>
          <w:rFonts w:asciiTheme="majorEastAsia" w:eastAsiaTheme="majorEastAsia" w:hAnsiTheme="majorEastAsia" w:hint="eastAsia"/>
          <w:szCs w:val="21"/>
        </w:rPr>
        <w:t>ア　事業所に常時雇用されている人</w:t>
      </w:r>
    </w:p>
    <w:p w:rsidR="00531822" w:rsidRPr="001271AD" w:rsidRDefault="00531822" w:rsidP="0009776E">
      <w:pPr>
        <w:ind w:firstLineChars="306" w:firstLine="643"/>
        <w:rPr>
          <w:rFonts w:asciiTheme="majorEastAsia" w:eastAsiaTheme="majorEastAsia" w:hAnsiTheme="majorEastAsia"/>
          <w:szCs w:val="21"/>
        </w:rPr>
      </w:pPr>
      <w:r w:rsidRPr="001271AD">
        <w:rPr>
          <w:rFonts w:asciiTheme="majorEastAsia" w:eastAsiaTheme="majorEastAsia" w:hAnsiTheme="majorEastAsia" w:hint="eastAsia"/>
          <w:szCs w:val="21"/>
        </w:rPr>
        <w:t>イ　期間を定めずに雇用されている人又は１か月以上の期間を定めて雇用されている人</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⑤</w:t>
      </w:r>
      <w:r w:rsidR="00531822" w:rsidRPr="001271AD">
        <w:rPr>
          <w:rFonts w:asciiTheme="majorEastAsia" w:eastAsiaTheme="majorEastAsia" w:hAnsiTheme="majorEastAsia" w:hint="eastAsia"/>
          <w:szCs w:val="21"/>
        </w:rPr>
        <w:t xml:space="preserve">　正社員・正職員</w:t>
      </w:r>
    </w:p>
    <w:p w:rsidR="00531822" w:rsidRPr="001271AD" w:rsidRDefault="00531822" w:rsidP="006F5FB1">
      <w:pPr>
        <w:ind w:firstLineChars="405" w:firstLine="850"/>
        <w:rPr>
          <w:rFonts w:asciiTheme="majorEastAsia" w:eastAsiaTheme="majorEastAsia" w:hAnsiTheme="majorEastAsia"/>
          <w:szCs w:val="21"/>
        </w:rPr>
      </w:pPr>
      <w:r w:rsidRPr="001271AD">
        <w:rPr>
          <w:rFonts w:asciiTheme="majorEastAsia" w:eastAsiaTheme="majorEastAsia" w:hAnsiTheme="majorEastAsia" w:hint="eastAsia"/>
          <w:szCs w:val="21"/>
        </w:rPr>
        <w:t>常用雇用者のうち，一般に「正社員」，「正職員」として処遇されている人をいう。</w:t>
      </w:r>
    </w:p>
    <w:p w:rsidR="00531822" w:rsidRPr="001271AD" w:rsidRDefault="00531822" w:rsidP="006A7DC3">
      <w:pPr>
        <w:ind w:leftChars="313" w:left="657" w:firstLineChars="93" w:firstLine="195"/>
        <w:rPr>
          <w:rFonts w:asciiTheme="majorEastAsia" w:eastAsiaTheme="majorEastAsia" w:hAnsiTheme="majorEastAsia"/>
          <w:szCs w:val="21"/>
        </w:rPr>
      </w:pPr>
      <w:r w:rsidRPr="001271AD">
        <w:rPr>
          <w:rFonts w:asciiTheme="majorEastAsia" w:eastAsiaTheme="majorEastAsia" w:hAnsiTheme="majorEastAsia" w:hint="eastAsia"/>
          <w:szCs w:val="21"/>
        </w:rPr>
        <w:t>なお，取締役，理事などの役員のうち，常時勤務して一般職員と同じ給与規則によって給与の支払いを受けている人も含む。</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⑥</w:t>
      </w:r>
      <w:r w:rsidR="00531822" w:rsidRPr="001271AD">
        <w:rPr>
          <w:rFonts w:asciiTheme="majorEastAsia" w:eastAsiaTheme="majorEastAsia" w:hAnsiTheme="majorEastAsia" w:hint="eastAsia"/>
          <w:szCs w:val="21"/>
        </w:rPr>
        <w:t xml:space="preserve">　パート・アルバイトなど</w:t>
      </w:r>
    </w:p>
    <w:p w:rsidR="00531822" w:rsidRPr="001271AD" w:rsidRDefault="00531822" w:rsidP="0009776E">
      <w:pPr>
        <w:ind w:leftChars="293" w:left="615"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常用雇用者のうち，一般に「正社員」，「正職員」として処遇されている人以外で，例えば，「契約社員」，「嘱託」，「パートタイマー」，「アルバイト」又は</w:t>
      </w:r>
      <w:r w:rsidR="00F858B6" w:rsidRPr="001271AD">
        <w:rPr>
          <w:rFonts w:asciiTheme="majorEastAsia" w:eastAsiaTheme="majorEastAsia" w:hAnsiTheme="majorEastAsia" w:hint="eastAsia"/>
          <w:szCs w:val="21"/>
        </w:rPr>
        <w:t>それに近い雇用形態で処遇されて</w:t>
      </w:r>
      <w:r w:rsidR="004D0017" w:rsidRPr="001271AD">
        <w:rPr>
          <w:rFonts w:asciiTheme="majorEastAsia" w:eastAsiaTheme="majorEastAsia" w:hAnsiTheme="majorEastAsia" w:hint="eastAsia"/>
          <w:szCs w:val="21"/>
        </w:rPr>
        <w:t>い</w:t>
      </w:r>
      <w:r w:rsidR="00F858B6" w:rsidRPr="001271AD">
        <w:rPr>
          <w:rFonts w:asciiTheme="majorEastAsia" w:eastAsiaTheme="majorEastAsia" w:hAnsiTheme="majorEastAsia" w:hint="eastAsia"/>
          <w:szCs w:val="21"/>
        </w:rPr>
        <w:t>る人をいう。</w:t>
      </w:r>
    </w:p>
    <w:p w:rsidR="00094E5F" w:rsidRPr="001271AD" w:rsidRDefault="00094E5F" w:rsidP="006A7DC3">
      <w:pPr>
        <w:ind w:firstLineChars="186" w:firstLine="391"/>
        <w:rPr>
          <w:rFonts w:asciiTheme="majorEastAsia" w:eastAsiaTheme="majorEastAsia" w:hAnsiTheme="majorEastAsia"/>
          <w:szCs w:val="21"/>
        </w:rPr>
      </w:pPr>
      <w:r w:rsidRPr="001271AD">
        <w:rPr>
          <w:rFonts w:asciiTheme="majorEastAsia" w:eastAsiaTheme="majorEastAsia" w:hAnsiTheme="majorEastAsia" w:hint="eastAsia"/>
          <w:szCs w:val="21"/>
        </w:rPr>
        <w:t>⑦</w:t>
      </w:r>
      <w:r w:rsidR="00F858B6" w:rsidRPr="001271AD">
        <w:rPr>
          <w:rFonts w:asciiTheme="majorEastAsia" w:eastAsiaTheme="majorEastAsia" w:hAnsiTheme="majorEastAsia" w:hint="eastAsia"/>
          <w:szCs w:val="21"/>
        </w:rPr>
        <w:t xml:space="preserve">　臨時雇用者</w:t>
      </w:r>
    </w:p>
    <w:p w:rsidR="00F858B6" w:rsidRPr="001271AD" w:rsidRDefault="00F858B6" w:rsidP="0009776E">
      <w:pPr>
        <w:ind w:leftChars="293" w:left="615" w:firstLineChars="86" w:firstLine="181"/>
        <w:rPr>
          <w:rFonts w:asciiTheme="majorEastAsia" w:eastAsiaTheme="majorEastAsia" w:hAnsiTheme="majorEastAsia"/>
          <w:szCs w:val="21"/>
        </w:rPr>
      </w:pPr>
      <w:r w:rsidRPr="001271AD">
        <w:rPr>
          <w:rFonts w:asciiTheme="majorEastAsia" w:eastAsiaTheme="majorEastAsia" w:hAnsiTheme="majorEastAsia" w:hint="eastAsia"/>
          <w:szCs w:val="21"/>
        </w:rPr>
        <w:t>常時雇用者以外の雇用者で１か月未満の期間を定めて雇用されている人や日々雇用されている人をいう。</w:t>
      </w:r>
    </w:p>
    <w:p w:rsidR="00094E5F" w:rsidRPr="001271AD" w:rsidRDefault="00094E5F" w:rsidP="006A7DC3">
      <w:pPr>
        <w:ind w:firstLineChars="193" w:firstLine="405"/>
        <w:rPr>
          <w:rFonts w:asciiTheme="majorEastAsia" w:eastAsiaTheme="majorEastAsia" w:hAnsiTheme="majorEastAsia"/>
          <w:szCs w:val="21"/>
        </w:rPr>
      </w:pPr>
      <w:r w:rsidRPr="001271AD">
        <w:rPr>
          <w:rFonts w:asciiTheme="majorEastAsia" w:eastAsiaTheme="majorEastAsia" w:hAnsiTheme="majorEastAsia" w:hint="eastAsia"/>
          <w:szCs w:val="21"/>
        </w:rPr>
        <w:t>⑧</w:t>
      </w:r>
      <w:r w:rsidR="00F858B6" w:rsidRPr="001271AD">
        <w:rPr>
          <w:rFonts w:asciiTheme="majorEastAsia" w:eastAsiaTheme="majorEastAsia" w:hAnsiTheme="majorEastAsia" w:hint="eastAsia"/>
          <w:szCs w:val="21"/>
        </w:rPr>
        <w:t xml:space="preserve">　他からの出向・派遣従業者</w:t>
      </w:r>
    </w:p>
    <w:p w:rsidR="00F858B6" w:rsidRPr="001271AD" w:rsidRDefault="00F858B6" w:rsidP="006A7DC3">
      <w:pPr>
        <w:ind w:leftChars="300" w:left="630" w:firstLineChars="93" w:firstLine="195"/>
        <w:rPr>
          <w:rFonts w:asciiTheme="majorEastAsia" w:eastAsiaTheme="majorEastAsia" w:hAnsiTheme="majorEastAsia"/>
          <w:szCs w:val="21"/>
        </w:rPr>
      </w:pPr>
      <w:r w:rsidRPr="001271AD">
        <w:rPr>
          <w:rFonts w:asciiTheme="majorEastAsia" w:eastAsiaTheme="majorEastAsia" w:hAnsiTheme="majorEastAsia" w:hint="eastAsia"/>
          <w:szCs w:val="21"/>
        </w:rPr>
        <w:t>労働者派遣事業の適正な運営の確保及び派遣労働者の保護等に関する法律（昭和60年法律第88</w:t>
      </w:r>
      <w:r w:rsidRPr="001271AD">
        <w:rPr>
          <w:rFonts w:asciiTheme="majorEastAsia" w:eastAsiaTheme="majorEastAsia" w:hAnsiTheme="majorEastAsia" w:hint="eastAsia"/>
          <w:szCs w:val="21"/>
        </w:rPr>
        <w:lastRenderedPageBreak/>
        <w:t>号。以下「労働者派遣法」という。）にいう派遣労働者，在籍出向など別経営である出向元に籍がありながら当該事業所にきて働いている人をいう。</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⑨</w:t>
      </w:r>
      <w:r w:rsidR="00274F01" w:rsidRPr="001271AD">
        <w:rPr>
          <w:rFonts w:asciiTheme="majorEastAsia" w:eastAsiaTheme="majorEastAsia" w:hAnsiTheme="majorEastAsia" w:hint="eastAsia"/>
          <w:szCs w:val="21"/>
        </w:rPr>
        <w:t xml:space="preserve">  </w:t>
      </w:r>
      <w:r w:rsidR="00F858B6" w:rsidRPr="001271AD">
        <w:rPr>
          <w:rFonts w:asciiTheme="majorEastAsia" w:eastAsiaTheme="majorEastAsia" w:hAnsiTheme="majorEastAsia" w:hint="eastAsia"/>
          <w:szCs w:val="21"/>
        </w:rPr>
        <w:t>従業者・臨時雇用者のうち他への出向・派遣従業者</w:t>
      </w:r>
    </w:p>
    <w:p w:rsidR="00F858B6" w:rsidRPr="001271AD" w:rsidRDefault="00F858B6" w:rsidP="0009776E">
      <w:pPr>
        <w:ind w:leftChars="300" w:left="630"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従業者及び臨時雇用者のうち，</w:t>
      </w:r>
      <w:r w:rsidR="00C17DC3" w:rsidRPr="001271AD">
        <w:rPr>
          <w:rFonts w:asciiTheme="majorEastAsia" w:eastAsiaTheme="majorEastAsia" w:hAnsiTheme="majorEastAsia" w:hint="eastAsia"/>
          <w:szCs w:val="21"/>
        </w:rPr>
        <w:t>労働者派遣法にいう派遣労働者，在籍出向など当該事業所に籍がありながら，他の会社など別経営の事業所で働いている人をいう。</w:t>
      </w:r>
    </w:p>
    <w:p w:rsidR="00094E5F" w:rsidRPr="001271AD" w:rsidRDefault="00094E5F" w:rsidP="006F5FB1">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⑩</w:t>
      </w:r>
      <w:r w:rsidR="00503D28" w:rsidRPr="001271AD">
        <w:rPr>
          <w:rFonts w:asciiTheme="majorEastAsia" w:eastAsiaTheme="majorEastAsia" w:hAnsiTheme="majorEastAsia" w:hint="eastAsia"/>
          <w:szCs w:val="21"/>
        </w:rPr>
        <w:t xml:space="preserve">　パート・アルバイトなどの８時間換算雇用者数</w:t>
      </w:r>
    </w:p>
    <w:p w:rsidR="00503D28" w:rsidRPr="001271AD" w:rsidRDefault="00503D28" w:rsidP="0009776E">
      <w:pPr>
        <w:ind w:leftChars="300" w:left="630"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パート・アルバイトなどの従業者について，平均的な１日当たりの労働時間である８時間に換算したもの。</w:t>
      </w:r>
    </w:p>
    <w:p w:rsidR="00BF0423" w:rsidRPr="001271AD" w:rsidRDefault="00BF0423" w:rsidP="00274F01">
      <w:pPr>
        <w:ind w:leftChars="252" w:left="529" w:firstLineChars="68" w:firstLine="143"/>
        <w:rPr>
          <w:rFonts w:asciiTheme="majorEastAsia" w:eastAsiaTheme="majorEastAsia" w:hAnsiTheme="majorEastAsia"/>
          <w:szCs w:val="21"/>
        </w:rPr>
      </w:pPr>
    </w:p>
    <w:p w:rsidR="00094E5F" w:rsidRPr="001271AD" w:rsidRDefault="00094E5F" w:rsidP="00643ECC">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(8)</w:t>
      </w:r>
      <w:r w:rsidR="001271AD" w:rsidRPr="001271AD">
        <w:rPr>
          <w:rFonts w:asciiTheme="majorEastAsia" w:eastAsiaTheme="majorEastAsia" w:hAnsiTheme="majorEastAsia" w:hint="eastAsia"/>
          <w:szCs w:val="21"/>
        </w:rPr>
        <w:t xml:space="preserve"> </w:t>
      </w:r>
      <w:r w:rsidR="00274F01" w:rsidRPr="001271AD">
        <w:rPr>
          <w:rFonts w:asciiTheme="majorEastAsia" w:eastAsiaTheme="majorEastAsia" w:hAnsiTheme="majorEastAsia" w:hint="eastAsia"/>
          <w:szCs w:val="21"/>
        </w:rPr>
        <w:t xml:space="preserve"> </w:t>
      </w:r>
      <w:r w:rsidR="00AE6F1E" w:rsidRPr="001271AD">
        <w:rPr>
          <w:rFonts w:asciiTheme="majorEastAsia" w:eastAsiaTheme="majorEastAsia" w:hAnsiTheme="majorEastAsia" w:hint="eastAsia"/>
          <w:szCs w:val="21"/>
        </w:rPr>
        <w:t>年間商品販売額</w:t>
      </w:r>
    </w:p>
    <w:p w:rsidR="00AE6F1E" w:rsidRPr="001271AD" w:rsidRDefault="00AE6F1E" w:rsidP="00284AE7">
      <w:pPr>
        <w:ind w:leftChars="200" w:left="420" w:firstLineChars="116" w:firstLine="244"/>
        <w:rPr>
          <w:rFonts w:asciiTheme="majorEastAsia" w:eastAsiaTheme="majorEastAsia" w:hAnsiTheme="majorEastAsia"/>
          <w:szCs w:val="21"/>
        </w:rPr>
      </w:pPr>
      <w:r w:rsidRPr="001271AD">
        <w:rPr>
          <w:rFonts w:asciiTheme="majorEastAsia" w:eastAsiaTheme="majorEastAsia" w:hAnsiTheme="majorEastAsia" w:hint="eastAsia"/>
          <w:szCs w:val="21"/>
        </w:rPr>
        <w:t>平成27年</w:t>
      </w:r>
      <w:r w:rsidR="00E124F7">
        <w:rPr>
          <w:rFonts w:asciiTheme="majorEastAsia" w:eastAsiaTheme="majorEastAsia" w:hAnsiTheme="majorEastAsia" w:hint="eastAsia"/>
          <w:szCs w:val="21"/>
        </w:rPr>
        <w:t>１</w:t>
      </w:r>
      <w:r w:rsidRPr="001271AD">
        <w:rPr>
          <w:rFonts w:asciiTheme="majorEastAsia" w:eastAsiaTheme="majorEastAsia" w:hAnsiTheme="majorEastAsia" w:hint="eastAsia"/>
          <w:szCs w:val="21"/>
        </w:rPr>
        <w:t>月</w:t>
      </w:r>
      <w:r w:rsidR="00E124F7">
        <w:rPr>
          <w:rFonts w:asciiTheme="majorEastAsia" w:eastAsiaTheme="majorEastAsia" w:hAnsiTheme="majorEastAsia" w:hint="eastAsia"/>
          <w:szCs w:val="21"/>
        </w:rPr>
        <w:t>１</w:t>
      </w:r>
      <w:r w:rsidRPr="001271AD">
        <w:rPr>
          <w:rFonts w:asciiTheme="majorEastAsia" w:eastAsiaTheme="majorEastAsia" w:hAnsiTheme="majorEastAsia" w:hint="eastAsia"/>
          <w:szCs w:val="21"/>
        </w:rPr>
        <w:t>日から平成27年12月31日までの1年間の当該事業所における有体商品の販売額をいう。したがって，土地・建物などの不動産及び株券，商品券，プリペイドカード，宝くじ，切手などの有価証券の販売額は含めない。</w:t>
      </w:r>
    </w:p>
    <w:p w:rsidR="00AE6F1E" w:rsidRPr="001271AD" w:rsidRDefault="00AE6F1E" w:rsidP="00284AE7">
      <w:pPr>
        <w:ind w:leftChars="200" w:left="420"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商品売買に関する仲立手数料収入を除く卸売の商品販売額に小売の商品販売額を加えることにより算出した。ただし，個人経営の事業所については，卸売の商品販売額に仲立手数料を含む。</w:t>
      </w:r>
    </w:p>
    <w:p w:rsidR="00BF0423" w:rsidRDefault="00BF0423" w:rsidP="00AF6C47">
      <w:pPr>
        <w:rPr>
          <w:rFonts w:asciiTheme="majorEastAsia" w:eastAsiaTheme="majorEastAsia" w:hAnsiTheme="majorEastAsia"/>
          <w:szCs w:val="21"/>
        </w:rPr>
      </w:pPr>
    </w:p>
    <w:p w:rsidR="00AF6C47" w:rsidRDefault="00AF6C47" w:rsidP="00482C8C">
      <w:pPr>
        <w:ind w:firstLineChars="67" w:firstLine="141"/>
        <w:rPr>
          <w:rFonts w:asciiTheme="majorEastAsia" w:eastAsiaTheme="majorEastAsia" w:hAnsiTheme="majorEastAsia"/>
          <w:szCs w:val="21"/>
        </w:rPr>
      </w:pPr>
      <w:r>
        <w:rPr>
          <w:rFonts w:asciiTheme="majorEastAsia" w:eastAsiaTheme="majorEastAsia" w:hAnsiTheme="majorEastAsia" w:hint="eastAsia"/>
          <w:szCs w:val="21"/>
        </w:rPr>
        <w:t>(9)　セルフサービス方式（法人組織の小売業のみ）</w:t>
      </w:r>
    </w:p>
    <w:p w:rsidR="00AF6C47" w:rsidRDefault="00AB5E15" w:rsidP="00284AE7">
      <w:pPr>
        <w:ind w:leftChars="213" w:left="447" w:firstLineChars="100" w:firstLine="210"/>
        <w:rPr>
          <w:rFonts w:asciiTheme="majorEastAsia" w:eastAsiaTheme="majorEastAsia" w:hAnsiTheme="majorEastAsia"/>
          <w:szCs w:val="21"/>
        </w:rPr>
      </w:pPr>
      <w:r>
        <w:rPr>
          <w:rFonts w:asciiTheme="majorEastAsia" w:eastAsiaTheme="majorEastAsia" w:hAnsiTheme="majorEastAsia" w:hint="eastAsia"/>
          <w:szCs w:val="21"/>
        </w:rPr>
        <w:t>セルフサービス方式とは，当該事業所</w:t>
      </w:r>
      <w:r w:rsidR="00AF6C47">
        <w:rPr>
          <w:rFonts w:asciiTheme="majorEastAsia" w:eastAsiaTheme="majorEastAsia" w:hAnsiTheme="majorEastAsia" w:hint="eastAsia"/>
          <w:szCs w:val="21"/>
        </w:rPr>
        <w:t>の売場面積の50％以上について，次の三つの</w:t>
      </w:r>
      <w:r w:rsidR="007069D2">
        <w:rPr>
          <w:rFonts w:asciiTheme="majorEastAsia" w:eastAsiaTheme="majorEastAsia" w:hAnsiTheme="majorEastAsia" w:hint="eastAsia"/>
          <w:szCs w:val="21"/>
        </w:rPr>
        <w:t>条件を兼ね備えている場合をいう。</w:t>
      </w:r>
    </w:p>
    <w:p w:rsidR="007069D2" w:rsidRDefault="007069D2" w:rsidP="00482C8C">
      <w:pPr>
        <w:ind w:firstLineChars="202" w:firstLine="424"/>
        <w:rPr>
          <w:rFonts w:asciiTheme="majorEastAsia" w:eastAsiaTheme="majorEastAsia" w:hAnsiTheme="majorEastAsia"/>
          <w:szCs w:val="21"/>
        </w:rPr>
      </w:pPr>
      <w:r>
        <w:rPr>
          <w:rFonts w:asciiTheme="majorEastAsia" w:eastAsiaTheme="majorEastAsia" w:hAnsiTheme="majorEastAsia" w:hint="eastAsia"/>
          <w:szCs w:val="21"/>
        </w:rPr>
        <w:t>①　客が値札等により各商品の値段が判るような表示方式をとっている。</w:t>
      </w:r>
    </w:p>
    <w:p w:rsidR="007069D2" w:rsidRDefault="007069D2" w:rsidP="00284AE7">
      <w:pPr>
        <w:ind w:leftChars="199" w:left="641" w:hangingChars="106" w:hanging="223"/>
        <w:rPr>
          <w:rFonts w:asciiTheme="majorEastAsia" w:eastAsiaTheme="majorEastAsia" w:hAnsiTheme="majorEastAsia"/>
          <w:szCs w:val="21"/>
        </w:rPr>
      </w:pPr>
      <w:r>
        <w:rPr>
          <w:rFonts w:asciiTheme="majorEastAsia" w:eastAsiaTheme="majorEastAsia" w:hAnsiTheme="majorEastAsia" w:hint="eastAsia"/>
          <w:szCs w:val="21"/>
        </w:rPr>
        <w:t>②　店に備え付けられている買物カゴ，ショッピングカート，トレーなどにより，客が自由に商品を選び取れるようなシステムをとっている。</w:t>
      </w:r>
    </w:p>
    <w:p w:rsidR="007069D2" w:rsidRDefault="007069D2" w:rsidP="00284AE7">
      <w:pPr>
        <w:ind w:leftChars="201" w:left="672" w:hangingChars="119" w:hanging="250"/>
        <w:rPr>
          <w:rFonts w:asciiTheme="majorEastAsia" w:eastAsiaTheme="majorEastAsia" w:hAnsiTheme="majorEastAsia"/>
          <w:szCs w:val="21"/>
        </w:rPr>
      </w:pPr>
      <w:r>
        <w:rPr>
          <w:rFonts w:asciiTheme="majorEastAsia" w:eastAsiaTheme="majorEastAsia" w:hAnsiTheme="majorEastAsia" w:hint="eastAsia"/>
          <w:szCs w:val="21"/>
        </w:rPr>
        <w:t>③　売場の出口などに設置されている精算書（レジ）において，客が一括して代金の支払いを行うシステムになっている。</w:t>
      </w:r>
    </w:p>
    <w:p w:rsidR="007069D2" w:rsidRDefault="007069D2" w:rsidP="00284AE7">
      <w:pPr>
        <w:ind w:leftChars="320" w:left="672" w:firstLineChars="86" w:firstLine="181"/>
        <w:rPr>
          <w:rFonts w:asciiTheme="majorEastAsia" w:eastAsiaTheme="majorEastAsia" w:hAnsiTheme="majorEastAsia"/>
          <w:szCs w:val="21"/>
        </w:rPr>
      </w:pPr>
      <w:r>
        <w:rPr>
          <w:rFonts w:asciiTheme="majorEastAsia" w:eastAsiaTheme="majorEastAsia" w:hAnsiTheme="majorEastAsia" w:hint="eastAsia"/>
          <w:szCs w:val="21"/>
        </w:rPr>
        <w:t>セルフサービス方式に該当する事業所の例として，総合スーパー，専門スーパー，ホームセンター，ドラッグストア，コンビニエンスストア，ワンプライスショップ，大型カー用品店などがある。</w:t>
      </w:r>
    </w:p>
    <w:p w:rsidR="00482C8C" w:rsidRPr="001271AD" w:rsidRDefault="00482C8C" w:rsidP="00482C8C">
      <w:pPr>
        <w:ind w:leftChars="270" w:left="567" w:firstLineChars="135" w:firstLine="283"/>
        <w:rPr>
          <w:rFonts w:asciiTheme="majorEastAsia" w:eastAsiaTheme="majorEastAsia" w:hAnsiTheme="majorEastAsia"/>
          <w:szCs w:val="21"/>
        </w:rPr>
      </w:pPr>
    </w:p>
    <w:p w:rsidR="00AE6F1E" w:rsidRPr="001271AD" w:rsidRDefault="00AE6F1E" w:rsidP="00AF6C47">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w:t>
      </w:r>
      <w:r w:rsidR="00482C8C">
        <w:rPr>
          <w:rFonts w:asciiTheme="majorEastAsia" w:eastAsiaTheme="majorEastAsia" w:hAnsiTheme="majorEastAsia" w:hint="eastAsia"/>
          <w:szCs w:val="21"/>
        </w:rPr>
        <w:t>10</w:t>
      </w:r>
      <w:r w:rsidRPr="001271AD">
        <w:rPr>
          <w:rFonts w:asciiTheme="majorEastAsia" w:eastAsiaTheme="majorEastAsia" w:hAnsiTheme="majorEastAsia" w:hint="eastAsia"/>
          <w:szCs w:val="21"/>
        </w:rPr>
        <w:t>)　売場面積（法人組織の小売業のみ）</w:t>
      </w:r>
    </w:p>
    <w:p w:rsidR="00AE6F1E" w:rsidRPr="001271AD" w:rsidRDefault="00AE6F1E" w:rsidP="00284AE7">
      <w:pPr>
        <w:ind w:leftChars="253" w:left="531" w:firstLineChars="118" w:firstLine="248"/>
        <w:rPr>
          <w:rFonts w:asciiTheme="majorEastAsia" w:eastAsiaTheme="majorEastAsia" w:hAnsiTheme="majorEastAsia"/>
          <w:szCs w:val="21"/>
        </w:rPr>
      </w:pPr>
      <w:r w:rsidRPr="001271AD">
        <w:rPr>
          <w:rFonts w:asciiTheme="majorEastAsia" w:eastAsiaTheme="majorEastAsia" w:hAnsiTheme="majorEastAsia" w:hint="eastAsia"/>
          <w:szCs w:val="21"/>
        </w:rPr>
        <w:t>平成28年６月1日現在で，事業所が商品を販売するために実際に使用している売場の延床面積（食堂・喫茶，屋外展示場，配送所，階段，連絡</w:t>
      </w:r>
      <w:r w:rsidR="00E124F7">
        <w:rPr>
          <w:rFonts w:asciiTheme="majorEastAsia" w:eastAsiaTheme="majorEastAsia" w:hAnsiTheme="majorEastAsia" w:hint="eastAsia"/>
          <w:szCs w:val="21"/>
        </w:rPr>
        <w:t>通路</w:t>
      </w:r>
      <w:r w:rsidRPr="001271AD">
        <w:rPr>
          <w:rFonts w:asciiTheme="majorEastAsia" w:eastAsiaTheme="majorEastAsia" w:hAnsiTheme="majorEastAsia" w:hint="eastAsia"/>
          <w:szCs w:val="21"/>
        </w:rPr>
        <w:t>，エレベーター，エスカレーター，休憩室，洗面所，事務室，倉庫等，また，他に貸している店舗（テナント）分は除く。）をいう。</w:t>
      </w:r>
    </w:p>
    <w:p w:rsidR="00AE6F1E" w:rsidRPr="001271AD" w:rsidRDefault="00AE6F1E" w:rsidP="00284AE7">
      <w:pPr>
        <w:ind w:leftChars="260" w:left="546" w:firstLineChars="93" w:firstLine="195"/>
        <w:rPr>
          <w:rFonts w:asciiTheme="majorEastAsia" w:eastAsiaTheme="majorEastAsia" w:hAnsiTheme="majorEastAsia"/>
          <w:szCs w:val="21"/>
        </w:rPr>
      </w:pPr>
      <w:r w:rsidRPr="001271AD">
        <w:rPr>
          <w:rFonts w:asciiTheme="majorEastAsia" w:eastAsiaTheme="majorEastAsia" w:hAnsiTheme="majorEastAsia" w:hint="eastAsia"/>
          <w:szCs w:val="21"/>
        </w:rPr>
        <w:t>ただし，牛乳小売業（宅配専門）</w:t>
      </w:r>
      <w:r w:rsidR="004A694F" w:rsidRPr="001271AD">
        <w:rPr>
          <w:rFonts w:asciiTheme="majorEastAsia" w:eastAsiaTheme="majorEastAsia" w:hAnsiTheme="majorEastAsia" w:hint="eastAsia"/>
          <w:szCs w:val="21"/>
        </w:rPr>
        <w:t>，自動車小売業（新車・中古），建具小売業，畳小売業，ガソリンスタンド，新聞小売業（宅配専門）の事業所については売場面積の調査を行っていない。</w:t>
      </w:r>
    </w:p>
    <w:p w:rsidR="004A694F" w:rsidRPr="001271AD" w:rsidRDefault="004A694F" w:rsidP="002D29BE">
      <w:pPr>
        <w:rPr>
          <w:rFonts w:asciiTheme="majorEastAsia" w:eastAsiaTheme="majorEastAsia" w:hAnsiTheme="majorEastAsia"/>
          <w:szCs w:val="21"/>
        </w:rPr>
      </w:pPr>
    </w:p>
    <w:p w:rsidR="00AE6F1E" w:rsidRPr="001271AD" w:rsidRDefault="004A694F" w:rsidP="002D29BE">
      <w:pPr>
        <w:rPr>
          <w:rFonts w:asciiTheme="majorEastAsia" w:eastAsiaTheme="majorEastAsia" w:hAnsiTheme="majorEastAsia"/>
          <w:b/>
          <w:szCs w:val="21"/>
        </w:rPr>
      </w:pPr>
      <w:r w:rsidRPr="001271AD">
        <w:rPr>
          <w:rFonts w:asciiTheme="majorEastAsia" w:eastAsiaTheme="majorEastAsia" w:hAnsiTheme="majorEastAsia" w:hint="eastAsia"/>
          <w:b/>
          <w:szCs w:val="21"/>
        </w:rPr>
        <w:t>８　各統計表の表章項目の説明及び留意点</w:t>
      </w:r>
    </w:p>
    <w:p w:rsidR="00AE6F1E" w:rsidRPr="001271AD" w:rsidRDefault="009256A6" w:rsidP="002D29BE">
      <w:pPr>
        <w:rPr>
          <w:rFonts w:asciiTheme="majorEastAsia" w:eastAsiaTheme="majorEastAsia" w:hAnsiTheme="majorEastAsia"/>
          <w:szCs w:val="21"/>
        </w:rPr>
      </w:pPr>
      <w:r w:rsidRPr="001271AD">
        <w:rPr>
          <w:rFonts w:asciiTheme="majorEastAsia" w:eastAsiaTheme="majorEastAsia" w:hAnsiTheme="majorEastAsia" w:hint="eastAsia"/>
          <w:szCs w:val="21"/>
        </w:rPr>
        <w:t xml:space="preserve">　(1)</w:t>
      </w:r>
      <w:r w:rsidR="00460DDC" w:rsidRPr="001271AD">
        <w:rPr>
          <w:rFonts w:asciiTheme="majorEastAsia" w:eastAsiaTheme="majorEastAsia" w:hAnsiTheme="majorEastAsia" w:hint="eastAsia"/>
          <w:szCs w:val="21"/>
        </w:rPr>
        <w:t xml:space="preserve">　共通事項</w:t>
      </w:r>
    </w:p>
    <w:p w:rsidR="00094E5F" w:rsidRPr="001271AD" w:rsidRDefault="009256A6" w:rsidP="00B511AB">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①</w:t>
      </w:r>
      <w:r w:rsidR="00B511AB" w:rsidRPr="001271AD">
        <w:rPr>
          <w:rFonts w:asciiTheme="majorEastAsia" w:eastAsiaTheme="majorEastAsia" w:hAnsiTheme="majorEastAsia" w:hint="eastAsia"/>
          <w:szCs w:val="21"/>
        </w:rPr>
        <w:t xml:space="preserve">　</w:t>
      </w:r>
      <w:r w:rsidR="00460DDC" w:rsidRPr="001271AD">
        <w:rPr>
          <w:rFonts w:asciiTheme="majorEastAsia" w:eastAsiaTheme="majorEastAsia" w:hAnsiTheme="majorEastAsia" w:hint="eastAsia"/>
          <w:szCs w:val="21"/>
        </w:rPr>
        <w:t>「不詳」について</w:t>
      </w:r>
    </w:p>
    <w:p w:rsidR="00460DDC" w:rsidRPr="001271AD" w:rsidRDefault="00460DDC" w:rsidP="00E94855">
      <w:pPr>
        <w:ind w:leftChars="313" w:left="657"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統計表の表頭，表側中「不詳」とは，当該項目について調査をしていない以下の項目及び当該項目の数値が得られなかったことを表している。</w:t>
      </w:r>
    </w:p>
    <w:p w:rsidR="00460DDC" w:rsidRPr="001271AD" w:rsidRDefault="00460DDC" w:rsidP="00E94855">
      <w:pPr>
        <w:ind w:leftChars="314" w:left="882" w:hangingChars="106" w:hanging="223"/>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ア</w:t>
      </w:r>
      <w:r w:rsidR="00BD12D8" w:rsidRPr="001271AD">
        <w:rPr>
          <w:rFonts w:asciiTheme="majorEastAsia" w:eastAsiaTheme="majorEastAsia" w:hAnsiTheme="majorEastAsia" w:hint="eastAsia"/>
          <w:szCs w:val="21"/>
        </w:rPr>
        <w:t xml:space="preserve">　「売場面積」については，当該項目について調査をしていない牛乳小売業（宅配専門），自動車小売業（新車・中古），建具小売業，</w:t>
      </w:r>
      <w:r w:rsidR="00356209" w:rsidRPr="001271AD">
        <w:rPr>
          <w:rFonts w:asciiTheme="majorEastAsia" w:eastAsiaTheme="majorEastAsia" w:hAnsiTheme="majorEastAsia" w:hint="eastAsia"/>
          <w:szCs w:val="21"/>
        </w:rPr>
        <w:t>畳小売業，</w:t>
      </w:r>
      <w:r w:rsidR="00BD12D8" w:rsidRPr="001271AD">
        <w:rPr>
          <w:rFonts w:asciiTheme="majorEastAsia" w:eastAsiaTheme="majorEastAsia" w:hAnsiTheme="majorEastAsia" w:hint="eastAsia"/>
          <w:szCs w:val="21"/>
        </w:rPr>
        <w:t>ガソリンスタンド，新聞小売業（宅配専門）の事業所並びに訪問販売，通信・カタログ販売，インターネット販売等で売場面積の無い事業所を不詳とした。</w:t>
      </w:r>
    </w:p>
    <w:p w:rsidR="00BD12D8" w:rsidRPr="001271AD" w:rsidRDefault="00BD12D8" w:rsidP="00E94855">
      <w:pPr>
        <w:ind w:leftChars="313" w:left="867" w:hangingChars="100" w:hanging="210"/>
        <w:rPr>
          <w:rFonts w:asciiTheme="majorEastAsia" w:eastAsiaTheme="majorEastAsia" w:hAnsiTheme="majorEastAsia"/>
          <w:szCs w:val="21"/>
        </w:rPr>
      </w:pPr>
      <w:r w:rsidRPr="001271AD">
        <w:rPr>
          <w:rFonts w:asciiTheme="majorEastAsia" w:eastAsiaTheme="majorEastAsia" w:hAnsiTheme="majorEastAsia" w:hint="eastAsia"/>
          <w:szCs w:val="21"/>
        </w:rPr>
        <w:t>イ　「営業時間」階級については，営業時間に関する項目について調査</w:t>
      </w:r>
      <w:r w:rsidR="006D7E7C" w:rsidRPr="001271AD">
        <w:rPr>
          <w:rFonts w:asciiTheme="majorEastAsia" w:eastAsiaTheme="majorEastAsia" w:hAnsiTheme="majorEastAsia" w:hint="eastAsia"/>
          <w:szCs w:val="21"/>
        </w:rPr>
        <w:t>を</w:t>
      </w:r>
      <w:r w:rsidRPr="001271AD">
        <w:rPr>
          <w:rFonts w:asciiTheme="majorEastAsia" w:eastAsiaTheme="majorEastAsia" w:hAnsiTheme="majorEastAsia" w:hint="eastAsia"/>
          <w:szCs w:val="21"/>
        </w:rPr>
        <w:t>していない牛乳小売業（宅配専門），新聞小売業（宅配専門）の事業所を不詳とした。</w:t>
      </w:r>
    </w:p>
    <w:p w:rsidR="00C9136B" w:rsidRPr="001271AD" w:rsidRDefault="009256A6" w:rsidP="00E94855">
      <w:pPr>
        <w:ind w:firstLineChars="233" w:firstLine="489"/>
        <w:rPr>
          <w:rFonts w:asciiTheme="majorEastAsia" w:eastAsiaTheme="majorEastAsia" w:hAnsiTheme="majorEastAsia"/>
          <w:szCs w:val="21"/>
        </w:rPr>
      </w:pPr>
      <w:r w:rsidRPr="001271AD">
        <w:rPr>
          <w:rFonts w:asciiTheme="majorEastAsia" w:eastAsiaTheme="majorEastAsia" w:hAnsiTheme="majorEastAsia" w:hint="eastAsia"/>
          <w:szCs w:val="21"/>
        </w:rPr>
        <w:t>②</w:t>
      </w:r>
      <w:r w:rsidR="00B511AB" w:rsidRPr="001271AD">
        <w:rPr>
          <w:rFonts w:asciiTheme="majorEastAsia" w:eastAsiaTheme="majorEastAsia" w:hAnsiTheme="majorEastAsia" w:hint="eastAsia"/>
          <w:szCs w:val="21"/>
        </w:rPr>
        <w:t xml:space="preserve">　</w:t>
      </w:r>
      <w:r w:rsidR="00604216">
        <w:rPr>
          <w:rFonts w:asciiTheme="majorEastAsia" w:eastAsiaTheme="majorEastAsia" w:hAnsiTheme="majorEastAsia" w:hint="eastAsia"/>
          <w:szCs w:val="21"/>
        </w:rPr>
        <w:t>「</w:t>
      </w:r>
      <w:r w:rsidR="005C4151" w:rsidRPr="001271AD">
        <w:rPr>
          <w:rFonts w:asciiTheme="majorEastAsia" w:eastAsiaTheme="majorEastAsia" w:hAnsiTheme="majorEastAsia" w:hint="eastAsia"/>
          <w:szCs w:val="21"/>
        </w:rPr>
        <w:t>個人」には「法人でない団体」を含む。</w:t>
      </w:r>
    </w:p>
    <w:p w:rsidR="009256A6" w:rsidRPr="001271AD" w:rsidRDefault="009256A6" w:rsidP="00E94855">
      <w:pPr>
        <w:ind w:leftChars="233" w:left="724" w:hangingChars="112" w:hanging="235"/>
        <w:rPr>
          <w:rFonts w:asciiTheme="majorEastAsia" w:eastAsiaTheme="majorEastAsia" w:hAnsiTheme="majorEastAsia"/>
          <w:szCs w:val="21"/>
        </w:rPr>
      </w:pPr>
      <w:r w:rsidRPr="001271AD">
        <w:rPr>
          <w:rFonts w:asciiTheme="majorEastAsia" w:eastAsiaTheme="majorEastAsia" w:hAnsiTheme="majorEastAsia" w:hint="eastAsia"/>
          <w:szCs w:val="21"/>
        </w:rPr>
        <w:t>③</w:t>
      </w:r>
      <w:r w:rsidR="005C4151" w:rsidRPr="001271AD">
        <w:rPr>
          <w:rFonts w:asciiTheme="majorEastAsia" w:eastAsiaTheme="majorEastAsia" w:hAnsiTheme="majorEastAsia" w:hint="eastAsia"/>
          <w:szCs w:val="21"/>
        </w:rPr>
        <w:t xml:space="preserve">　</w:t>
      </w:r>
      <w:r w:rsidR="00F621AC">
        <w:rPr>
          <w:rFonts w:asciiTheme="majorEastAsia" w:eastAsiaTheme="majorEastAsia" w:hAnsiTheme="majorEastAsia" w:hint="eastAsia"/>
          <w:szCs w:val="21"/>
        </w:rPr>
        <w:t>「</w:t>
      </w:r>
      <w:r w:rsidR="005C4151" w:rsidRPr="001271AD">
        <w:rPr>
          <w:rFonts w:asciiTheme="majorEastAsia" w:eastAsiaTheme="majorEastAsia" w:hAnsiTheme="majorEastAsia" w:hint="eastAsia"/>
          <w:szCs w:val="21"/>
        </w:rPr>
        <w:t>年間商品販売額」等については，原則消費税込みで把握しているが，一部の消費税抜きの回答については，「統計調査における売上高等の集計に係る消費税の取扱いに関するガイドライン（平成27年５月19日　各府省統計主管課長等会議申合せ）」に基づき，消費税込みに補正した上で結果表として集計した。</w:t>
      </w:r>
    </w:p>
    <w:p w:rsidR="00BF0423" w:rsidRDefault="009256A6" w:rsidP="00E94855">
      <w:pPr>
        <w:ind w:leftChars="246" w:left="725" w:hangingChars="99" w:hanging="208"/>
        <w:rPr>
          <w:rFonts w:asciiTheme="majorEastAsia" w:eastAsiaTheme="majorEastAsia" w:hAnsiTheme="majorEastAsia"/>
          <w:szCs w:val="21"/>
        </w:rPr>
      </w:pPr>
      <w:r w:rsidRPr="001271AD">
        <w:rPr>
          <w:rFonts w:asciiTheme="majorEastAsia" w:eastAsiaTheme="majorEastAsia" w:hAnsiTheme="majorEastAsia" w:hint="eastAsia"/>
          <w:szCs w:val="21"/>
        </w:rPr>
        <w:t>④</w:t>
      </w:r>
      <w:r w:rsidR="00604216">
        <w:rPr>
          <w:rFonts w:asciiTheme="majorEastAsia" w:eastAsiaTheme="majorEastAsia" w:hAnsiTheme="majorEastAsia" w:hint="eastAsia"/>
          <w:szCs w:val="21"/>
        </w:rPr>
        <w:t xml:space="preserve">　</w:t>
      </w:r>
      <w:r w:rsidR="005C4151" w:rsidRPr="001271AD">
        <w:rPr>
          <w:rFonts w:asciiTheme="majorEastAsia" w:eastAsiaTheme="majorEastAsia" w:hAnsiTheme="majorEastAsia" w:hint="eastAsia"/>
          <w:szCs w:val="21"/>
        </w:rPr>
        <w:t>調査票の欠測値や回答内容の矛盾などについて精査し，平成24年経済センサス</w:t>
      </w:r>
      <w:r w:rsidR="00E124F7">
        <w:rPr>
          <w:rFonts w:asciiTheme="majorEastAsia" w:eastAsiaTheme="majorEastAsia" w:hAnsiTheme="majorEastAsia" w:hint="eastAsia"/>
          <w:szCs w:val="21"/>
        </w:rPr>
        <w:t>‐</w:t>
      </w:r>
      <w:r w:rsidR="005C4151" w:rsidRPr="001271AD">
        <w:rPr>
          <w:rFonts w:asciiTheme="majorEastAsia" w:eastAsiaTheme="majorEastAsia" w:hAnsiTheme="majorEastAsia" w:hint="eastAsia"/>
          <w:szCs w:val="21"/>
        </w:rPr>
        <w:t>活動調査，平成26年経済センサス</w:t>
      </w:r>
      <w:r w:rsidR="00E124F7">
        <w:rPr>
          <w:rFonts w:asciiTheme="majorEastAsia" w:eastAsiaTheme="majorEastAsia" w:hAnsiTheme="majorEastAsia" w:hint="eastAsia"/>
          <w:szCs w:val="21"/>
        </w:rPr>
        <w:t>‐</w:t>
      </w:r>
      <w:r w:rsidR="005C4151" w:rsidRPr="001271AD">
        <w:rPr>
          <w:rFonts w:asciiTheme="majorEastAsia" w:eastAsiaTheme="majorEastAsia" w:hAnsiTheme="majorEastAsia" w:hint="eastAsia"/>
          <w:szCs w:val="21"/>
        </w:rPr>
        <w:t>基礎調査，平成26</w:t>
      </w:r>
      <w:r w:rsidR="006D7E7C" w:rsidRPr="001271AD">
        <w:rPr>
          <w:rFonts w:asciiTheme="majorEastAsia" w:eastAsiaTheme="majorEastAsia" w:hAnsiTheme="majorEastAsia" w:hint="eastAsia"/>
          <w:szCs w:val="21"/>
        </w:rPr>
        <w:t>年商業統計調査及び報告者の公開情報等を基に，補足</w:t>
      </w:r>
      <w:r w:rsidR="005C4151" w:rsidRPr="001271AD">
        <w:rPr>
          <w:rFonts w:asciiTheme="majorEastAsia" w:eastAsiaTheme="majorEastAsia" w:hAnsiTheme="majorEastAsia" w:hint="eastAsia"/>
          <w:szCs w:val="21"/>
        </w:rPr>
        <w:t>訂正を行った上で結果表として集計した。</w:t>
      </w:r>
    </w:p>
    <w:p w:rsidR="008B36FD" w:rsidRPr="001271AD" w:rsidRDefault="008B36FD" w:rsidP="00B511AB">
      <w:pPr>
        <w:ind w:leftChars="202" w:left="707" w:hangingChars="135" w:hanging="283"/>
        <w:rPr>
          <w:rFonts w:asciiTheme="majorEastAsia" w:eastAsiaTheme="majorEastAsia" w:hAnsiTheme="majorEastAsia"/>
          <w:szCs w:val="21"/>
        </w:rPr>
      </w:pPr>
    </w:p>
    <w:p w:rsidR="009256A6" w:rsidRPr="001271AD" w:rsidRDefault="009256A6" w:rsidP="002203D4">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(2)</w:t>
      </w:r>
      <w:r w:rsidR="00B511AB" w:rsidRPr="001271AD">
        <w:rPr>
          <w:rFonts w:asciiTheme="majorEastAsia" w:eastAsiaTheme="majorEastAsia" w:hAnsiTheme="majorEastAsia" w:hint="eastAsia"/>
          <w:szCs w:val="21"/>
        </w:rPr>
        <w:t xml:space="preserve">　</w:t>
      </w:r>
      <w:r w:rsidR="0096207B" w:rsidRPr="001271AD">
        <w:rPr>
          <w:rFonts w:asciiTheme="majorEastAsia" w:eastAsiaTheme="majorEastAsia" w:hAnsiTheme="majorEastAsia" w:hint="eastAsia"/>
          <w:szCs w:val="21"/>
        </w:rPr>
        <w:t>第１表及び第２表</w:t>
      </w:r>
    </w:p>
    <w:p w:rsidR="00E91F4E" w:rsidRDefault="009256A6" w:rsidP="00C43077">
      <w:pPr>
        <w:ind w:leftChars="226" w:left="712" w:hangingChars="113" w:hanging="237"/>
        <w:rPr>
          <w:rFonts w:asciiTheme="majorEastAsia" w:eastAsiaTheme="majorEastAsia" w:hAnsiTheme="majorEastAsia"/>
          <w:szCs w:val="21"/>
        </w:rPr>
      </w:pPr>
      <w:r w:rsidRPr="001271AD">
        <w:rPr>
          <w:rFonts w:asciiTheme="majorEastAsia" w:eastAsiaTheme="majorEastAsia" w:hAnsiTheme="majorEastAsia" w:hint="eastAsia"/>
          <w:szCs w:val="21"/>
        </w:rPr>
        <w:t>①</w:t>
      </w:r>
      <w:r w:rsidR="0096207B" w:rsidRPr="001271AD">
        <w:rPr>
          <w:rFonts w:asciiTheme="majorEastAsia" w:eastAsiaTheme="majorEastAsia" w:hAnsiTheme="majorEastAsia" w:hint="eastAsia"/>
          <w:szCs w:val="21"/>
        </w:rPr>
        <w:t xml:space="preserve">　平成28年の数値の集計対象及び第３表以降との数値の違いについては，</w:t>
      </w:r>
      <w:r w:rsidR="00E91F4E">
        <w:rPr>
          <w:rFonts w:asciiTheme="majorEastAsia" w:eastAsiaTheme="majorEastAsia" w:hAnsiTheme="majorEastAsia" w:hint="eastAsia"/>
          <w:szCs w:val="21"/>
        </w:rPr>
        <w:t>上記５（産業別集計（卸売業，小売業）における集計対象等について）を参照。</w:t>
      </w:r>
    </w:p>
    <w:p w:rsidR="009256A6" w:rsidRPr="001271AD" w:rsidRDefault="009256A6" w:rsidP="00C43077">
      <w:pPr>
        <w:ind w:leftChars="226" w:left="706" w:hangingChars="110" w:hanging="231"/>
        <w:rPr>
          <w:rFonts w:asciiTheme="majorEastAsia" w:eastAsiaTheme="majorEastAsia" w:hAnsiTheme="majorEastAsia"/>
          <w:szCs w:val="21"/>
        </w:rPr>
      </w:pPr>
      <w:r w:rsidRPr="001271AD">
        <w:rPr>
          <w:rFonts w:asciiTheme="majorEastAsia" w:eastAsiaTheme="majorEastAsia" w:hAnsiTheme="majorEastAsia" w:hint="eastAsia"/>
          <w:szCs w:val="21"/>
        </w:rPr>
        <w:t>②</w:t>
      </w:r>
      <w:r w:rsidR="00AC0DB4" w:rsidRPr="001271AD">
        <w:rPr>
          <w:rFonts w:asciiTheme="majorEastAsia" w:eastAsiaTheme="majorEastAsia" w:hAnsiTheme="majorEastAsia" w:hint="eastAsia"/>
          <w:szCs w:val="21"/>
        </w:rPr>
        <w:t xml:space="preserve">　平成19年以前及び平成26年の年間商品販売額及び売場面積の数値は，商業統計の数値である。</w:t>
      </w:r>
    </w:p>
    <w:p w:rsidR="00D400B8" w:rsidRPr="001271AD" w:rsidRDefault="009256A6" w:rsidP="00C43077">
      <w:pPr>
        <w:ind w:leftChars="220" w:left="706" w:hangingChars="116" w:hanging="244"/>
        <w:rPr>
          <w:rFonts w:asciiTheme="majorEastAsia" w:eastAsiaTheme="majorEastAsia" w:hAnsiTheme="majorEastAsia"/>
          <w:szCs w:val="21"/>
        </w:rPr>
      </w:pPr>
      <w:r w:rsidRPr="001271AD">
        <w:rPr>
          <w:rFonts w:asciiTheme="majorEastAsia" w:eastAsiaTheme="majorEastAsia" w:hAnsiTheme="majorEastAsia" w:hint="eastAsia"/>
          <w:szCs w:val="21"/>
        </w:rPr>
        <w:t>③</w:t>
      </w:r>
      <w:r w:rsidR="00AC0DB4" w:rsidRPr="001271AD">
        <w:rPr>
          <w:rFonts w:asciiTheme="majorEastAsia" w:eastAsiaTheme="majorEastAsia" w:hAnsiTheme="majorEastAsia" w:hint="eastAsia"/>
          <w:szCs w:val="21"/>
        </w:rPr>
        <w:t xml:space="preserve">　平成</w:t>
      </w:r>
      <w:r w:rsidR="00C43077">
        <w:rPr>
          <w:rFonts w:asciiTheme="majorEastAsia" w:eastAsiaTheme="majorEastAsia" w:hAnsiTheme="majorEastAsia" w:hint="eastAsia"/>
          <w:szCs w:val="21"/>
        </w:rPr>
        <w:t>11</w:t>
      </w:r>
      <w:r w:rsidR="00AC0DB4" w:rsidRPr="001271AD">
        <w:rPr>
          <w:rFonts w:asciiTheme="majorEastAsia" w:eastAsiaTheme="majorEastAsia" w:hAnsiTheme="majorEastAsia" w:hint="eastAsia"/>
          <w:szCs w:val="21"/>
        </w:rPr>
        <w:t>年，平成16年は，商業統計の簡易調査のため商品分類番号３桁で調査している。これに伴い，平成11年，平成16年の産業細分類（４桁）の数値は，接続可能な</w:t>
      </w:r>
      <w:r w:rsidR="000A35EE">
        <w:rPr>
          <w:rFonts w:asciiTheme="majorEastAsia" w:eastAsiaTheme="majorEastAsia" w:hAnsiTheme="majorEastAsia" w:hint="eastAsia"/>
          <w:szCs w:val="21"/>
        </w:rPr>
        <w:t>分類のみ掲載している。したが</w:t>
      </w:r>
      <w:r w:rsidR="00685FAD" w:rsidRPr="001271AD">
        <w:rPr>
          <w:rFonts w:asciiTheme="majorEastAsia" w:eastAsiaTheme="majorEastAsia" w:hAnsiTheme="majorEastAsia" w:hint="eastAsia"/>
          <w:szCs w:val="21"/>
        </w:rPr>
        <w:t>って</w:t>
      </w:r>
      <w:r w:rsidR="000A35EE">
        <w:rPr>
          <w:rFonts w:asciiTheme="majorEastAsia" w:eastAsiaTheme="majorEastAsia" w:hAnsiTheme="majorEastAsia" w:hint="eastAsia"/>
          <w:szCs w:val="21"/>
        </w:rPr>
        <w:t>，</w:t>
      </w:r>
      <w:r w:rsidR="00685FAD" w:rsidRPr="001271AD">
        <w:rPr>
          <w:rFonts w:asciiTheme="majorEastAsia" w:eastAsiaTheme="majorEastAsia" w:hAnsiTheme="majorEastAsia" w:hint="eastAsia"/>
          <w:szCs w:val="21"/>
        </w:rPr>
        <w:t>合計，産業中分類（２桁）及び産業小分類（３桁）と，その内訳である産業細分類（４桁）の積み上げ値とは一致しない場合がある。</w:t>
      </w:r>
    </w:p>
    <w:p w:rsidR="00BF0423" w:rsidRDefault="005C4151" w:rsidP="00C43077">
      <w:pPr>
        <w:ind w:leftChars="226" w:left="706" w:hangingChars="110" w:hanging="231"/>
        <w:rPr>
          <w:rFonts w:asciiTheme="majorEastAsia" w:eastAsiaTheme="majorEastAsia" w:hAnsiTheme="majorEastAsia"/>
          <w:szCs w:val="21"/>
        </w:rPr>
      </w:pPr>
      <w:r w:rsidRPr="001271AD">
        <w:rPr>
          <w:rFonts w:asciiTheme="majorEastAsia" w:eastAsiaTheme="majorEastAsia" w:hAnsiTheme="majorEastAsia" w:hint="eastAsia"/>
          <w:szCs w:val="21"/>
        </w:rPr>
        <w:t xml:space="preserve">④　</w:t>
      </w:r>
      <w:r w:rsidR="003716D4" w:rsidRPr="001271AD">
        <w:rPr>
          <w:rFonts w:asciiTheme="majorEastAsia" w:eastAsiaTheme="majorEastAsia" w:hAnsiTheme="majorEastAsia" w:hint="eastAsia"/>
          <w:szCs w:val="21"/>
        </w:rPr>
        <w:t>「年間商品販売額」の産業分類別数値については，十万円単位で四捨五入を行い百万円単位での金額表示をしているため，数値の積み上げが合計値と必ずしも一致しない。</w:t>
      </w:r>
    </w:p>
    <w:p w:rsidR="00AB5E15" w:rsidRDefault="00AB5E15" w:rsidP="003716D4">
      <w:pPr>
        <w:rPr>
          <w:rFonts w:asciiTheme="majorEastAsia" w:eastAsiaTheme="majorEastAsia" w:hAnsiTheme="majorEastAsia"/>
          <w:szCs w:val="21"/>
        </w:rPr>
      </w:pPr>
    </w:p>
    <w:p w:rsidR="008B36FD" w:rsidRDefault="008B36FD" w:rsidP="008B36FD">
      <w:pPr>
        <w:ind w:firstLineChars="67" w:firstLine="141"/>
        <w:rPr>
          <w:rFonts w:asciiTheme="majorEastAsia" w:eastAsiaTheme="majorEastAsia" w:hAnsiTheme="majorEastAsia"/>
          <w:szCs w:val="21"/>
        </w:rPr>
      </w:pPr>
      <w:r>
        <w:rPr>
          <w:rFonts w:asciiTheme="majorEastAsia" w:eastAsiaTheme="majorEastAsia" w:hAnsiTheme="majorEastAsia" w:hint="eastAsia"/>
          <w:szCs w:val="21"/>
        </w:rPr>
        <w:t>(3)　第３表</w:t>
      </w:r>
    </w:p>
    <w:p w:rsidR="008B36FD" w:rsidRDefault="008B36FD" w:rsidP="00C43077">
      <w:pPr>
        <w:ind w:leftChars="213" w:left="447" w:firstLineChars="107" w:firstLine="225"/>
        <w:rPr>
          <w:rFonts w:asciiTheme="majorEastAsia" w:eastAsiaTheme="majorEastAsia" w:hAnsiTheme="majorEastAsia"/>
          <w:szCs w:val="21"/>
        </w:rPr>
      </w:pPr>
      <w:r>
        <w:rPr>
          <w:rFonts w:asciiTheme="majorEastAsia" w:eastAsiaTheme="majorEastAsia" w:hAnsiTheme="majorEastAsia" w:hint="eastAsia"/>
          <w:szCs w:val="21"/>
        </w:rPr>
        <w:t>表章項目中「5598　代理商，仲立業」の年間商品販売額には，個人経営事業所の仲立手数料を含む。</w:t>
      </w:r>
    </w:p>
    <w:p w:rsidR="008B36FD" w:rsidRPr="001271AD" w:rsidRDefault="008B36FD" w:rsidP="003716D4">
      <w:pPr>
        <w:rPr>
          <w:rFonts w:asciiTheme="majorEastAsia" w:eastAsiaTheme="majorEastAsia" w:hAnsiTheme="majorEastAsia"/>
          <w:szCs w:val="21"/>
        </w:rPr>
      </w:pPr>
    </w:p>
    <w:p w:rsidR="009256A6" w:rsidRPr="001271AD" w:rsidRDefault="009256A6" w:rsidP="002203D4">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w:t>
      </w:r>
      <w:r w:rsidR="008B36FD">
        <w:rPr>
          <w:rFonts w:asciiTheme="majorEastAsia" w:eastAsiaTheme="majorEastAsia" w:hAnsiTheme="majorEastAsia" w:hint="eastAsia"/>
          <w:szCs w:val="21"/>
        </w:rPr>
        <w:t>4</w:t>
      </w:r>
      <w:r w:rsidRPr="001271AD">
        <w:rPr>
          <w:rFonts w:asciiTheme="majorEastAsia" w:eastAsiaTheme="majorEastAsia" w:hAnsiTheme="majorEastAsia" w:hint="eastAsia"/>
          <w:szCs w:val="21"/>
        </w:rPr>
        <w:t>)</w:t>
      </w:r>
      <w:r w:rsidR="00685FAD" w:rsidRPr="001271AD">
        <w:rPr>
          <w:rFonts w:asciiTheme="majorEastAsia" w:eastAsiaTheme="majorEastAsia" w:hAnsiTheme="majorEastAsia" w:hint="eastAsia"/>
          <w:szCs w:val="21"/>
        </w:rPr>
        <w:t xml:space="preserve">　第６表</w:t>
      </w:r>
    </w:p>
    <w:p w:rsidR="009256A6" w:rsidRPr="001271AD" w:rsidRDefault="00685FAD" w:rsidP="00C43077">
      <w:pPr>
        <w:ind w:leftChars="213" w:left="447"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商品販売形態区分（法人組織の小売業のみ）の年間商品販売額については，</w:t>
      </w:r>
      <w:r w:rsidR="0019253D" w:rsidRPr="001271AD">
        <w:rPr>
          <w:rFonts w:asciiTheme="majorEastAsia" w:eastAsiaTheme="majorEastAsia" w:hAnsiTheme="majorEastAsia" w:hint="eastAsia"/>
          <w:szCs w:val="21"/>
        </w:rPr>
        <w:t>調査票の「小売販売額の商品販売形態別割合」をもとに計算した。計算値は，事業所ごとに小数点以下第１位で四捨五入を行い積み上げた結果を万円単位で表示しているため，小売計と商品販売</w:t>
      </w:r>
      <w:r w:rsidR="002F0CDE" w:rsidRPr="001271AD">
        <w:rPr>
          <w:rFonts w:asciiTheme="majorEastAsia" w:eastAsiaTheme="majorEastAsia" w:hAnsiTheme="majorEastAsia" w:hint="eastAsia"/>
          <w:szCs w:val="21"/>
        </w:rPr>
        <w:t>形態区分の積み上げ値は一致しない場合がある。</w:t>
      </w:r>
    </w:p>
    <w:p w:rsidR="000B7D92" w:rsidRPr="001271AD" w:rsidRDefault="000B7D92" w:rsidP="00C43077">
      <w:pPr>
        <w:ind w:firstLineChars="306" w:firstLine="643"/>
        <w:rPr>
          <w:rFonts w:asciiTheme="majorEastAsia" w:eastAsiaTheme="majorEastAsia" w:hAnsiTheme="majorEastAsia"/>
          <w:szCs w:val="21"/>
        </w:rPr>
      </w:pPr>
      <w:r w:rsidRPr="001271AD">
        <w:rPr>
          <w:rFonts w:asciiTheme="majorEastAsia" w:eastAsiaTheme="majorEastAsia" w:hAnsiTheme="majorEastAsia" w:hint="eastAsia"/>
          <w:szCs w:val="21"/>
        </w:rPr>
        <w:t>商品販売形態区分は，次のとおりである。</w:t>
      </w:r>
    </w:p>
    <w:p w:rsidR="009256A6" w:rsidRPr="000A35EE" w:rsidRDefault="000B7D92" w:rsidP="00ED7E63">
      <w:pPr>
        <w:pStyle w:val="a7"/>
        <w:numPr>
          <w:ilvl w:val="0"/>
          <w:numId w:val="27"/>
        </w:numPr>
        <w:ind w:leftChars="0" w:left="851" w:hanging="427"/>
        <w:rPr>
          <w:rFonts w:asciiTheme="majorEastAsia" w:eastAsiaTheme="majorEastAsia" w:hAnsiTheme="majorEastAsia"/>
          <w:szCs w:val="21"/>
        </w:rPr>
      </w:pPr>
      <w:r w:rsidRPr="000A35EE">
        <w:rPr>
          <w:rFonts w:asciiTheme="majorEastAsia" w:eastAsiaTheme="majorEastAsia" w:hAnsiTheme="majorEastAsia" w:hint="eastAsia"/>
          <w:szCs w:val="21"/>
        </w:rPr>
        <w:t>店頭販売</w:t>
      </w:r>
    </w:p>
    <w:p w:rsidR="000B7D92" w:rsidRPr="001271AD" w:rsidRDefault="000B7D92" w:rsidP="00604216">
      <w:pPr>
        <w:ind w:firstLineChars="405" w:firstLine="850"/>
        <w:rPr>
          <w:rFonts w:asciiTheme="majorEastAsia" w:eastAsiaTheme="majorEastAsia" w:hAnsiTheme="majorEastAsia"/>
          <w:szCs w:val="21"/>
        </w:rPr>
      </w:pPr>
      <w:r w:rsidRPr="001271AD">
        <w:rPr>
          <w:rFonts w:asciiTheme="majorEastAsia" w:eastAsiaTheme="majorEastAsia" w:hAnsiTheme="majorEastAsia" w:hint="eastAsia"/>
          <w:szCs w:val="21"/>
        </w:rPr>
        <w:t>店頭で商品を販売した場合をいう。なお，</w:t>
      </w:r>
      <w:r w:rsidR="000A35EE">
        <w:rPr>
          <w:rFonts w:asciiTheme="majorEastAsia" w:eastAsiaTheme="majorEastAsia" w:hAnsiTheme="majorEastAsia" w:hint="eastAsia"/>
          <w:szCs w:val="21"/>
        </w:rPr>
        <w:t>御</w:t>
      </w:r>
      <w:r w:rsidRPr="001271AD">
        <w:rPr>
          <w:rFonts w:asciiTheme="majorEastAsia" w:eastAsiaTheme="majorEastAsia" w:hAnsiTheme="majorEastAsia" w:hint="eastAsia"/>
          <w:szCs w:val="21"/>
        </w:rPr>
        <w:t>用聞き及び自動車等の移動販売も含む。</w:t>
      </w:r>
    </w:p>
    <w:p w:rsidR="009256A6" w:rsidRPr="001271AD" w:rsidRDefault="009256A6" w:rsidP="002203D4">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②</w:t>
      </w:r>
      <w:r w:rsidR="002203D4" w:rsidRPr="001271AD">
        <w:rPr>
          <w:rFonts w:asciiTheme="majorEastAsia" w:eastAsiaTheme="majorEastAsia" w:hAnsiTheme="majorEastAsia" w:hint="eastAsia"/>
          <w:szCs w:val="21"/>
        </w:rPr>
        <w:t xml:space="preserve">　</w:t>
      </w:r>
      <w:r w:rsidR="000B7D92" w:rsidRPr="001271AD">
        <w:rPr>
          <w:rFonts w:asciiTheme="majorEastAsia" w:eastAsiaTheme="majorEastAsia" w:hAnsiTheme="majorEastAsia" w:hint="eastAsia"/>
          <w:szCs w:val="21"/>
        </w:rPr>
        <w:t>訪問販売</w:t>
      </w:r>
    </w:p>
    <w:p w:rsidR="000B7D92" w:rsidRPr="001271AD" w:rsidRDefault="00AB5E15" w:rsidP="00604216">
      <w:pPr>
        <w:ind w:leftChars="337" w:left="708" w:firstLineChars="68" w:firstLine="143"/>
        <w:rPr>
          <w:rFonts w:asciiTheme="majorEastAsia" w:eastAsiaTheme="majorEastAsia" w:hAnsiTheme="majorEastAsia"/>
          <w:szCs w:val="21"/>
        </w:rPr>
      </w:pPr>
      <w:r>
        <w:rPr>
          <w:rFonts w:asciiTheme="majorEastAsia" w:eastAsiaTheme="majorEastAsia" w:hAnsiTheme="majorEastAsia" w:hint="eastAsia"/>
          <w:szCs w:val="21"/>
        </w:rPr>
        <w:t>訪問販売員等が家庭などを訪問して商品を販売した場合をいう。仮設</w:t>
      </w:r>
      <w:r w:rsidR="000B7D92" w:rsidRPr="001271AD">
        <w:rPr>
          <w:rFonts w:asciiTheme="majorEastAsia" w:eastAsiaTheme="majorEastAsia" w:hAnsiTheme="majorEastAsia" w:hint="eastAsia"/>
          <w:szCs w:val="21"/>
        </w:rPr>
        <w:t>会場での展示販売も含む。</w:t>
      </w:r>
    </w:p>
    <w:p w:rsidR="009256A6" w:rsidRPr="001271AD" w:rsidRDefault="009256A6" w:rsidP="002203D4">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lastRenderedPageBreak/>
        <w:t>③</w:t>
      </w:r>
      <w:r w:rsidR="000B7D92" w:rsidRPr="001271AD">
        <w:rPr>
          <w:rFonts w:asciiTheme="majorEastAsia" w:eastAsiaTheme="majorEastAsia" w:hAnsiTheme="majorEastAsia" w:hint="eastAsia"/>
          <w:szCs w:val="21"/>
        </w:rPr>
        <w:t xml:space="preserve">　通信・カタログ販売</w:t>
      </w:r>
    </w:p>
    <w:p w:rsidR="000B7D92" w:rsidRPr="001271AD" w:rsidRDefault="000B7D92" w:rsidP="00EF568C">
      <w:pPr>
        <w:ind w:leftChars="313" w:left="657" w:firstLineChars="100" w:firstLine="210"/>
        <w:rPr>
          <w:rFonts w:asciiTheme="majorEastAsia" w:eastAsiaTheme="majorEastAsia" w:hAnsiTheme="majorEastAsia"/>
          <w:szCs w:val="21"/>
        </w:rPr>
      </w:pPr>
      <w:r w:rsidRPr="001271AD">
        <w:rPr>
          <w:rFonts w:asciiTheme="majorEastAsia" w:eastAsiaTheme="majorEastAsia" w:hAnsiTheme="majorEastAsia" w:hint="eastAsia"/>
          <w:szCs w:val="21"/>
        </w:rPr>
        <w:t>カタログ，テレビ，ラジオ等の媒体を用いてＰＲを行い，消費者から郵便，電話，ＦＡＸ，銀行振込などの通信手段による購入の申込みを受けて商品を販売した場合をいう。</w:t>
      </w:r>
    </w:p>
    <w:p w:rsidR="009256A6" w:rsidRPr="001271AD" w:rsidRDefault="009256A6" w:rsidP="008156C2">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④</w:t>
      </w:r>
      <w:r w:rsidR="000B7D92" w:rsidRPr="001271AD">
        <w:rPr>
          <w:rFonts w:asciiTheme="majorEastAsia" w:eastAsiaTheme="majorEastAsia" w:hAnsiTheme="majorEastAsia" w:hint="eastAsia"/>
          <w:szCs w:val="21"/>
        </w:rPr>
        <w:t xml:space="preserve">　インターネット販売</w:t>
      </w:r>
    </w:p>
    <w:p w:rsidR="000B7D92" w:rsidRPr="001271AD" w:rsidRDefault="000B7D92" w:rsidP="00604216">
      <w:pPr>
        <w:ind w:leftChars="337" w:left="708" w:firstLineChars="68" w:firstLine="143"/>
        <w:rPr>
          <w:rFonts w:asciiTheme="majorEastAsia" w:eastAsiaTheme="majorEastAsia" w:hAnsiTheme="majorEastAsia"/>
          <w:szCs w:val="21"/>
        </w:rPr>
      </w:pPr>
      <w:r w:rsidRPr="001271AD">
        <w:rPr>
          <w:rFonts w:asciiTheme="majorEastAsia" w:eastAsiaTheme="majorEastAsia" w:hAnsiTheme="majorEastAsia" w:hint="eastAsia"/>
          <w:szCs w:val="21"/>
        </w:rPr>
        <w:t>インターネットにより購入の申込みを受けて商品を販売した場合をいう。</w:t>
      </w:r>
    </w:p>
    <w:p w:rsidR="009256A6" w:rsidRPr="001271AD" w:rsidRDefault="009256A6" w:rsidP="008156C2">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⑤</w:t>
      </w:r>
      <w:r w:rsidR="000B7D92" w:rsidRPr="001271AD">
        <w:rPr>
          <w:rFonts w:asciiTheme="majorEastAsia" w:eastAsiaTheme="majorEastAsia" w:hAnsiTheme="majorEastAsia" w:hint="eastAsia"/>
          <w:szCs w:val="21"/>
        </w:rPr>
        <w:t xml:space="preserve">　自動販売機による販売</w:t>
      </w:r>
    </w:p>
    <w:p w:rsidR="000B7D92" w:rsidRPr="001271AD" w:rsidRDefault="000B7D92" w:rsidP="00604216">
      <w:pPr>
        <w:ind w:leftChars="337" w:left="708" w:firstLineChars="68" w:firstLine="143"/>
        <w:rPr>
          <w:rFonts w:asciiTheme="majorEastAsia" w:eastAsiaTheme="majorEastAsia" w:hAnsiTheme="majorEastAsia"/>
          <w:szCs w:val="21"/>
        </w:rPr>
      </w:pPr>
      <w:r w:rsidRPr="001271AD">
        <w:rPr>
          <w:rFonts w:asciiTheme="majorEastAsia" w:eastAsiaTheme="majorEastAsia" w:hAnsiTheme="majorEastAsia" w:hint="eastAsia"/>
          <w:szCs w:val="21"/>
        </w:rPr>
        <w:t>卸売業，小売業の事業所が管理している自動販売機で商品を販売した場合をいう。</w:t>
      </w:r>
    </w:p>
    <w:p w:rsidR="009256A6" w:rsidRPr="001271AD" w:rsidRDefault="009256A6" w:rsidP="008156C2">
      <w:pPr>
        <w:ind w:firstLineChars="202" w:firstLine="424"/>
        <w:rPr>
          <w:rFonts w:asciiTheme="majorEastAsia" w:eastAsiaTheme="majorEastAsia" w:hAnsiTheme="majorEastAsia"/>
          <w:szCs w:val="21"/>
        </w:rPr>
      </w:pPr>
      <w:r w:rsidRPr="001271AD">
        <w:rPr>
          <w:rFonts w:asciiTheme="majorEastAsia" w:eastAsiaTheme="majorEastAsia" w:hAnsiTheme="majorEastAsia" w:hint="eastAsia"/>
          <w:szCs w:val="21"/>
        </w:rPr>
        <w:t>⑥</w:t>
      </w:r>
      <w:r w:rsidR="000B7D92" w:rsidRPr="001271AD">
        <w:rPr>
          <w:rFonts w:asciiTheme="majorEastAsia" w:eastAsiaTheme="majorEastAsia" w:hAnsiTheme="majorEastAsia" w:hint="eastAsia"/>
          <w:szCs w:val="21"/>
        </w:rPr>
        <w:t xml:space="preserve">　その他</w:t>
      </w:r>
    </w:p>
    <w:p w:rsidR="009256A6" w:rsidRPr="001271AD" w:rsidRDefault="000B7D92" w:rsidP="00EF568C">
      <w:pPr>
        <w:ind w:leftChars="320" w:left="672" w:firstLineChars="93" w:firstLine="195"/>
        <w:rPr>
          <w:rFonts w:asciiTheme="majorEastAsia" w:eastAsiaTheme="majorEastAsia" w:hAnsiTheme="majorEastAsia"/>
          <w:szCs w:val="21"/>
        </w:rPr>
      </w:pPr>
      <w:r w:rsidRPr="001271AD">
        <w:rPr>
          <w:rFonts w:asciiTheme="majorEastAsia" w:eastAsiaTheme="majorEastAsia" w:hAnsiTheme="majorEastAsia" w:hint="eastAsia"/>
          <w:szCs w:val="21"/>
        </w:rPr>
        <w:t>生活協同組合の「共同購入方式」，新聞や牛乳などの月極販売及び上記以外の販売形態で商品を販売した場合をいう。</w:t>
      </w:r>
    </w:p>
    <w:p w:rsidR="009256A6" w:rsidRPr="001271AD" w:rsidRDefault="009256A6" w:rsidP="002D29BE">
      <w:pPr>
        <w:rPr>
          <w:rFonts w:asciiTheme="majorEastAsia" w:eastAsiaTheme="majorEastAsia" w:hAnsiTheme="majorEastAsia"/>
          <w:szCs w:val="21"/>
        </w:rPr>
      </w:pPr>
    </w:p>
    <w:p w:rsidR="009256A6" w:rsidRPr="001271AD" w:rsidRDefault="009256A6" w:rsidP="002D29BE">
      <w:pPr>
        <w:rPr>
          <w:rFonts w:asciiTheme="majorEastAsia" w:eastAsiaTheme="majorEastAsia" w:hAnsiTheme="majorEastAsia"/>
          <w:b/>
          <w:szCs w:val="21"/>
        </w:rPr>
      </w:pPr>
      <w:r w:rsidRPr="001271AD">
        <w:rPr>
          <w:rFonts w:asciiTheme="majorEastAsia" w:eastAsiaTheme="majorEastAsia" w:hAnsiTheme="majorEastAsia" w:hint="eastAsia"/>
          <w:b/>
          <w:szCs w:val="21"/>
        </w:rPr>
        <w:t>９</w:t>
      </w:r>
      <w:r w:rsidR="007A7A34" w:rsidRPr="001271AD">
        <w:rPr>
          <w:rFonts w:asciiTheme="majorEastAsia" w:eastAsiaTheme="majorEastAsia" w:hAnsiTheme="majorEastAsia" w:hint="eastAsia"/>
          <w:b/>
          <w:szCs w:val="21"/>
        </w:rPr>
        <w:t xml:space="preserve">　</w:t>
      </w:r>
      <w:r w:rsidRPr="001271AD">
        <w:rPr>
          <w:rFonts w:asciiTheme="majorEastAsia" w:eastAsiaTheme="majorEastAsia" w:hAnsiTheme="majorEastAsia" w:hint="eastAsia"/>
          <w:b/>
          <w:szCs w:val="21"/>
        </w:rPr>
        <w:t>記号及び注記</w:t>
      </w:r>
    </w:p>
    <w:p w:rsidR="009256A6" w:rsidRPr="001271AD" w:rsidRDefault="007A7A34" w:rsidP="009A70FC">
      <w:pPr>
        <w:ind w:firstLineChars="206" w:firstLine="433"/>
        <w:rPr>
          <w:rFonts w:asciiTheme="majorEastAsia" w:eastAsiaTheme="majorEastAsia" w:hAnsiTheme="majorEastAsia"/>
          <w:szCs w:val="21"/>
        </w:rPr>
      </w:pPr>
      <w:r w:rsidRPr="001271AD">
        <w:rPr>
          <w:rFonts w:asciiTheme="majorEastAsia" w:eastAsiaTheme="majorEastAsia" w:hAnsiTheme="majorEastAsia" w:hint="eastAsia"/>
          <w:szCs w:val="21"/>
        </w:rPr>
        <w:t>各項目の金額は，単位未満を四捨五入しているため，内訳の計と合計が一致しない場合がある。</w:t>
      </w:r>
    </w:p>
    <w:p w:rsidR="009256A6" w:rsidRPr="001271AD" w:rsidRDefault="009256A6" w:rsidP="004B4448">
      <w:pPr>
        <w:ind w:leftChars="68" w:left="424" w:hangingChars="134" w:hanging="281"/>
        <w:rPr>
          <w:rFonts w:asciiTheme="majorEastAsia" w:eastAsiaTheme="majorEastAsia" w:hAnsiTheme="majorEastAsia"/>
          <w:szCs w:val="21"/>
        </w:rPr>
      </w:pPr>
      <w:r w:rsidRPr="001271AD">
        <w:rPr>
          <w:rFonts w:asciiTheme="majorEastAsia" w:eastAsiaTheme="majorEastAsia" w:hAnsiTheme="majorEastAsia" w:hint="eastAsia"/>
          <w:szCs w:val="21"/>
        </w:rPr>
        <w:t>(1)</w:t>
      </w:r>
      <w:r w:rsidR="007A7A34" w:rsidRPr="001271AD">
        <w:rPr>
          <w:rFonts w:asciiTheme="majorEastAsia" w:eastAsiaTheme="majorEastAsia" w:hAnsiTheme="majorEastAsia" w:hint="eastAsia"/>
          <w:szCs w:val="21"/>
        </w:rPr>
        <w:t xml:space="preserve">　比率は，小数点以下第２位で四捨五入している。このため，「構成比」については，内訳の計と合計が一致しない場合がある。</w:t>
      </w:r>
    </w:p>
    <w:p w:rsidR="00BF0423" w:rsidRPr="001271AD" w:rsidRDefault="00BF0423" w:rsidP="004B4448">
      <w:pPr>
        <w:ind w:leftChars="68" w:left="424" w:hangingChars="134" w:hanging="281"/>
        <w:rPr>
          <w:rFonts w:asciiTheme="majorEastAsia" w:eastAsiaTheme="majorEastAsia" w:hAnsiTheme="majorEastAsia"/>
          <w:szCs w:val="21"/>
        </w:rPr>
      </w:pPr>
    </w:p>
    <w:p w:rsidR="009256A6" w:rsidRPr="001271AD" w:rsidRDefault="009256A6" w:rsidP="004B4448">
      <w:pPr>
        <w:ind w:firstLineChars="67" w:firstLine="141"/>
        <w:rPr>
          <w:rFonts w:asciiTheme="majorEastAsia" w:eastAsiaTheme="majorEastAsia" w:hAnsiTheme="majorEastAsia"/>
          <w:szCs w:val="21"/>
        </w:rPr>
      </w:pPr>
      <w:r w:rsidRPr="001271AD">
        <w:rPr>
          <w:rFonts w:asciiTheme="majorEastAsia" w:eastAsiaTheme="majorEastAsia" w:hAnsiTheme="majorEastAsia" w:hint="eastAsia"/>
          <w:szCs w:val="21"/>
        </w:rPr>
        <w:t>(2)</w:t>
      </w:r>
      <w:r w:rsidR="007A7A34" w:rsidRPr="001271AD">
        <w:rPr>
          <w:rFonts w:asciiTheme="majorEastAsia" w:eastAsiaTheme="majorEastAsia" w:hAnsiTheme="majorEastAsia" w:hint="eastAsia"/>
          <w:szCs w:val="21"/>
        </w:rPr>
        <w:t xml:space="preserve">　該当数字がないもの及び分母が0のため計算できないものは「－」とした。</w:t>
      </w:r>
    </w:p>
    <w:p w:rsidR="00BF0423" w:rsidRPr="00B24A68" w:rsidRDefault="00BF0423" w:rsidP="004B4448">
      <w:pPr>
        <w:ind w:firstLineChars="67" w:firstLine="141"/>
        <w:rPr>
          <w:rFonts w:asciiTheme="majorEastAsia" w:eastAsiaTheme="majorEastAsia" w:hAnsiTheme="majorEastAsia"/>
          <w:szCs w:val="21"/>
        </w:rPr>
      </w:pPr>
    </w:p>
    <w:p w:rsidR="009256A6" w:rsidRPr="001271AD" w:rsidRDefault="009256A6" w:rsidP="004B4448">
      <w:pPr>
        <w:ind w:leftChars="68" w:left="424" w:hangingChars="134" w:hanging="281"/>
        <w:rPr>
          <w:rFonts w:asciiTheme="majorEastAsia" w:eastAsiaTheme="majorEastAsia" w:hAnsiTheme="majorEastAsia"/>
          <w:szCs w:val="21"/>
        </w:rPr>
      </w:pPr>
      <w:r w:rsidRPr="001271AD">
        <w:rPr>
          <w:rFonts w:asciiTheme="majorEastAsia" w:eastAsiaTheme="majorEastAsia" w:hAnsiTheme="majorEastAsia" w:hint="eastAsia"/>
          <w:szCs w:val="21"/>
        </w:rPr>
        <w:t>(3)</w:t>
      </w:r>
      <w:r w:rsidR="00FB4A35" w:rsidRPr="001271AD">
        <w:rPr>
          <w:rFonts w:asciiTheme="majorEastAsia" w:eastAsiaTheme="majorEastAsia" w:hAnsiTheme="majorEastAsia" w:hint="eastAsia"/>
          <w:szCs w:val="21"/>
        </w:rPr>
        <w:t xml:space="preserve">　</w:t>
      </w:r>
      <w:r w:rsidR="007A7A34" w:rsidRPr="001271AD">
        <w:rPr>
          <w:rFonts w:asciiTheme="majorEastAsia" w:eastAsiaTheme="majorEastAsia" w:hAnsiTheme="majorEastAsia" w:hint="eastAsia"/>
          <w:szCs w:val="21"/>
        </w:rPr>
        <w:t>「</w:t>
      </w:r>
      <w:r w:rsidR="000A35EE">
        <w:rPr>
          <w:rFonts w:asciiTheme="majorEastAsia" w:eastAsiaTheme="majorEastAsia" w:hAnsiTheme="majorEastAsia" w:hint="eastAsia"/>
          <w:szCs w:val="21"/>
        </w:rPr>
        <w:t>Ⅹ</w:t>
      </w:r>
      <w:r w:rsidR="007A7A34" w:rsidRPr="001271AD">
        <w:rPr>
          <w:rFonts w:asciiTheme="majorEastAsia" w:eastAsiaTheme="majorEastAsia" w:hAnsiTheme="majorEastAsia" w:hint="eastAsia"/>
          <w:szCs w:val="21"/>
        </w:rPr>
        <w:t>」は，</w:t>
      </w:r>
      <w:r w:rsidR="00704504" w:rsidRPr="001271AD">
        <w:rPr>
          <w:rFonts w:asciiTheme="majorEastAsia" w:eastAsiaTheme="majorEastAsia" w:hAnsiTheme="majorEastAsia" w:hint="eastAsia"/>
          <w:szCs w:val="21"/>
        </w:rPr>
        <w:t>集計対象となる事業所数が１又は２であるため</w:t>
      </w:r>
      <w:r w:rsidR="006A611B" w:rsidRPr="001271AD">
        <w:rPr>
          <w:rFonts w:asciiTheme="majorEastAsia" w:eastAsiaTheme="majorEastAsia" w:hAnsiTheme="majorEastAsia" w:hint="eastAsia"/>
          <w:szCs w:val="21"/>
        </w:rPr>
        <w:t>，集計結果をそのまま公表すると個々の報告者の秘密が漏れるおそれがある場合に該当数値を秘匿した箇所である。また，集計対象が３以上の事業所に関する数値であっても，集計対象が１又は２の事業所の数値が合計との差引きで判明する箇所は，併せて「</w:t>
      </w:r>
      <w:r w:rsidR="000A35EE">
        <w:rPr>
          <w:rFonts w:asciiTheme="majorEastAsia" w:eastAsiaTheme="majorEastAsia" w:hAnsiTheme="majorEastAsia" w:hint="eastAsia"/>
          <w:szCs w:val="21"/>
        </w:rPr>
        <w:t>Ⅹ</w:t>
      </w:r>
      <w:r w:rsidR="006A611B" w:rsidRPr="001271AD">
        <w:rPr>
          <w:rFonts w:asciiTheme="majorEastAsia" w:eastAsiaTheme="majorEastAsia" w:hAnsiTheme="majorEastAsia" w:hint="eastAsia"/>
          <w:szCs w:val="21"/>
        </w:rPr>
        <w:t>」としている。</w:t>
      </w:r>
    </w:p>
    <w:p w:rsidR="009256A6" w:rsidRPr="001271AD" w:rsidRDefault="009256A6" w:rsidP="002D29BE">
      <w:pPr>
        <w:rPr>
          <w:rFonts w:asciiTheme="majorEastAsia" w:eastAsiaTheme="majorEastAsia" w:hAnsiTheme="majorEastAsia"/>
          <w:szCs w:val="21"/>
        </w:rPr>
      </w:pPr>
    </w:p>
    <w:p w:rsidR="009256A6" w:rsidRPr="001271AD" w:rsidRDefault="009256A6" w:rsidP="002D29BE">
      <w:pPr>
        <w:rPr>
          <w:rFonts w:asciiTheme="majorEastAsia" w:eastAsiaTheme="majorEastAsia" w:hAnsiTheme="majorEastAsia"/>
          <w:b/>
          <w:szCs w:val="21"/>
        </w:rPr>
      </w:pPr>
      <w:r w:rsidRPr="001271AD">
        <w:rPr>
          <w:rFonts w:asciiTheme="majorEastAsia" w:eastAsiaTheme="majorEastAsia" w:hAnsiTheme="majorEastAsia" w:hint="eastAsia"/>
          <w:b/>
          <w:szCs w:val="21"/>
        </w:rPr>
        <w:t>10　その他</w:t>
      </w:r>
    </w:p>
    <w:p w:rsidR="009256A6" w:rsidRPr="001271AD" w:rsidRDefault="006A611B" w:rsidP="009A70FC">
      <w:pPr>
        <w:ind w:leftChars="113" w:left="237" w:firstLineChars="93" w:firstLine="195"/>
        <w:rPr>
          <w:rFonts w:asciiTheme="majorEastAsia" w:eastAsiaTheme="majorEastAsia" w:hAnsiTheme="majorEastAsia"/>
          <w:szCs w:val="21"/>
        </w:rPr>
      </w:pPr>
      <w:r w:rsidRPr="001271AD">
        <w:rPr>
          <w:rFonts w:asciiTheme="majorEastAsia" w:eastAsiaTheme="majorEastAsia" w:hAnsiTheme="majorEastAsia" w:hint="eastAsia"/>
          <w:szCs w:val="21"/>
        </w:rPr>
        <w:t>この統計表に掲載された数値を</w:t>
      </w:r>
      <w:r w:rsidR="00715AB2">
        <w:rPr>
          <w:rFonts w:asciiTheme="majorEastAsia" w:eastAsiaTheme="majorEastAsia" w:hAnsiTheme="majorEastAsia" w:hint="eastAsia"/>
          <w:szCs w:val="21"/>
        </w:rPr>
        <w:t>他に引用・転載する場合は，出典（県名，統計調査名等）を表記するこ</w:t>
      </w:r>
      <w:r w:rsidRPr="001271AD">
        <w:rPr>
          <w:rFonts w:asciiTheme="majorEastAsia" w:eastAsiaTheme="majorEastAsia" w:hAnsiTheme="majorEastAsia" w:hint="eastAsia"/>
          <w:szCs w:val="21"/>
        </w:rPr>
        <w:t>と</w:t>
      </w:r>
      <w:r w:rsidR="00336C6B">
        <w:rPr>
          <w:rFonts w:asciiTheme="majorEastAsia" w:eastAsiaTheme="majorEastAsia" w:hAnsiTheme="majorEastAsia" w:hint="eastAsia"/>
          <w:szCs w:val="21"/>
        </w:rPr>
        <w:t>。</w:t>
      </w:r>
    </w:p>
    <w:p w:rsidR="006A611B" w:rsidRPr="00715AB2" w:rsidRDefault="006A611B" w:rsidP="002D29BE">
      <w:pPr>
        <w:rPr>
          <w:rFonts w:asciiTheme="majorEastAsia" w:eastAsiaTheme="majorEastAsia" w:hAnsiTheme="majorEastAsia"/>
          <w:szCs w:val="21"/>
        </w:rPr>
      </w:pPr>
    </w:p>
    <w:p w:rsidR="00835894" w:rsidRPr="001271AD" w:rsidRDefault="006A611B" w:rsidP="001B5EAF">
      <w:pPr>
        <w:rPr>
          <w:rFonts w:asciiTheme="majorEastAsia" w:eastAsiaTheme="majorEastAsia" w:hAnsiTheme="majorEastAsia"/>
          <w:b/>
          <w:szCs w:val="21"/>
        </w:rPr>
      </w:pPr>
      <w:r w:rsidRPr="001271AD">
        <w:rPr>
          <w:rFonts w:asciiTheme="majorEastAsia" w:eastAsiaTheme="majorEastAsia" w:hAnsiTheme="majorEastAsia" w:hint="eastAsia"/>
          <w:b/>
          <w:szCs w:val="21"/>
        </w:rPr>
        <w:t>11　問合せ先</w:t>
      </w:r>
    </w:p>
    <w:p w:rsidR="006A611B" w:rsidRPr="001271AD" w:rsidRDefault="006A611B" w:rsidP="006A611B">
      <w:pPr>
        <w:rPr>
          <w:rFonts w:asciiTheme="majorEastAsia" w:eastAsiaTheme="majorEastAsia" w:hAnsiTheme="majorEastAsia"/>
          <w:szCs w:val="21"/>
        </w:rPr>
      </w:pPr>
      <w:r w:rsidRPr="001271AD">
        <w:rPr>
          <w:rFonts w:asciiTheme="majorEastAsia" w:eastAsiaTheme="majorEastAsia" w:hAnsiTheme="majorEastAsia" w:hint="eastAsia"/>
          <w:b/>
          <w:szCs w:val="21"/>
        </w:rPr>
        <w:t xml:space="preserve">　　</w:t>
      </w:r>
      <w:r w:rsidRPr="001271AD">
        <w:rPr>
          <w:rFonts w:asciiTheme="majorEastAsia" w:eastAsiaTheme="majorEastAsia" w:hAnsiTheme="majorEastAsia" w:hint="eastAsia"/>
          <w:szCs w:val="21"/>
        </w:rPr>
        <w:t>広島県　総務局　統計課　産業統計グループ</w:t>
      </w:r>
    </w:p>
    <w:p w:rsidR="006A611B" w:rsidRPr="001271AD" w:rsidRDefault="006A611B" w:rsidP="006A611B">
      <w:pPr>
        <w:rPr>
          <w:rFonts w:asciiTheme="majorEastAsia" w:eastAsiaTheme="majorEastAsia" w:hAnsiTheme="majorEastAsia"/>
          <w:szCs w:val="21"/>
        </w:rPr>
      </w:pPr>
      <w:r w:rsidRPr="001271AD">
        <w:rPr>
          <w:rFonts w:asciiTheme="majorEastAsia" w:eastAsiaTheme="majorEastAsia" w:hAnsiTheme="majorEastAsia" w:hint="eastAsia"/>
          <w:szCs w:val="21"/>
        </w:rPr>
        <w:t xml:space="preserve">　　〒730-8511　広島市中区基町10-52</w:t>
      </w:r>
    </w:p>
    <w:p w:rsidR="001B5EAF" w:rsidRPr="001271AD" w:rsidRDefault="006A611B" w:rsidP="00766B9E">
      <w:pPr>
        <w:ind w:left="210" w:hangingChars="100" w:hanging="210"/>
        <w:rPr>
          <w:rFonts w:asciiTheme="majorEastAsia" w:eastAsiaTheme="majorEastAsia" w:hAnsiTheme="majorEastAsia"/>
          <w:b/>
          <w:szCs w:val="21"/>
        </w:rPr>
      </w:pPr>
      <w:r w:rsidRPr="001271AD">
        <w:rPr>
          <w:rFonts w:asciiTheme="majorEastAsia" w:eastAsiaTheme="majorEastAsia" w:hAnsiTheme="majorEastAsia" w:hint="eastAsia"/>
          <w:szCs w:val="21"/>
        </w:rPr>
        <w:t xml:space="preserve">　　TEL　（082）513-2542（ﾀﾞｲﾔﾙｲﾝ）</w:t>
      </w:r>
    </w:p>
    <w:p w:rsidR="00B80B40" w:rsidRDefault="00766B9E" w:rsidP="00B80B40">
      <w:pPr>
        <w:ind w:left="211" w:hangingChars="100" w:hanging="211"/>
        <w:rPr>
          <w:rFonts w:asciiTheme="majorEastAsia" w:eastAsiaTheme="majorEastAsia" w:hAnsiTheme="majorEastAsia"/>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59264" behindDoc="0" locked="0" layoutInCell="1" allowOverlap="1" wp14:anchorId="0DCAB66C" wp14:editId="34C5182A">
                <wp:simplePos x="0" y="0"/>
                <wp:positionH relativeFrom="column">
                  <wp:posOffset>346710</wp:posOffset>
                </wp:positionH>
                <wp:positionV relativeFrom="paragraph">
                  <wp:posOffset>38100</wp:posOffset>
                </wp:positionV>
                <wp:extent cx="5448300" cy="1581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448300" cy="1581150"/>
                        </a:xfrm>
                        <a:prstGeom prst="bracketPair">
                          <a:avLst>
                            <a:gd name="adj" fmla="val 75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3pt;margin-top:3pt;width:429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" adj="1623" strokecolor="black [3040]"/>
            </w:pict>
          </mc:Fallback>
        </mc:AlternateContent>
      </w:r>
      <w:r w:rsidR="000A35EE">
        <w:rPr>
          <w:rFonts w:asciiTheme="majorEastAsia" w:eastAsiaTheme="majorEastAsia" w:hAnsiTheme="majorEastAsia" w:hint="eastAsia"/>
          <w:b/>
          <w:szCs w:val="21"/>
        </w:rPr>
        <w:t xml:space="preserve">　　　</w:t>
      </w:r>
      <w:r w:rsidR="004112B6">
        <w:rPr>
          <w:rFonts w:asciiTheme="majorEastAsia" w:eastAsiaTheme="majorEastAsia" w:hAnsiTheme="majorEastAsia" w:hint="eastAsia"/>
          <w:b/>
          <w:szCs w:val="21"/>
        </w:rPr>
        <w:t xml:space="preserve">　</w:t>
      </w:r>
      <w:r w:rsidR="000A35EE" w:rsidRPr="000A35EE">
        <w:rPr>
          <w:rFonts w:asciiTheme="majorEastAsia" w:eastAsiaTheme="majorEastAsia" w:hAnsiTheme="majorEastAsia" w:hint="eastAsia"/>
          <w:szCs w:val="21"/>
        </w:rPr>
        <w:t>広島県では</w:t>
      </w:r>
      <w:r w:rsidR="000A35EE">
        <w:rPr>
          <w:rFonts w:asciiTheme="majorEastAsia" w:eastAsiaTheme="majorEastAsia" w:hAnsiTheme="majorEastAsia" w:hint="eastAsia"/>
          <w:szCs w:val="21"/>
        </w:rPr>
        <w:t>，平成31</w:t>
      </w:r>
      <w:r w:rsidR="004112B6">
        <w:rPr>
          <w:rFonts w:asciiTheme="majorEastAsia" w:eastAsiaTheme="majorEastAsia" w:hAnsiTheme="majorEastAsia" w:hint="eastAsia"/>
          <w:szCs w:val="21"/>
        </w:rPr>
        <w:t>年３月から令和４年３月までの予定で，県庁舎耐震改修工事等を</w:t>
      </w:r>
    </w:p>
    <w:p w:rsidR="000A35EE" w:rsidRDefault="000A35EE" w:rsidP="000A35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112B6">
        <w:rPr>
          <w:rFonts w:asciiTheme="majorEastAsia" w:eastAsiaTheme="majorEastAsia" w:hAnsiTheme="majorEastAsia" w:hint="eastAsia"/>
          <w:szCs w:val="21"/>
        </w:rPr>
        <w:t xml:space="preserve">　行って</w:t>
      </w:r>
      <w:r>
        <w:rPr>
          <w:rFonts w:asciiTheme="majorEastAsia" w:eastAsiaTheme="majorEastAsia" w:hAnsiTheme="majorEastAsia" w:hint="eastAsia"/>
          <w:szCs w:val="21"/>
        </w:rPr>
        <w:t>います。</w:t>
      </w:r>
    </w:p>
    <w:p w:rsidR="000A35EE" w:rsidRDefault="000A35EE" w:rsidP="000A35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112B6">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この工事に伴い，統計課は，次の住所に仮移転しています。</w:t>
      </w:r>
    </w:p>
    <w:p w:rsidR="000A35EE" w:rsidRDefault="000A35EE" w:rsidP="000A35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112B6">
        <w:rPr>
          <w:rFonts w:asciiTheme="majorEastAsia" w:eastAsiaTheme="majorEastAsia" w:hAnsiTheme="majorEastAsia" w:hint="eastAsia"/>
          <w:szCs w:val="21"/>
        </w:rPr>
        <w:t xml:space="preserve">　</w:t>
      </w:r>
      <w:r>
        <w:rPr>
          <w:rFonts w:asciiTheme="majorEastAsia" w:eastAsiaTheme="majorEastAsia" w:hAnsiTheme="majorEastAsia" w:hint="eastAsia"/>
          <w:szCs w:val="21"/>
        </w:rPr>
        <w:t>移転に伴い，県民のみなさまには御不便をおかけしますが，御理解・御協力をお願い</w:t>
      </w:r>
    </w:p>
    <w:p w:rsidR="000A35EE" w:rsidRDefault="000A35EE" w:rsidP="000A35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112B6">
        <w:rPr>
          <w:rFonts w:asciiTheme="majorEastAsia" w:eastAsiaTheme="majorEastAsia" w:hAnsiTheme="majorEastAsia" w:hint="eastAsia"/>
          <w:szCs w:val="21"/>
        </w:rPr>
        <w:t xml:space="preserve">　いたしま</w:t>
      </w:r>
      <w:r>
        <w:rPr>
          <w:rFonts w:asciiTheme="majorEastAsia" w:eastAsiaTheme="majorEastAsia" w:hAnsiTheme="majorEastAsia" w:hint="eastAsia"/>
          <w:szCs w:val="21"/>
        </w:rPr>
        <w:t>す。</w:t>
      </w:r>
    </w:p>
    <w:p w:rsidR="000A35EE" w:rsidRDefault="00EF2223" w:rsidP="000A35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A35EE">
        <w:rPr>
          <w:rFonts w:asciiTheme="majorEastAsia" w:eastAsiaTheme="majorEastAsia" w:hAnsiTheme="majorEastAsia" w:hint="eastAsia"/>
          <w:szCs w:val="21"/>
        </w:rPr>
        <w:t>〒730-0013</w:t>
      </w:r>
    </w:p>
    <w:p w:rsidR="000A35EE" w:rsidRPr="000A35EE" w:rsidRDefault="004112B6" w:rsidP="000A35E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A35EE">
        <w:rPr>
          <w:rFonts w:asciiTheme="majorEastAsia" w:eastAsiaTheme="majorEastAsia" w:hAnsiTheme="majorEastAsia" w:hint="eastAsia"/>
          <w:szCs w:val="21"/>
        </w:rPr>
        <w:t>広島市中区八丁堀２番31号</w:t>
      </w:r>
      <w:r>
        <w:rPr>
          <w:rFonts w:asciiTheme="majorEastAsia" w:eastAsiaTheme="majorEastAsia" w:hAnsiTheme="majorEastAsia" w:hint="eastAsia"/>
          <w:szCs w:val="21"/>
        </w:rPr>
        <w:t xml:space="preserve">　広島鴻池</w:t>
      </w:r>
      <w:r>
        <w:rPr>
          <w:rFonts w:ascii="Segoe UI Symbol" w:eastAsiaTheme="majorEastAsia" w:hAnsi="Segoe UI Symbol" w:cs="Segoe UI Symbol" w:hint="eastAsia"/>
          <w:szCs w:val="21"/>
        </w:rPr>
        <w:t>ビル４階</w:t>
      </w:r>
    </w:p>
    <w:sectPr w:rsidR="000A35EE" w:rsidRPr="000A35EE" w:rsidSect="00C216A0">
      <w:footerReference w:type="default" r:id="rId9"/>
      <w:pgSz w:w="11906" w:h="16838" w:code="9"/>
      <w:pgMar w:top="1276" w:right="851" w:bottom="1134" w:left="1304" w:header="851" w:footer="510" w:gutter="0"/>
      <w:pgNumType w:fmt="numberInDash" w:start="1"/>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EE" w:rsidRDefault="000A35EE" w:rsidP="00573478">
      <w:r>
        <w:separator/>
      </w:r>
    </w:p>
  </w:endnote>
  <w:endnote w:type="continuationSeparator" w:id="0">
    <w:p w:rsidR="000A35EE" w:rsidRDefault="000A35EE" w:rsidP="005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213"/>
      <w:docPartObj>
        <w:docPartGallery w:val="Page Numbers (Bottom of Page)"/>
        <w:docPartUnique/>
      </w:docPartObj>
    </w:sdtPr>
    <w:sdtEndPr/>
    <w:sdtContent>
      <w:p w:rsidR="000A35EE" w:rsidRDefault="000A35EE">
        <w:pPr>
          <w:pStyle w:val="a5"/>
          <w:jc w:val="center"/>
        </w:pPr>
        <w:r>
          <w:fldChar w:fldCharType="begin"/>
        </w:r>
        <w:r>
          <w:instrText>PAGE   \* MERGEFORMAT</w:instrText>
        </w:r>
        <w:r>
          <w:fldChar w:fldCharType="separate"/>
        </w:r>
        <w:r w:rsidR="006A35BE" w:rsidRPr="006A35BE">
          <w:rPr>
            <w:noProof/>
            <w:lang w:val="ja-JP"/>
          </w:rPr>
          <w:t>-</w:t>
        </w:r>
        <w:r w:rsidR="006A35BE">
          <w:rPr>
            <w:noProof/>
          </w:rPr>
          <w:t xml:space="preserve"> 1 -</w:t>
        </w:r>
        <w:r>
          <w:fldChar w:fldCharType="end"/>
        </w:r>
      </w:p>
    </w:sdtContent>
  </w:sdt>
  <w:p w:rsidR="000A35EE" w:rsidRDefault="000A35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EE" w:rsidRDefault="000A35EE" w:rsidP="00573478">
      <w:r>
        <w:separator/>
      </w:r>
    </w:p>
  </w:footnote>
  <w:footnote w:type="continuationSeparator" w:id="0">
    <w:p w:rsidR="000A35EE" w:rsidRDefault="000A35EE" w:rsidP="00573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4E1"/>
    <w:multiLevelType w:val="hybridMultilevel"/>
    <w:tmpl w:val="1CF40D58"/>
    <w:lvl w:ilvl="0" w:tplc="214A866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3D4724"/>
    <w:multiLevelType w:val="hybridMultilevel"/>
    <w:tmpl w:val="FF7259A2"/>
    <w:lvl w:ilvl="0" w:tplc="A1E09C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927B68"/>
    <w:multiLevelType w:val="hybridMultilevel"/>
    <w:tmpl w:val="0FB6064C"/>
    <w:lvl w:ilvl="0" w:tplc="F1583CC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7E1203"/>
    <w:multiLevelType w:val="hybridMultilevel"/>
    <w:tmpl w:val="6CDCD546"/>
    <w:lvl w:ilvl="0" w:tplc="4A28486A">
      <w:start w:val="1"/>
      <w:numFmt w:val="decimalEnclosedCircle"/>
      <w:lvlText w:val="%1"/>
      <w:lvlJc w:val="left"/>
      <w:pPr>
        <w:ind w:left="1275"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C1A6BE3"/>
    <w:multiLevelType w:val="hybridMultilevel"/>
    <w:tmpl w:val="61A45958"/>
    <w:lvl w:ilvl="0" w:tplc="4A28486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nsid w:val="16D806C5"/>
    <w:multiLevelType w:val="hybridMultilevel"/>
    <w:tmpl w:val="EA88F316"/>
    <w:lvl w:ilvl="0" w:tplc="CB9245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7AB1EC9"/>
    <w:multiLevelType w:val="hybridMultilevel"/>
    <w:tmpl w:val="5F5CC252"/>
    <w:lvl w:ilvl="0" w:tplc="5D587CBA">
      <w:numFmt w:val="bullet"/>
      <w:lvlText w:val="・"/>
      <w:lvlJc w:val="left"/>
      <w:pPr>
        <w:ind w:left="927" w:hanging="360"/>
      </w:pPr>
      <w:rPr>
        <w:rFonts w:ascii="ＭＳ Ｐ明朝" w:eastAsia="ＭＳ Ｐ明朝" w:hAnsi="ＭＳ Ｐ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nsid w:val="19620977"/>
    <w:multiLevelType w:val="hybridMultilevel"/>
    <w:tmpl w:val="6B46DB88"/>
    <w:lvl w:ilvl="0" w:tplc="CB9245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1B694AE7"/>
    <w:multiLevelType w:val="hybridMultilevel"/>
    <w:tmpl w:val="94E8FBA2"/>
    <w:lvl w:ilvl="0" w:tplc="CB9245C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nsid w:val="265130E8"/>
    <w:multiLevelType w:val="hybridMultilevel"/>
    <w:tmpl w:val="C592F356"/>
    <w:lvl w:ilvl="0" w:tplc="CB9245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265A1644"/>
    <w:multiLevelType w:val="hybridMultilevel"/>
    <w:tmpl w:val="CF9650CC"/>
    <w:lvl w:ilvl="0" w:tplc="CB9245CC">
      <w:start w:val="1"/>
      <w:numFmt w:val="decimal"/>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nsid w:val="2BDE1F5C"/>
    <w:multiLevelType w:val="hybridMultilevel"/>
    <w:tmpl w:val="89146E12"/>
    <w:lvl w:ilvl="0" w:tplc="0409000F">
      <w:start w:val="1"/>
      <w:numFmt w:val="decimal"/>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2">
    <w:nsid w:val="2D5A7F6C"/>
    <w:multiLevelType w:val="hybridMultilevel"/>
    <w:tmpl w:val="3864BB76"/>
    <w:lvl w:ilvl="0" w:tplc="A3C444B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nsid w:val="35831942"/>
    <w:multiLevelType w:val="hybridMultilevel"/>
    <w:tmpl w:val="7708FE16"/>
    <w:lvl w:ilvl="0" w:tplc="0409000F">
      <w:start w:val="1"/>
      <w:numFmt w:val="decimal"/>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nsid w:val="39261F86"/>
    <w:multiLevelType w:val="hybridMultilevel"/>
    <w:tmpl w:val="3C12FFD2"/>
    <w:lvl w:ilvl="0" w:tplc="CB9245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C902857"/>
    <w:multiLevelType w:val="hybridMultilevel"/>
    <w:tmpl w:val="C2189788"/>
    <w:lvl w:ilvl="0" w:tplc="12C44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A0195F"/>
    <w:multiLevelType w:val="hybridMultilevel"/>
    <w:tmpl w:val="1AF6BEE4"/>
    <w:lvl w:ilvl="0" w:tplc="0409000F">
      <w:start w:val="1"/>
      <w:numFmt w:val="decimal"/>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7">
    <w:nsid w:val="4E555923"/>
    <w:multiLevelType w:val="hybridMultilevel"/>
    <w:tmpl w:val="4ADAE830"/>
    <w:lvl w:ilvl="0" w:tplc="3D3211C2">
      <w:start w:val="1"/>
      <w:numFmt w:val="decimal"/>
      <w:lvlText w:val="(%1)"/>
      <w:lvlJc w:val="left"/>
      <w:pPr>
        <w:ind w:left="501" w:hanging="360"/>
      </w:pPr>
      <w:rPr>
        <w:rFonts w:hint="eastAsia"/>
      </w:rPr>
    </w:lvl>
    <w:lvl w:ilvl="1" w:tplc="0CE88560">
      <w:start w:val="1"/>
      <w:numFmt w:val="decimalEnclosedCircle"/>
      <w:lvlText w:val="%2"/>
      <w:lvlJc w:val="left"/>
      <w:pPr>
        <w:ind w:left="921" w:hanging="360"/>
      </w:pPr>
      <w:rPr>
        <w:rFonts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nsid w:val="4FF35721"/>
    <w:multiLevelType w:val="hybridMultilevel"/>
    <w:tmpl w:val="1AE2B560"/>
    <w:lvl w:ilvl="0" w:tplc="4BEE64C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57923A49"/>
    <w:multiLevelType w:val="hybridMultilevel"/>
    <w:tmpl w:val="428EA188"/>
    <w:lvl w:ilvl="0" w:tplc="CB9245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CF031CC"/>
    <w:multiLevelType w:val="hybridMultilevel"/>
    <w:tmpl w:val="B2AC1BAC"/>
    <w:lvl w:ilvl="0" w:tplc="CB9245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5DCD4191"/>
    <w:multiLevelType w:val="hybridMultilevel"/>
    <w:tmpl w:val="80E8C25E"/>
    <w:lvl w:ilvl="0" w:tplc="9E883D0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5F504819"/>
    <w:multiLevelType w:val="hybridMultilevel"/>
    <w:tmpl w:val="74C4245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1344D27"/>
    <w:multiLevelType w:val="hybridMultilevel"/>
    <w:tmpl w:val="1AE2B560"/>
    <w:lvl w:ilvl="0" w:tplc="4BEE64C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66CE45E5"/>
    <w:multiLevelType w:val="hybridMultilevel"/>
    <w:tmpl w:val="44D07302"/>
    <w:lvl w:ilvl="0" w:tplc="BE020460">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nsid w:val="681653A1"/>
    <w:multiLevelType w:val="hybridMultilevel"/>
    <w:tmpl w:val="C56C6A66"/>
    <w:lvl w:ilvl="0" w:tplc="CD92EAE8">
      <w:start w:val="1"/>
      <w:numFmt w:val="decimal"/>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6F431FA3"/>
    <w:multiLevelType w:val="hybridMultilevel"/>
    <w:tmpl w:val="F31C2F58"/>
    <w:lvl w:ilvl="0" w:tplc="F3FC9976">
      <w:start w:val="1"/>
      <w:numFmt w:val="decimal"/>
      <w:lvlText w:val="（%1）"/>
      <w:lvlJc w:val="left"/>
      <w:pPr>
        <w:ind w:left="501" w:hanging="360"/>
      </w:pPr>
      <w:rPr>
        <w:rFonts w:hint="default"/>
      </w:rPr>
    </w:lvl>
    <w:lvl w:ilvl="1" w:tplc="9B22F24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nsid w:val="70816084"/>
    <w:multiLevelType w:val="hybridMultilevel"/>
    <w:tmpl w:val="FAD8D25E"/>
    <w:lvl w:ilvl="0" w:tplc="4BEE64C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3401FAD"/>
    <w:multiLevelType w:val="hybridMultilevel"/>
    <w:tmpl w:val="08FAC92A"/>
    <w:lvl w:ilvl="0" w:tplc="CB9245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738C235E"/>
    <w:multiLevelType w:val="hybridMultilevel"/>
    <w:tmpl w:val="CA42EAE0"/>
    <w:lvl w:ilvl="0" w:tplc="1974E2B4">
      <w:start w:val="1"/>
      <w:numFmt w:val="decimal"/>
      <w:lvlText w:val="(%1)"/>
      <w:lvlJc w:val="left"/>
      <w:pPr>
        <w:ind w:left="501" w:hanging="360"/>
      </w:pPr>
      <w:rPr>
        <w:rFonts w:hint="default"/>
      </w:rPr>
    </w:lvl>
    <w:lvl w:ilvl="1" w:tplc="42F4F5A2">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nsid w:val="7B943CF6"/>
    <w:multiLevelType w:val="hybridMultilevel"/>
    <w:tmpl w:val="C86C741A"/>
    <w:lvl w:ilvl="0" w:tplc="4BEE64CA">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1">
    <w:nsid w:val="7D1562C9"/>
    <w:multiLevelType w:val="hybridMultilevel"/>
    <w:tmpl w:val="3926FA68"/>
    <w:lvl w:ilvl="0" w:tplc="2728B4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4"/>
  </w:num>
  <w:num w:numId="3">
    <w:abstractNumId w:val="3"/>
  </w:num>
  <w:num w:numId="4">
    <w:abstractNumId w:val="11"/>
  </w:num>
  <w:num w:numId="5">
    <w:abstractNumId w:val="13"/>
  </w:num>
  <w:num w:numId="6">
    <w:abstractNumId w:val="22"/>
  </w:num>
  <w:num w:numId="7">
    <w:abstractNumId w:val="18"/>
  </w:num>
  <w:num w:numId="8">
    <w:abstractNumId w:val="27"/>
  </w:num>
  <w:num w:numId="9">
    <w:abstractNumId w:val="25"/>
  </w:num>
  <w:num w:numId="10">
    <w:abstractNumId w:val="14"/>
  </w:num>
  <w:num w:numId="11">
    <w:abstractNumId w:val="10"/>
  </w:num>
  <w:num w:numId="12">
    <w:abstractNumId w:val="28"/>
  </w:num>
  <w:num w:numId="13">
    <w:abstractNumId w:val="0"/>
  </w:num>
  <w:num w:numId="14">
    <w:abstractNumId w:val="20"/>
  </w:num>
  <w:num w:numId="15">
    <w:abstractNumId w:val="30"/>
  </w:num>
  <w:num w:numId="16">
    <w:abstractNumId w:val="23"/>
  </w:num>
  <w:num w:numId="17">
    <w:abstractNumId w:val="5"/>
  </w:num>
  <w:num w:numId="18">
    <w:abstractNumId w:val="7"/>
  </w:num>
  <w:num w:numId="19">
    <w:abstractNumId w:val="9"/>
  </w:num>
  <w:num w:numId="20">
    <w:abstractNumId w:val="19"/>
  </w:num>
  <w:num w:numId="21">
    <w:abstractNumId w:val="2"/>
  </w:num>
  <w:num w:numId="22">
    <w:abstractNumId w:val="8"/>
  </w:num>
  <w:num w:numId="23">
    <w:abstractNumId w:val="29"/>
  </w:num>
  <w:num w:numId="24">
    <w:abstractNumId w:val="26"/>
  </w:num>
  <w:num w:numId="25">
    <w:abstractNumId w:val="6"/>
  </w:num>
  <w:num w:numId="26">
    <w:abstractNumId w:val="17"/>
  </w:num>
  <w:num w:numId="27">
    <w:abstractNumId w:val="12"/>
  </w:num>
  <w:num w:numId="28">
    <w:abstractNumId w:val="31"/>
  </w:num>
  <w:num w:numId="29">
    <w:abstractNumId w:val="21"/>
  </w:num>
  <w:num w:numId="30">
    <w:abstractNumId w:val="15"/>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53"/>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8A"/>
    <w:rsid w:val="00005403"/>
    <w:rsid w:val="00030A7A"/>
    <w:rsid w:val="000359E8"/>
    <w:rsid w:val="00047148"/>
    <w:rsid w:val="000567C6"/>
    <w:rsid w:val="00065811"/>
    <w:rsid w:val="000750CC"/>
    <w:rsid w:val="00094982"/>
    <w:rsid w:val="00094E5F"/>
    <w:rsid w:val="0009776E"/>
    <w:rsid w:val="000A35EE"/>
    <w:rsid w:val="000B7D92"/>
    <w:rsid w:val="000E09D2"/>
    <w:rsid w:val="000E3C2D"/>
    <w:rsid w:val="0010774E"/>
    <w:rsid w:val="00117185"/>
    <w:rsid w:val="0012176B"/>
    <w:rsid w:val="001243D4"/>
    <w:rsid w:val="001271AD"/>
    <w:rsid w:val="001362E0"/>
    <w:rsid w:val="00167F27"/>
    <w:rsid w:val="0017625D"/>
    <w:rsid w:val="001829FF"/>
    <w:rsid w:val="0019253D"/>
    <w:rsid w:val="001A17F4"/>
    <w:rsid w:val="001B5EAF"/>
    <w:rsid w:val="001C31A6"/>
    <w:rsid w:val="001E0ACB"/>
    <w:rsid w:val="00200C79"/>
    <w:rsid w:val="00202189"/>
    <w:rsid w:val="00206785"/>
    <w:rsid w:val="002076A9"/>
    <w:rsid w:val="002203D4"/>
    <w:rsid w:val="002334F5"/>
    <w:rsid w:val="0025741B"/>
    <w:rsid w:val="00257D66"/>
    <w:rsid w:val="00274F01"/>
    <w:rsid w:val="00284AE7"/>
    <w:rsid w:val="002A4D7D"/>
    <w:rsid w:val="002B362A"/>
    <w:rsid w:val="002B46AD"/>
    <w:rsid w:val="002C2FAC"/>
    <w:rsid w:val="002D29BE"/>
    <w:rsid w:val="002E60D8"/>
    <w:rsid w:val="002F0CDE"/>
    <w:rsid w:val="002F6E4F"/>
    <w:rsid w:val="002F713B"/>
    <w:rsid w:val="00302892"/>
    <w:rsid w:val="00317D65"/>
    <w:rsid w:val="00323083"/>
    <w:rsid w:val="00336C6B"/>
    <w:rsid w:val="00341E3F"/>
    <w:rsid w:val="00356209"/>
    <w:rsid w:val="0036422E"/>
    <w:rsid w:val="003716D4"/>
    <w:rsid w:val="00380C47"/>
    <w:rsid w:val="00386E23"/>
    <w:rsid w:val="0039211D"/>
    <w:rsid w:val="00392C00"/>
    <w:rsid w:val="00396EA3"/>
    <w:rsid w:val="003A4C9E"/>
    <w:rsid w:val="003B5DAC"/>
    <w:rsid w:val="003D2BAE"/>
    <w:rsid w:val="003E6A52"/>
    <w:rsid w:val="003F4B20"/>
    <w:rsid w:val="00404285"/>
    <w:rsid w:val="004112B6"/>
    <w:rsid w:val="0042034F"/>
    <w:rsid w:val="00453781"/>
    <w:rsid w:val="00460DDC"/>
    <w:rsid w:val="004737AB"/>
    <w:rsid w:val="00480CC4"/>
    <w:rsid w:val="00482C8C"/>
    <w:rsid w:val="004A694F"/>
    <w:rsid w:val="004B3740"/>
    <w:rsid w:val="004B4448"/>
    <w:rsid w:val="004B6442"/>
    <w:rsid w:val="004D0017"/>
    <w:rsid w:val="004F1766"/>
    <w:rsid w:val="004F7549"/>
    <w:rsid w:val="00503D28"/>
    <w:rsid w:val="00506606"/>
    <w:rsid w:val="00531822"/>
    <w:rsid w:val="0053483C"/>
    <w:rsid w:val="00553A95"/>
    <w:rsid w:val="00573478"/>
    <w:rsid w:val="005835E9"/>
    <w:rsid w:val="005C4151"/>
    <w:rsid w:val="005C47B2"/>
    <w:rsid w:val="005C5CE7"/>
    <w:rsid w:val="005C6EDE"/>
    <w:rsid w:val="005E6F13"/>
    <w:rsid w:val="00604216"/>
    <w:rsid w:val="00607E48"/>
    <w:rsid w:val="0061122D"/>
    <w:rsid w:val="00615792"/>
    <w:rsid w:val="0062143D"/>
    <w:rsid w:val="00632DF5"/>
    <w:rsid w:val="00643ECC"/>
    <w:rsid w:val="00685FAD"/>
    <w:rsid w:val="006A35BE"/>
    <w:rsid w:val="006A382D"/>
    <w:rsid w:val="006A611B"/>
    <w:rsid w:val="006A7DC3"/>
    <w:rsid w:val="006B3630"/>
    <w:rsid w:val="006D7E7C"/>
    <w:rsid w:val="006F0976"/>
    <w:rsid w:val="006F5FB1"/>
    <w:rsid w:val="00704504"/>
    <w:rsid w:val="007069D2"/>
    <w:rsid w:val="007110F5"/>
    <w:rsid w:val="00713EF0"/>
    <w:rsid w:val="00715AB2"/>
    <w:rsid w:val="00721A1E"/>
    <w:rsid w:val="007379E9"/>
    <w:rsid w:val="00762979"/>
    <w:rsid w:val="00766B9E"/>
    <w:rsid w:val="007A2114"/>
    <w:rsid w:val="007A7A34"/>
    <w:rsid w:val="007C6681"/>
    <w:rsid w:val="007E791B"/>
    <w:rsid w:val="00806658"/>
    <w:rsid w:val="008118B3"/>
    <w:rsid w:val="008156C2"/>
    <w:rsid w:val="008307D6"/>
    <w:rsid w:val="00835894"/>
    <w:rsid w:val="00840A2E"/>
    <w:rsid w:val="008464FE"/>
    <w:rsid w:val="008548E9"/>
    <w:rsid w:val="00876591"/>
    <w:rsid w:val="00890033"/>
    <w:rsid w:val="00895BB2"/>
    <w:rsid w:val="008A4C40"/>
    <w:rsid w:val="008A6AF7"/>
    <w:rsid w:val="008B36FD"/>
    <w:rsid w:val="008C064F"/>
    <w:rsid w:val="008C0E60"/>
    <w:rsid w:val="008E5458"/>
    <w:rsid w:val="008F7465"/>
    <w:rsid w:val="009256A6"/>
    <w:rsid w:val="009313CD"/>
    <w:rsid w:val="00940B72"/>
    <w:rsid w:val="009466F0"/>
    <w:rsid w:val="00951882"/>
    <w:rsid w:val="00955C75"/>
    <w:rsid w:val="00957895"/>
    <w:rsid w:val="0096207B"/>
    <w:rsid w:val="00966F10"/>
    <w:rsid w:val="009914AD"/>
    <w:rsid w:val="009A1B65"/>
    <w:rsid w:val="009A4BF1"/>
    <w:rsid w:val="009A70FC"/>
    <w:rsid w:val="009E3C1E"/>
    <w:rsid w:val="00A0747F"/>
    <w:rsid w:val="00A2748B"/>
    <w:rsid w:val="00A3363F"/>
    <w:rsid w:val="00A4363D"/>
    <w:rsid w:val="00A51B2B"/>
    <w:rsid w:val="00A72D6F"/>
    <w:rsid w:val="00A80EEC"/>
    <w:rsid w:val="00AA238D"/>
    <w:rsid w:val="00AB5E15"/>
    <w:rsid w:val="00AC0DB4"/>
    <w:rsid w:val="00AE41F4"/>
    <w:rsid w:val="00AE6F1E"/>
    <w:rsid w:val="00AF6247"/>
    <w:rsid w:val="00AF6C47"/>
    <w:rsid w:val="00B024CE"/>
    <w:rsid w:val="00B0382A"/>
    <w:rsid w:val="00B24A68"/>
    <w:rsid w:val="00B511AB"/>
    <w:rsid w:val="00B51D8B"/>
    <w:rsid w:val="00B67A1A"/>
    <w:rsid w:val="00B80B40"/>
    <w:rsid w:val="00B95323"/>
    <w:rsid w:val="00B97BE0"/>
    <w:rsid w:val="00BA1F7D"/>
    <w:rsid w:val="00BA6901"/>
    <w:rsid w:val="00BA6F50"/>
    <w:rsid w:val="00BB32D5"/>
    <w:rsid w:val="00BC62C6"/>
    <w:rsid w:val="00BC641F"/>
    <w:rsid w:val="00BD12D8"/>
    <w:rsid w:val="00BD1454"/>
    <w:rsid w:val="00BF0423"/>
    <w:rsid w:val="00BF0E11"/>
    <w:rsid w:val="00C0033B"/>
    <w:rsid w:val="00C17DC3"/>
    <w:rsid w:val="00C216A0"/>
    <w:rsid w:val="00C2293C"/>
    <w:rsid w:val="00C2418B"/>
    <w:rsid w:val="00C36FE8"/>
    <w:rsid w:val="00C4018A"/>
    <w:rsid w:val="00C43077"/>
    <w:rsid w:val="00C9136B"/>
    <w:rsid w:val="00CA0356"/>
    <w:rsid w:val="00CA07D8"/>
    <w:rsid w:val="00CA3B3A"/>
    <w:rsid w:val="00CA496D"/>
    <w:rsid w:val="00CA5F73"/>
    <w:rsid w:val="00CC502B"/>
    <w:rsid w:val="00CD67E9"/>
    <w:rsid w:val="00D02511"/>
    <w:rsid w:val="00D23A5D"/>
    <w:rsid w:val="00D31D54"/>
    <w:rsid w:val="00D35899"/>
    <w:rsid w:val="00D400B8"/>
    <w:rsid w:val="00D434DF"/>
    <w:rsid w:val="00D52FF2"/>
    <w:rsid w:val="00D75223"/>
    <w:rsid w:val="00D81EEB"/>
    <w:rsid w:val="00D84398"/>
    <w:rsid w:val="00D861A0"/>
    <w:rsid w:val="00D96AC7"/>
    <w:rsid w:val="00DB66C6"/>
    <w:rsid w:val="00DC4A7B"/>
    <w:rsid w:val="00DF1782"/>
    <w:rsid w:val="00E124F7"/>
    <w:rsid w:val="00E23DA3"/>
    <w:rsid w:val="00E27038"/>
    <w:rsid w:val="00E433A4"/>
    <w:rsid w:val="00E539DF"/>
    <w:rsid w:val="00E80661"/>
    <w:rsid w:val="00E81488"/>
    <w:rsid w:val="00E91F4E"/>
    <w:rsid w:val="00E94855"/>
    <w:rsid w:val="00E9753B"/>
    <w:rsid w:val="00EC4ECE"/>
    <w:rsid w:val="00ED0B96"/>
    <w:rsid w:val="00ED7E63"/>
    <w:rsid w:val="00EE678C"/>
    <w:rsid w:val="00EF00A5"/>
    <w:rsid w:val="00EF2223"/>
    <w:rsid w:val="00EF2DAD"/>
    <w:rsid w:val="00EF568C"/>
    <w:rsid w:val="00F06C9B"/>
    <w:rsid w:val="00F12E60"/>
    <w:rsid w:val="00F42173"/>
    <w:rsid w:val="00F50C2E"/>
    <w:rsid w:val="00F53DB4"/>
    <w:rsid w:val="00F621AC"/>
    <w:rsid w:val="00F62ED1"/>
    <w:rsid w:val="00F65BD5"/>
    <w:rsid w:val="00F7467E"/>
    <w:rsid w:val="00F858B6"/>
    <w:rsid w:val="00F93B7A"/>
    <w:rsid w:val="00FB31AF"/>
    <w:rsid w:val="00FB4A35"/>
    <w:rsid w:val="00FC2C8E"/>
    <w:rsid w:val="00FE7706"/>
    <w:rsid w:val="00FF2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3478"/>
    <w:pPr>
      <w:tabs>
        <w:tab w:val="center" w:pos="4252"/>
        <w:tab w:val="right" w:pos="8504"/>
      </w:tabs>
      <w:snapToGrid w:val="0"/>
    </w:pPr>
  </w:style>
  <w:style w:type="character" w:customStyle="1" w:styleId="a4">
    <w:name w:val="ヘッダー (文字)"/>
    <w:link w:val="a3"/>
    <w:rsid w:val="00573478"/>
    <w:rPr>
      <w:kern w:val="2"/>
      <w:sz w:val="21"/>
      <w:szCs w:val="24"/>
    </w:rPr>
  </w:style>
  <w:style w:type="paragraph" w:styleId="a5">
    <w:name w:val="footer"/>
    <w:basedOn w:val="a"/>
    <w:link w:val="a6"/>
    <w:uiPriority w:val="99"/>
    <w:rsid w:val="00573478"/>
    <w:pPr>
      <w:tabs>
        <w:tab w:val="center" w:pos="4252"/>
        <w:tab w:val="right" w:pos="8504"/>
      </w:tabs>
      <w:snapToGrid w:val="0"/>
    </w:pPr>
  </w:style>
  <w:style w:type="character" w:customStyle="1" w:styleId="a6">
    <w:name w:val="フッター (文字)"/>
    <w:link w:val="a5"/>
    <w:uiPriority w:val="99"/>
    <w:rsid w:val="00573478"/>
    <w:rPr>
      <w:kern w:val="2"/>
      <w:sz w:val="21"/>
      <w:szCs w:val="24"/>
    </w:rPr>
  </w:style>
  <w:style w:type="paragraph" w:styleId="a7">
    <w:name w:val="List Paragraph"/>
    <w:basedOn w:val="a"/>
    <w:uiPriority w:val="34"/>
    <w:qFormat/>
    <w:rsid w:val="007379E9"/>
    <w:pPr>
      <w:ind w:leftChars="400" w:left="840"/>
    </w:pPr>
  </w:style>
  <w:style w:type="character" w:styleId="a8">
    <w:name w:val="Hyperlink"/>
    <w:rsid w:val="00EF00A5"/>
    <w:rPr>
      <w:color w:val="0000FF"/>
      <w:u w:val="single"/>
    </w:rPr>
  </w:style>
  <w:style w:type="character" w:styleId="a9">
    <w:name w:val="FollowedHyperlink"/>
    <w:rsid w:val="0017625D"/>
    <w:rPr>
      <w:color w:val="800080"/>
      <w:u w:val="single"/>
    </w:rPr>
  </w:style>
  <w:style w:type="paragraph" w:styleId="aa">
    <w:name w:val="Balloon Text"/>
    <w:basedOn w:val="a"/>
    <w:link w:val="ab"/>
    <w:rsid w:val="00F06C9B"/>
    <w:rPr>
      <w:rFonts w:asciiTheme="majorHAnsi" w:eastAsiaTheme="majorEastAsia" w:hAnsiTheme="majorHAnsi" w:cstheme="majorBidi"/>
      <w:sz w:val="18"/>
      <w:szCs w:val="18"/>
    </w:rPr>
  </w:style>
  <w:style w:type="character" w:customStyle="1" w:styleId="ab">
    <w:name w:val="吹き出し (文字)"/>
    <w:basedOn w:val="a0"/>
    <w:link w:val="aa"/>
    <w:rsid w:val="00F06C9B"/>
    <w:rPr>
      <w:rFonts w:asciiTheme="majorHAnsi" w:eastAsiaTheme="majorEastAsia" w:hAnsiTheme="majorHAnsi" w:cstheme="majorBidi"/>
      <w:kern w:val="2"/>
      <w:sz w:val="18"/>
      <w:szCs w:val="18"/>
    </w:rPr>
  </w:style>
  <w:style w:type="table" w:styleId="ac">
    <w:name w:val="Table Grid"/>
    <w:basedOn w:val="a1"/>
    <w:rsid w:val="0023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3478"/>
    <w:pPr>
      <w:tabs>
        <w:tab w:val="center" w:pos="4252"/>
        <w:tab w:val="right" w:pos="8504"/>
      </w:tabs>
      <w:snapToGrid w:val="0"/>
    </w:pPr>
  </w:style>
  <w:style w:type="character" w:customStyle="1" w:styleId="a4">
    <w:name w:val="ヘッダー (文字)"/>
    <w:link w:val="a3"/>
    <w:rsid w:val="00573478"/>
    <w:rPr>
      <w:kern w:val="2"/>
      <w:sz w:val="21"/>
      <w:szCs w:val="24"/>
    </w:rPr>
  </w:style>
  <w:style w:type="paragraph" w:styleId="a5">
    <w:name w:val="footer"/>
    <w:basedOn w:val="a"/>
    <w:link w:val="a6"/>
    <w:uiPriority w:val="99"/>
    <w:rsid w:val="00573478"/>
    <w:pPr>
      <w:tabs>
        <w:tab w:val="center" w:pos="4252"/>
        <w:tab w:val="right" w:pos="8504"/>
      </w:tabs>
      <w:snapToGrid w:val="0"/>
    </w:pPr>
  </w:style>
  <w:style w:type="character" w:customStyle="1" w:styleId="a6">
    <w:name w:val="フッター (文字)"/>
    <w:link w:val="a5"/>
    <w:uiPriority w:val="99"/>
    <w:rsid w:val="00573478"/>
    <w:rPr>
      <w:kern w:val="2"/>
      <w:sz w:val="21"/>
      <w:szCs w:val="24"/>
    </w:rPr>
  </w:style>
  <w:style w:type="paragraph" w:styleId="a7">
    <w:name w:val="List Paragraph"/>
    <w:basedOn w:val="a"/>
    <w:uiPriority w:val="34"/>
    <w:qFormat/>
    <w:rsid w:val="007379E9"/>
    <w:pPr>
      <w:ind w:leftChars="400" w:left="840"/>
    </w:pPr>
  </w:style>
  <w:style w:type="character" w:styleId="a8">
    <w:name w:val="Hyperlink"/>
    <w:rsid w:val="00EF00A5"/>
    <w:rPr>
      <w:color w:val="0000FF"/>
      <w:u w:val="single"/>
    </w:rPr>
  </w:style>
  <w:style w:type="character" w:styleId="a9">
    <w:name w:val="FollowedHyperlink"/>
    <w:rsid w:val="0017625D"/>
    <w:rPr>
      <w:color w:val="800080"/>
      <w:u w:val="single"/>
    </w:rPr>
  </w:style>
  <w:style w:type="paragraph" w:styleId="aa">
    <w:name w:val="Balloon Text"/>
    <w:basedOn w:val="a"/>
    <w:link w:val="ab"/>
    <w:rsid w:val="00F06C9B"/>
    <w:rPr>
      <w:rFonts w:asciiTheme="majorHAnsi" w:eastAsiaTheme="majorEastAsia" w:hAnsiTheme="majorHAnsi" w:cstheme="majorBidi"/>
      <w:sz w:val="18"/>
      <w:szCs w:val="18"/>
    </w:rPr>
  </w:style>
  <w:style w:type="character" w:customStyle="1" w:styleId="ab">
    <w:name w:val="吹き出し (文字)"/>
    <w:basedOn w:val="a0"/>
    <w:link w:val="aa"/>
    <w:rsid w:val="00F06C9B"/>
    <w:rPr>
      <w:rFonts w:asciiTheme="majorHAnsi" w:eastAsiaTheme="majorEastAsia" w:hAnsiTheme="majorHAnsi" w:cstheme="majorBidi"/>
      <w:kern w:val="2"/>
      <w:sz w:val="18"/>
      <w:szCs w:val="18"/>
    </w:rPr>
  </w:style>
  <w:style w:type="table" w:styleId="ac">
    <w:name w:val="Table Grid"/>
    <w:basedOn w:val="a1"/>
    <w:rsid w:val="00233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7303">
      <w:bodyDiv w:val="1"/>
      <w:marLeft w:val="0"/>
      <w:marRight w:val="0"/>
      <w:marTop w:val="0"/>
      <w:marBottom w:val="0"/>
      <w:divBdr>
        <w:top w:val="none" w:sz="0" w:space="0" w:color="auto"/>
        <w:left w:val="none" w:sz="0" w:space="0" w:color="auto"/>
        <w:bottom w:val="none" w:sz="0" w:space="0" w:color="auto"/>
        <w:right w:val="none" w:sz="0" w:space="0" w:color="auto"/>
      </w:divBdr>
      <w:divsChild>
        <w:div w:id="1326012857">
          <w:marLeft w:val="0"/>
          <w:marRight w:val="0"/>
          <w:marTop w:val="0"/>
          <w:marBottom w:val="0"/>
          <w:divBdr>
            <w:top w:val="none" w:sz="0" w:space="0" w:color="auto"/>
            <w:left w:val="none" w:sz="0" w:space="0" w:color="auto"/>
            <w:bottom w:val="none" w:sz="0" w:space="0" w:color="auto"/>
            <w:right w:val="none" w:sz="0" w:space="0" w:color="auto"/>
          </w:divBdr>
          <w:divsChild>
            <w:div w:id="7028125">
              <w:marLeft w:val="150"/>
              <w:marRight w:val="150"/>
              <w:marTop w:val="0"/>
              <w:marBottom w:val="225"/>
              <w:divBdr>
                <w:top w:val="none" w:sz="0" w:space="0" w:color="auto"/>
                <w:left w:val="none" w:sz="0" w:space="0" w:color="auto"/>
                <w:bottom w:val="none" w:sz="0" w:space="0" w:color="auto"/>
                <w:right w:val="none" w:sz="0" w:space="0" w:color="auto"/>
              </w:divBdr>
              <w:divsChild>
                <w:div w:id="1035276883">
                  <w:marLeft w:val="0"/>
                  <w:marRight w:val="0"/>
                  <w:marTop w:val="0"/>
                  <w:marBottom w:val="0"/>
                  <w:divBdr>
                    <w:top w:val="none" w:sz="0" w:space="0" w:color="auto"/>
                    <w:left w:val="none" w:sz="0" w:space="0" w:color="auto"/>
                    <w:bottom w:val="none" w:sz="0" w:space="0" w:color="auto"/>
                    <w:right w:val="none" w:sz="0" w:space="0" w:color="auto"/>
                  </w:divBdr>
                  <w:divsChild>
                    <w:div w:id="809325322">
                      <w:marLeft w:val="0"/>
                      <w:marRight w:val="0"/>
                      <w:marTop w:val="0"/>
                      <w:marBottom w:val="0"/>
                      <w:divBdr>
                        <w:top w:val="none" w:sz="0" w:space="0" w:color="auto"/>
                        <w:left w:val="none" w:sz="0" w:space="0" w:color="auto"/>
                        <w:bottom w:val="none" w:sz="0" w:space="0" w:color="auto"/>
                        <w:right w:val="none" w:sz="0" w:space="0" w:color="auto"/>
                      </w:divBdr>
                      <w:divsChild>
                        <w:div w:id="96946502">
                          <w:marLeft w:val="0"/>
                          <w:marRight w:val="0"/>
                          <w:marTop w:val="0"/>
                          <w:marBottom w:val="0"/>
                          <w:divBdr>
                            <w:top w:val="none" w:sz="0" w:space="0" w:color="auto"/>
                            <w:left w:val="none" w:sz="0" w:space="0" w:color="auto"/>
                            <w:bottom w:val="none" w:sz="0" w:space="0" w:color="auto"/>
                            <w:right w:val="none" w:sz="0" w:space="0" w:color="auto"/>
                          </w:divBdr>
                          <w:divsChild>
                            <w:div w:id="1257905194">
                              <w:marLeft w:val="0"/>
                              <w:marRight w:val="0"/>
                              <w:marTop w:val="0"/>
                              <w:marBottom w:val="0"/>
                              <w:divBdr>
                                <w:top w:val="none" w:sz="0" w:space="0" w:color="auto"/>
                                <w:left w:val="none" w:sz="0" w:space="0" w:color="auto"/>
                                <w:bottom w:val="none" w:sz="0" w:space="0" w:color="auto"/>
                                <w:right w:val="none" w:sz="0" w:space="0" w:color="auto"/>
                              </w:divBdr>
                              <w:divsChild>
                                <w:div w:id="1843163129">
                                  <w:marLeft w:val="0"/>
                                  <w:marRight w:val="0"/>
                                  <w:marTop w:val="0"/>
                                  <w:marBottom w:val="0"/>
                                  <w:divBdr>
                                    <w:top w:val="none" w:sz="0" w:space="0" w:color="auto"/>
                                    <w:left w:val="none" w:sz="0" w:space="0" w:color="auto"/>
                                    <w:bottom w:val="none" w:sz="0" w:space="0" w:color="auto"/>
                                    <w:right w:val="none" w:sz="0" w:space="0" w:color="auto"/>
                                  </w:divBdr>
                                  <w:divsChild>
                                    <w:div w:id="12928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491751">
      <w:bodyDiv w:val="1"/>
      <w:marLeft w:val="0"/>
      <w:marRight w:val="0"/>
      <w:marTop w:val="0"/>
      <w:marBottom w:val="0"/>
      <w:divBdr>
        <w:top w:val="none" w:sz="0" w:space="0" w:color="auto"/>
        <w:left w:val="none" w:sz="0" w:space="0" w:color="auto"/>
        <w:bottom w:val="none" w:sz="0" w:space="0" w:color="auto"/>
        <w:right w:val="none" w:sz="0" w:space="0" w:color="auto"/>
      </w:divBdr>
      <w:divsChild>
        <w:div w:id="463501989">
          <w:marLeft w:val="0"/>
          <w:marRight w:val="0"/>
          <w:marTop w:val="0"/>
          <w:marBottom w:val="0"/>
          <w:divBdr>
            <w:top w:val="none" w:sz="0" w:space="0" w:color="auto"/>
            <w:left w:val="none" w:sz="0" w:space="0" w:color="auto"/>
            <w:bottom w:val="none" w:sz="0" w:space="0" w:color="auto"/>
            <w:right w:val="none" w:sz="0" w:space="0" w:color="auto"/>
          </w:divBdr>
          <w:divsChild>
            <w:div w:id="513500781">
              <w:marLeft w:val="150"/>
              <w:marRight w:val="150"/>
              <w:marTop w:val="0"/>
              <w:marBottom w:val="225"/>
              <w:divBdr>
                <w:top w:val="none" w:sz="0" w:space="0" w:color="auto"/>
                <w:left w:val="none" w:sz="0" w:space="0" w:color="auto"/>
                <w:bottom w:val="none" w:sz="0" w:space="0" w:color="auto"/>
                <w:right w:val="none" w:sz="0" w:space="0" w:color="auto"/>
              </w:divBdr>
              <w:divsChild>
                <w:div w:id="2079934143">
                  <w:marLeft w:val="0"/>
                  <w:marRight w:val="0"/>
                  <w:marTop w:val="0"/>
                  <w:marBottom w:val="0"/>
                  <w:divBdr>
                    <w:top w:val="none" w:sz="0" w:space="0" w:color="auto"/>
                    <w:left w:val="none" w:sz="0" w:space="0" w:color="auto"/>
                    <w:bottom w:val="none" w:sz="0" w:space="0" w:color="auto"/>
                    <w:right w:val="none" w:sz="0" w:space="0" w:color="auto"/>
                  </w:divBdr>
                  <w:divsChild>
                    <w:div w:id="1828979365">
                      <w:marLeft w:val="0"/>
                      <w:marRight w:val="0"/>
                      <w:marTop w:val="0"/>
                      <w:marBottom w:val="0"/>
                      <w:divBdr>
                        <w:top w:val="none" w:sz="0" w:space="0" w:color="auto"/>
                        <w:left w:val="none" w:sz="0" w:space="0" w:color="auto"/>
                        <w:bottom w:val="none" w:sz="0" w:space="0" w:color="auto"/>
                        <w:right w:val="none" w:sz="0" w:space="0" w:color="auto"/>
                      </w:divBdr>
                      <w:divsChild>
                        <w:div w:id="262810773">
                          <w:marLeft w:val="0"/>
                          <w:marRight w:val="0"/>
                          <w:marTop w:val="0"/>
                          <w:marBottom w:val="0"/>
                          <w:divBdr>
                            <w:top w:val="none" w:sz="0" w:space="0" w:color="auto"/>
                            <w:left w:val="none" w:sz="0" w:space="0" w:color="auto"/>
                            <w:bottom w:val="none" w:sz="0" w:space="0" w:color="auto"/>
                            <w:right w:val="none" w:sz="0" w:space="0" w:color="auto"/>
                          </w:divBdr>
                          <w:divsChild>
                            <w:div w:id="135684874">
                              <w:marLeft w:val="0"/>
                              <w:marRight w:val="0"/>
                              <w:marTop w:val="0"/>
                              <w:marBottom w:val="0"/>
                              <w:divBdr>
                                <w:top w:val="none" w:sz="0" w:space="0" w:color="auto"/>
                                <w:left w:val="none" w:sz="0" w:space="0" w:color="auto"/>
                                <w:bottom w:val="none" w:sz="0" w:space="0" w:color="auto"/>
                                <w:right w:val="none" w:sz="0" w:space="0" w:color="auto"/>
                              </w:divBdr>
                              <w:divsChild>
                                <w:div w:id="1210797976">
                                  <w:marLeft w:val="0"/>
                                  <w:marRight w:val="0"/>
                                  <w:marTop w:val="0"/>
                                  <w:marBottom w:val="0"/>
                                  <w:divBdr>
                                    <w:top w:val="none" w:sz="0" w:space="0" w:color="auto"/>
                                    <w:left w:val="none" w:sz="0" w:space="0" w:color="auto"/>
                                    <w:bottom w:val="none" w:sz="0" w:space="0" w:color="auto"/>
                                    <w:right w:val="none" w:sz="0" w:space="0" w:color="auto"/>
                                  </w:divBdr>
                                  <w:divsChild>
                                    <w:div w:id="1944146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846396">
      <w:bodyDiv w:val="1"/>
      <w:marLeft w:val="0"/>
      <w:marRight w:val="0"/>
      <w:marTop w:val="0"/>
      <w:marBottom w:val="0"/>
      <w:divBdr>
        <w:top w:val="none" w:sz="0" w:space="0" w:color="auto"/>
        <w:left w:val="none" w:sz="0" w:space="0" w:color="auto"/>
        <w:bottom w:val="none" w:sz="0" w:space="0" w:color="auto"/>
        <w:right w:val="none" w:sz="0" w:space="0" w:color="auto"/>
      </w:divBdr>
      <w:divsChild>
        <w:div w:id="1732846861">
          <w:marLeft w:val="0"/>
          <w:marRight w:val="0"/>
          <w:marTop w:val="0"/>
          <w:marBottom w:val="0"/>
          <w:divBdr>
            <w:top w:val="none" w:sz="0" w:space="0" w:color="auto"/>
            <w:left w:val="none" w:sz="0" w:space="0" w:color="auto"/>
            <w:bottom w:val="none" w:sz="0" w:space="0" w:color="auto"/>
            <w:right w:val="none" w:sz="0" w:space="0" w:color="auto"/>
          </w:divBdr>
          <w:divsChild>
            <w:div w:id="555898011">
              <w:marLeft w:val="150"/>
              <w:marRight w:val="150"/>
              <w:marTop w:val="0"/>
              <w:marBottom w:val="225"/>
              <w:divBdr>
                <w:top w:val="none" w:sz="0" w:space="0" w:color="auto"/>
                <w:left w:val="none" w:sz="0" w:space="0" w:color="auto"/>
                <w:bottom w:val="none" w:sz="0" w:space="0" w:color="auto"/>
                <w:right w:val="none" w:sz="0" w:space="0" w:color="auto"/>
              </w:divBdr>
              <w:divsChild>
                <w:div w:id="122506930">
                  <w:marLeft w:val="0"/>
                  <w:marRight w:val="0"/>
                  <w:marTop w:val="0"/>
                  <w:marBottom w:val="0"/>
                  <w:divBdr>
                    <w:top w:val="none" w:sz="0" w:space="0" w:color="auto"/>
                    <w:left w:val="none" w:sz="0" w:space="0" w:color="auto"/>
                    <w:bottom w:val="none" w:sz="0" w:space="0" w:color="auto"/>
                    <w:right w:val="none" w:sz="0" w:space="0" w:color="auto"/>
                  </w:divBdr>
                  <w:divsChild>
                    <w:div w:id="2038197145">
                      <w:marLeft w:val="0"/>
                      <w:marRight w:val="0"/>
                      <w:marTop w:val="0"/>
                      <w:marBottom w:val="0"/>
                      <w:divBdr>
                        <w:top w:val="none" w:sz="0" w:space="0" w:color="auto"/>
                        <w:left w:val="none" w:sz="0" w:space="0" w:color="auto"/>
                        <w:bottom w:val="none" w:sz="0" w:space="0" w:color="auto"/>
                        <w:right w:val="none" w:sz="0" w:space="0" w:color="auto"/>
                      </w:divBdr>
                      <w:divsChild>
                        <w:div w:id="1897811029">
                          <w:marLeft w:val="0"/>
                          <w:marRight w:val="0"/>
                          <w:marTop w:val="0"/>
                          <w:marBottom w:val="0"/>
                          <w:divBdr>
                            <w:top w:val="none" w:sz="0" w:space="0" w:color="auto"/>
                            <w:left w:val="none" w:sz="0" w:space="0" w:color="auto"/>
                            <w:bottom w:val="none" w:sz="0" w:space="0" w:color="auto"/>
                            <w:right w:val="none" w:sz="0" w:space="0" w:color="auto"/>
                          </w:divBdr>
                          <w:divsChild>
                            <w:div w:id="1811051074">
                              <w:marLeft w:val="0"/>
                              <w:marRight w:val="0"/>
                              <w:marTop w:val="0"/>
                              <w:marBottom w:val="0"/>
                              <w:divBdr>
                                <w:top w:val="none" w:sz="0" w:space="0" w:color="auto"/>
                                <w:left w:val="none" w:sz="0" w:space="0" w:color="auto"/>
                                <w:bottom w:val="none" w:sz="0" w:space="0" w:color="auto"/>
                                <w:right w:val="none" w:sz="0" w:space="0" w:color="auto"/>
                              </w:divBdr>
                              <w:divsChild>
                                <w:div w:id="1182935559">
                                  <w:marLeft w:val="0"/>
                                  <w:marRight w:val="0"/>
                                  <w:marTop w:val="0"/>
                                  <w:marBottom w:val="0"/>
                                  <w:divBdr>
                                    <w:top w:val="none" w:sz="0" w:space="0" w:color="auto"/>
                                    <w:left w:val="none" w:sz="0" w:space="0" w:color="auto"/>
                                    <w:bottom w:val="none" w:sz="0" w:space="0" w:color="auto"/>
                                    <w:right w:val="none" w:sz="0" w:space="0" w:color="auto"/>
                                  </w:divBdr>
                                  <w:divsChild>
                                    <w:div w:id="939860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830E-1953-4B43-A22E-D3E1717B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9290</Words>
  <Characters>936</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用語の解説</vt:lpstr>
      <vt:lpstr>用語の解説</vt:lpstr>
    </vt:vector>
  </TitlesOfParts>
  <Company>広島県</Company>
  <LinksUpToDate>false</LinksUpToDate>
  <CharactersWithSpaces>10206</CharactersWithSpaces>
  <SharedDoc>false</SharedDoc>
  <HLinks>
    <vt:vector size="12" baseType="variant">
      <vt:variant>
        <vt:i4>1900568</vt:i4>
      </vt:variant>
      <vt:variant>
        <vt:i4>3</vt:i4>
      </vt:variant>
      <vt:variant>
        <vt:i4>0</vt:i4>
      </vt:variant>
      <vt:variant>
        <vt:i4>5</vt:i4>
      </vt:variant>
      <vt:variant>
        <vt:lpwstr>http://www.stat.go.jp/data/e-census/2016/kekka/pdf/hotei.pdf</vt:lpwstr>
      </vt:variant>
      <vt:variant>
        <vt:lpwstr/>
      </vt:variant>
      <vt:variant>
        <vt:i4>2424835</vt:i4>
      </vt:variant>
      <vt:variant>
        <vt:i4>0</vt:i4>
      </vt:variant>
      <vt:variant>
        <vt:i4>0</vt:i4>
      </vt:variant>
      <vt:variant>
        <vt:i4>5</vt:i4>
      </vt:variant>
      <vt:variant>
        <vt:lpwstr>http://www.soumu.go.jp/main_content/000365494.pdf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用語の解説</dc:title>
  <dc:creator>広島県</dc:creator>
  <cp:lastModifiedBy>広島県</cp:lastModifiedBy>
  <cp:revision>2</cp:revision>
  <cp:lastPrinted>2019-12-25T04:34:00Z</cp:lastPrinted>
  <dcterms:created xsi:type="dcterms:W3CDTF">2019-12-26T07:34:00Z</dcterms:created>
  <dcterms:modified xsi:type="dcterms:W3CDTF">2019-12-26T07:34:00Z</dcterms:modified>
</cp:coreProperties>
</file>