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C607" w14:textId="113CDB59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10BBE7F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就農報告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4B2CF58" w14:textId="3575CFA1" w:rsidR="00326753" w:rsidRDefault="00544F2B" w:rsidP="00544F2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広 島 県 知 事 </w:t>
      </w:r>
      <w:bookmarkStart w:id="0" w:name="_GoBack"/>
      <w:bookmarkEnd w:id="0"/>
      <w:r w:rsidR="00326753">
        <w:rPr>
          <w:lang w:eastAsia="ja-JP"/>
        </w:rPr>
        <w:t>殿</w:t>
      </w:r>
    </w:p>
    <w:p w14:paraId="67288C2F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6402A54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E17033">
        <w:rPr>
          <w:rFonts w:hint="eastAsia"/>
          <w:lang w:eastAsia="ja-JP"/>
        </w:rPr>
        <w:t>３</w:t>
      </w:r>
      <w:r>
        <w:rPr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2B7A07">
        <w:rPr>
          <w:rFonts w:hint="eastAsia"/>
          <w:lang w:eastAsia="ja-JP"/>
        </w:rPr>
        <w:t>28</w:t>
      </w:r>
      <w:r>
        <w:rPr>
          <w:lang w:eastAsia="ja-JP"/>
        </w:rPr>
        <w:t>日付</w:t>
      </w:r>
      <w:r w:rsidR="00544F2B">
        <w:pict w14:anchorId="1424E439">
          <v:polyline id="_x0000_s1428" style="position:absolute;left:0;text-align:left;z-index:-527536;mso-position-horizontal-relative:page;mso-position-vertical-relative:text" points="54351.5pt,19217.8pt,54352.95pt,19217.95pt,54354.15pt,19218.4pt,54354.95pt,19219.05pt,54355.25pt,19219.85pt,54355.25pt,19260.05pt,54354.95pt,19260.8pt,54354.15pt,19261.45pt,54352.95pt,19261.9pt,54351.5pt,19262.05pt" coordorigin="10255,3626" coordsize="75,885" filled="f">
            <v:path arrowok="t"/>
            <o:lock v:ext="edit" verticies="t"/>
            <w10:wrap anchorx="page"/>
          </v:polyline>
        </w:pict>
      </w:r>
      <w:r w:rsidR="00544F2B">
        <w:pict w14:anchorId="66541A0C">
          <v:polyline id="_x0000_s1427" style="position:absolute;left:0;text-align:left;z-index:-527512;mso-position-horizontal-relative:page;mso-position-vertical-relative:text" points="57081pt,23913.6pt,57082.4pt,23913.75pt,57083.5pt,23914.15pt,57084.25pt,23914.8pt,57084.55pt,23915.5pt,57084.55pt,23964.95pt,57084.25pt,23965.7pt,57083.5pt,23966.3pt,57082.4pt,23966.7pt,57081pt,23966.85pt" coordorigin="10770,4512" coordsize="71,1065" filled="f">
            <v:path arrowok="t"/>
            <o:lock v:ext="edit" verticies="t"/>
            <w10:wrap anchorx="page"/>
          </v:polyline>
        </w:pict>
      </w:r>
      <w:r>
        <w:rPr>
          <w:spacing w:val="-30"/>
          <w:lang w:eastAsia="ja-JP"/>
        </w:rPr>
        <w:t>け</w:t>
      </w:r>
      <w:r w:rsidR="00E17033">
        <w:rPr>
          <w:rFonts w:hint="eastAsia"/>
          <w:spacing w:val="-24"/>
          <w:lang w:eastAsia="ja-JP"/>
        </w:rPr>
        <w:t>２</w:t>
      </w:r>
      <w:r>
        <w:rPr>
          <w:spacing w:val="-24"/>
          <w:lang w:eastAsia="ja-JP"/>
        </w:rPr>
        <w:t>経営第</w:t>
      </w:r>
      <w:r w:rsidR="002B7A07">
        <w:rPr>
          <w:rFonts w:hint="eastAsia"/>
          <w:spacing w:val="-24"/>
          <w:lang w:eastAsia="ja-JP"/>
        </w:rPr>
        <w:t>2558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）別記１第６の７の規定に基づき就農報告を提出します。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r w:rsidRPr="00326753">
              <w:rPr>
                <w:u w:val="single"/>
              </w:rPr>
              <w:t>研修終了</w:t>
            </w:r>
            <w:r w:rsidRPr="00326753">
              <w:t>日</w:t>
            </w:r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r w:rsidRPr="00326753">
              <w:t>就農形態</w:t>
            </w:r>
          </w:p>
        </w:tc>
        <w:tc>
          <w:tcPr>
            <w:tcW w:w="6520" w:type="dxa"/>
            <w:gridSpan w:val="2"/>
          </w:tcPr>
          <w:p w14:paraId="05406CEB" w14:textId="77777777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Pr="00326753">
              <w:rPr>
                <w:rFonts w:hint="eastAsia"/>
                <w:lang w:eastAsia="ja-JP"/>
              </w:rPr>
              <w:t>※１</w:t>
            </w:r>
          </w:p>
          <w:p w14:paraId="139F2B1F" w14:textId="77777777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Pr="00326753">
              <w:rPr>
                <w:rFonts w:hint="eastAsia"/>
                <w:lang w:eastAsia="ja-JP"/>
              </w:rPr>
              <w:t>※２</w:t>
            </w:r>
          </w:p>
          <w:p w14:paraId="5C45FD22" w14:textId="7DCFAEB3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□親の農業経営を継承（□全体、□一部）</w:t>
            </w:r>
            <w:r w:rsidRPr="00326753">
              <w:rPr>
                <w:rFonts w:hint="eastAsia"/>
                <w:lang w:eastAsia="ja-JP"/>
              </w:rPr>
              <w:t>※３</w:t>
            </w:r>
          </w:p>
          <w:p w14:paraId="040CD606" w14:textId="236DF2C1" w:rsidR="007C6582" w:rsidRPr="00326753" w:rsidRDefault="00544F2B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437839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53" type="#_x0000_t185" style="position:absolute;left:0;text-align:left;margin-left:76.45pt;margin-top:.95pt;width:243.2pt;height:55.8pt;z-index:502807288">
                  <v:textbox inset="5.85pt,.7pt,5.85pt,.7pt"/>
                </v:shape>
              </w:pic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77D2D92" w14:textId="25EBA591" w:rsidR="007C6582" w:rsidRPr="00326753" w:rsidRDefault="00544F2B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7635F54B">
                <v:shape id="_x0000_s1754" type="#_x0000_t185" style="position:absolute;left:0;text-align:left;margin-left:68.15pt;margin-top:14.6pt;width:254.6pt;height:48pt;z-index:502808312">
                  <v:textbox inset="5.85pt,.7pt,5.85pt,.7pt"/>
                </v:shape>
              </w:pict>
            </w:r>
          </w:p>
          <w:p w14:paraId="6849EC3D" w14:textId="65AFD783" w:rsidR="007C6582" w:rsidRPr="00326753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114D0AB3" w14:textId="77777777" w:rsidR="00326753" w:rsidRPr="00326753" w:rsidRDefault="007C6582" w:rsidP="00326753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429"/>
              <w:rPr>
                <w:lang w:eastAsia="ja-JP"/>
              </w:rPr>
            </w:pPr>
            <w:r w:rsidRPr="00326753">
              <w:rPr>
                <w:position w:val="10"/>
                <w:sz w:val="18"/>
                <w:szCs w:val="18"/>
                <w:lang w:eastAsia="ja-JP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４</w:t>
            </w:r>
            <w:r w:rsidRPr="00326753">
              <w:rPr>
                <w:spacing w:val="41"/>
                <w:position w:val="10"/>
                <w:lang w:eastAsia="ja-JP"/>
              </w:rPr>
              <w:t xml:space="preserve"> </w:t>
            </w:r>
            <w:r w:rsidR="009C1480" w:rsidRPr="00326753">
              <w:rPr>
                <w:rFonts w:hint="eastAsia"/>
                <w:spacing w:val="41"/>
                <w:position w:val="10"/>
                <w:lang w:eastAsia="ja-JP"/>
              </w:rPr>
              <w:t xml:space="preserve"> </w:t>
            </w:r>
            <w:r w:rsidRPr="00326753">
              <w:rPr>
                <w:lang w:eastAsia="ja-JP"/>
              </w:rPr>
              <w:t>経営継承（法人の場合は経営者となる）</w:t>
            </w:r>
            <w:r w:rsidR="00326753" w:rsidRPr="00326753">
              <w:rPr>
                <w:rFonts w:hint="eastAsia"/>
                <w:lang w:eastAsia="ja-JP"/>
              </w:rPr>
              <w:t>の</w:t>
            </w:r>
          </w:p>
          <w:p w14:paraId="76F8D4D2" w14:textId="74F22A6F" w:rsidR="007C6582" w:rsidRPr="00326753" w:rsidRDefault="007C6582" w:rsidP="00326753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1721"/>
              <w:rPr>
                <w:lang w:eastAsia="ja-JP"/>
              </w:rPr>
            </w:pPr>
            <w:r w:rsidRPr="00326753">
              <w:rPr>
                <w:lang w:eastAsia="ja-JP"/>
              </w:rPr>
              <w:t>予定時期</w:t>
            </w:r>
            <w:r w:rsidR="00326753" w:rsidRPr="00326753">
              <w:rPr>
                <w:rFonts w:hint="eastAsia"/>
                <w:lang w:eastAsia="ja-JP"/>
              </w:rPr>
              <w:t xml:space="preserve">：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r w:rsidRPr="00326753">
              <w:t>就農地の市町村</w:t>
            </w:r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r w:rsidRPr="00326753">
              <w:t>経営耕地（a）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r w:rsidRPr="00326753">
              <w:t>所有地</w:t>
            </w:r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r w:rsidRPr="00326753">
              <w:t>借入地</w:t>
            </w:r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r w:rsidRPr="00326753">
              <w:t>営農作物</w:t>
            </w:r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1A4ECC9" w14:textId="77777777" w:rsidTr="00326753">
        <w:trPr>
          <w:trHeight w:val="594"/>
        </w:trPr>
        <w:tc>
          <w:tcPr>
            <w:tcW w:w="2694" w:type="dxa"/>
          </w:tcPr>
          <w:p w14:paraId="664B7A8A" w14:textId="15E90F5D" w:rsidR="007C6582" w:rsidRPr="00326753" w:rsidRDefault="007C6582" w:rsidP="00E63F5A">
            <w:pPr>
              <w:pStyle w:val="TableParagraph"/>
              <w:spacing w:before="141"/>
              <w:ind w:left="105"/>
            </w:pPr>
            <w:r w:rsidRPr="00326753">
              <w:t>経営開始型の受給</w:t>
            </w:r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78A8DFF7" w14:textId="77777777" w:rsidR="007C6582" w:rsidRPr="00326753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</w:pPr>
            <w:r w:rsidRPr="00326753">
              <w:t>□</w:t>
            </w:r>
            <w:r w:rsidRPr="00326753">
              <w:tab/>
              <w:t>有り</w:t>
            </w:r>
            <w:r w:rsidRPr="00326753">
              <w:tab/>
              <w:t>□</w:t>
            </w:r>
            <w:r w:rsidRPr="00326753">
              <w:tab/>
              <w:t>無し</w:t>
            </w:r>
            <w:r w:rsidRPr="00326753">
              <w:tab/>
              <w:t>□</w:t>
            </w:r>
            <w:r w:rsidRPr="00326753">
              <w:tab/>
              <w:t>未定</w:t>
            </w:r>
          </w:p>
        </w:tc>
      </w:tr>
      <w:tr w:rsidR="007C6582" w:rsidRPr="00326753" w14:paraId="14519ECA" w14:textId="77777777" w:rsidTr="00326753">
        <w:trPr>
          <w:trHeight w:val="630"/>
        </w:trPr>
        <w:tc>
          <w:tcPr>
            <w:tcW w:w="2694" w:type="dxa"/>
          </w:tcPr>
          <w:p w14:paraId="2F1C9DC8" w14:textId="28FF233A" w:rsidR="007C6582" w:rsidRPr="00326753" w:rsidRDefault="007C6582" w:rsidP="00E63F5A">
            <w:pPr>
              <w:pStyle w:val="TableParagraph"/>
              <w:spacing w:before="160"/>
              <w:ind w:left="105"/>
              <w:rPr>
                <w:lang w:eastAsia="ja-JP"/>
              </w:rPr>
            </w:pPr>
            <w:r w:rsidRPr="00326753">
              <w:rPr>
                <w:lang w:eastAsia="ja-JP"/>
              </w:rPr>
              <w:t>農の雇用事業の活用</w:t>
            </w:r>
            <w:r w:rsidRPr="00326753">
              <w:rPr>
                <w:position w:val="10"/>
                <w:sz w:val="18"/>
                <w:szCs w:val="18"/>
                <w:lang w:eastAsia="ja-JP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6520" w:type="dxa"/>
            <w:gridSpan w:val="2"/>
          </w:tcPr>
          <w:p w14:paraId="77DDD56D" w14:textId="77777777" w:rsidR="007C6582" w:rsidRPr="00326753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</w:pPr>
            <w:r w:rsidRPr="00326753">
              <w:t>□</w:t>
            </w:r>
            <w:r w:rsidRPr="00326753">
              <w:tab/>
              <w:t>有り</w:t>
            </w:r>
            <w:r w:rsidRPr="00326753">
              <w:tab/>
              <w:t>□</w:t>
            </w:r>
            <w:r w:rsidRPr="00326753">
              <w:tab/>
              <w:t>無し</w:t>
            </w:r>
            <w:r w:rsidRPr="00326753">
              <w:tab/>
              <w:t>□</w:t>
            </w:r>
            <w:r w:rsidRPr="00326753">
              <w:tab/>
              <w:t>未定</w:t>
            </w:r>
          </w:p>
        </w:tc>
      </w:tr>
    </w:tbl>
    <w:p w14:paraId="72C22AAD" w14:textId="5B4A89C1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t>添付書類</w:t>
      </w:r>
    </w:p>
    <w:p w14:paraId="1D22F398" w14:textId="630EF01F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727949">
        <w:rPr>
          <w:rFonts w:hint="eastAsia"/>
          <w:lang w:eastAsia="ja-JP"/>
        </w:rPr>
        <w:t>、農業機械・施設を自ら所有し、又は借りていることが確認できる書類及び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6510D756" w14:textId="4C4668EB" w:rsidR="005655EC" w:rsidRDefault="001305F0" w:rsidP="004855DB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55DB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44F2B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0FEE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286EC-1EBC-4EA4-8FA8-E216EC55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2021-01-25T01:23:00Z</cp:lastPrinted>
  <dcterms:created xsi:type="dcterms:W3CDTF">2021-03-26T06:39:00Z</dcterms:created>
  <dcterms:modified xsi:type="dcterms:W3CDTF">2021-06-24T07:31:00Z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