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E9" w:rsidRDefault="000654E9">
      <w:r w:rsidRPr="00FE74B7">
        <w:rPr>
          <w:noProof/>
          <w:color w:val="FABF8F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0EF298E1" wp14:editId="0BDFA58A">
                <wp:simplePos x="0" y="0"/>
                <wp:positionH relativeFrom="column">
                  <wp:posOffset>-128493</wp:posOffset>
                </wp:positionH>
                <wp:positionV relativeFrom="paragraph">
                  <wp:posOffset>101275</wp:posOffset>
                </wp:positionV>
                <wp:extent cx="6953250" cy="1930726"/>
                <wp:effectExtent l="152400" t="152400" r="171450" b="165100"/>
                <wp:wrapNone/>
                <wp:docPr id="23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93072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0A5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4" o:spid="_x0000_s1026" type="#_x0000_t65" style="position:absolute;left:0;text-align:left;margin-left:-10.1pt;margin-top:7.95pt;width:547.5pt;height:152.0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" fillcolor="#fbe5d6" strokecolor="#ffc000" strokeweight="1.5pt">
                <v:stroke joinstyle="miter"/>
                <v:textbox inset="5.85pt,.7pt,5.85pt,.7pt"/>
              </v:shape>
            </w:pict>
          </mc:Fallback>
        </mc:AlternateContent>
      </w:r>
    </w:p>
    <w:p w:rsidR="003172B2" w:rsidRDefault="003C1BD5">
      <w:r>
        <w:rPr>
          <w:rFonts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-6951</wp:posOffset>
                </wp:positionH>
                <wp:positionV relativeFrom="paragraph">
                  <wp:posOffset>101411</wp:posOffset>
                </wp:positionV>
                <wp:extent cx="6699250" cy="857061"/>
                <wp:effectExtent l="0" t="0" r="6350" b="635"/>
                <wp:wrapNone/>
                <wp:docPr id="231" name="WordArt 254" descr="地域安全マップづくり&#10;大学生ボランティア研修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9250" cy="8570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CC4EE2" w:rsidRPr="003C1BD5" w:rsidRDefault="00060AE5" w:rsidP="00CC4E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5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1B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472C4" w:themeColor="accent5"/>
                                <w:sz w:val="80"/>
                                <w:szCs w:val="80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広島県犯罪被害者</w:t>
                            </w:r>
                            <w:r w:rsidRPr="003C1B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472C4" w:themeColor="accent5"/>
                                <w:sz w:val="80"/>
                                <w:szCs w:val="80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等支援研修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54" o:spid="_x0000_s1026" type="#_x0000_t202" alt="地域安全マップづくり&#10;大学生ボランティア研修会" style="position:absolute;left:0;text-align:left;margin-left:-.55pt;margin-top:8pt;width:527.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" fillcolor="#fbe4d5 [661]" stroked="f">
                <o:lock v:ext="edit" shapetype="t"/>
                <v:textbox>
                  <w:txbxContent>
                    <w:p w:rsidR="00CC4EE2" w:rsidRPr="003C1BD5" w:rsidRDefault="00060AE5" w:rsidP="00CC4E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472C4" w:themeColor="accent5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1B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472C4" w:themeColor="accent5"/>
                          <w:sz w:val="80"/>
                          <w:szCs w:val="80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広島県犯罪被害者</w:t>
                      </w:r>
                      <w:r w:rsidRPr="003C1BD5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472C4" w:themeColor="accent5"/>
                          <w:sz w:val="80"/>
                          <w:szCs w:val="80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等支援研修</w:t>
                      </w:r>
                    </w:p>
                  </w:txbxContent>
                </v:textbox>
              </v:shape>
            </w:pict>
          </mc:Fallback>
        </mc:AlternateContent>
      </w:r>
    </w:p>
    <w:p w:rsidR="003172B2" w:rsidRDefault="003172B2"/>
    <w:p w:rsidR="003172B2" w:rsidRDefault="003172B2"/>
    <w:p w:rsidR="00E44D66" w:rsidRDefault="00E44D66"/>
    <w:p w:rsidR="00FB27C4" w:rsidRDefault="003C1BD5">
      <w:r>
        <w:rPr>
          <w:rFonts w:ascii="HG丸ｺﾞｼｯｸM-PRO" w:eastAsia="HG丸ｺﾞｼｯｸM-PRO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183498</wp:posOffset>
                </wp:positionV>
                <wp:extent cx="3344974" cy="832022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974" cy="832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4D" w:rsidRPr="00605405" w:rsidRDefault="00FA094D" w:rsidP="00DB6199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05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日時　令和５年８月２日（水）</w:t>
                            </w:r>
                          </w:p>
                          <w:p w:rsidR="00FA094D" w:rsidRPr="00605405" w:rsidRDefault="00FB3834" w:rsidP="00DB6199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会場</w:t>
                            </w:r>
                            <w:r w:rsidR="00FA094D" w:rsidRPr="00605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広島県庁本館６階　講堂</w:t>
                            </w:r>
                          </w:p>
                          <w:p w:rsidR="000654E9" w:rsidRPr="00605405" w:rsidRDefault="000654E9" w:rsidP="00DB6199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054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（広島市</w:t>
                            </w:r>
                            <w:r w:rsidRPr="006054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中区基町１０－５２</w:t>
                            </w:r>
                            <w:r w:rsidRPr="006054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94.35pt;margin-top:14.45pt;width:263.4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6SoQ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" filled="f" stroked="f" strokeweight=".5pt">
                <v:textbox>
                  <w:txbxContent>
                    <w:p w:rsidR="00FA094D" w:rsidRPr="00605405" w:rsidRDefault="00FA094D" w:rsidP="00DB6199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0540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日時　令和５年８月２日（水）</w:t>
                      </w:r>
                    </w:p>
                    <w:p w:rsidR="00FA094D" w:rsidRPr="00605405" w:rsidRDefault="00FB3834" w:rsidP="00DB6199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会場</w:t>
                      </w:r>
                      <w:r w:rsidR="00FA094D" w:rsidRPr="0060540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広島県庁本館６階　講堂</w:t>
                      </w:r>
                    </w:p>
                    <w:p w:rsidR="000654E9" w:rsidRPr="00605405" w:rsidRDefault="000654E9" w:rsidP="00DB6199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054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（広島市</w:t>
                      </w:r>
                      <w:r w:rsidRPr="006054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中区基町１０－５２</w:t>
                      </w:r>
                      <w:r w:rsidRPr="006054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B55FB" w:rsidRDefault="003C1BD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100879</wp:posOffset>
                </wp:positionV>
                <wp:extent cx="1348105" cy="503366"/>
                <wp:effectExtent l="0" t="0" r="2349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5033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9" w:rsidRPr="00605405" w:rsidRDefault="000654E9" w:rsidP="006054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参加無料</w:t>
                            </w:r>
                            <w:r w:rsidR="004D0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86pt;margin-top:7.95pt;width:106.15pt;height:3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" fillcolor="black [3213]" strokecolor="black [3200]" strokeweight="1pt">
                <v:textbox>
                  <w:txbxContent>
                    <w:p w:rsidR="000654E9" w:rsidRPr="00605405" w:rsidRDefault="000654E9" w:rsidP="006054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参加無料</w:t>
                      </w:r>
                      <w:r w:rsidR="004D0E6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502511" w:rsidRDefault="00502511"/>
    <w:p w:rsidR="00E20978" w:rsidRDefault="00E20978" w:rsidP="007C6925">
      <w:pPr>
        <w:pStyle w:val="a4"/>
        <w:spacing w:line="340" w:lineRule="exact"/>
        <w:ind w:leftChars="50" w:left="96" w:firstLine="210"/>
        <w:rPr>
          <w:rFonts w:ascii="HG丸ｺﾞｼｯｸM-PRO" w:hAnsi="ＭＳ 明朝"/>
          <w:sz w:val="24"/>
          <w:szCs w:val="24"/>
        </w:rPr>
      </w:pPr>
    </w:p>
    <w:p w:rsidR="00502511" w:rsidRDefault="00502511" w:rsidP="0001501F">
      <w:pPr>
        <w:rPr>
          <w:rFonts w:eastAsia="HG丸ｺﾞｼｯｸM-PRO"/>
          <w:b/>
          <w:szCs w:val="21"/>
        </w:rPr>
      </w:pPr>
    </w:p>
    <w:p w:rsidR="007D16C5" w:rsidRDefault="003C1BD5" w:rsidP="0001501F">
      <w:pPr>
        <w:rPr>
          <w:rFonts w:eastAsia="HG丸ｺﾞｼｯｸM-PRO"/>
          <w:b/>
          <w:szCs w:val="21"/>
        </w:rPr>
      </w:pPr>
      <w:r>
        <w:rPr>
          <w:rFonts w:ascii="HG丸ｺﾞｼｯｸM-PRO" w:eastAsia="HG丸ｺﾞｼｯｸM-PRO" w:hAnsi="ＭＳ 明朝"/>
          <w:noProof/>
          <w:sz w:val="24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90805</wp:posOffset>
            </wp:positionV>
            <wp:extent cx="1567180" cy="1614170"/>
            <wp:effectExtent l="0" t="0" r="0" b="5080"/>
            <wp:wrapThrough wrapText="bothSides">
              <wp:wrapPolygon edited="0">
                <wp:start x="0" y="0"/>
                <wp:lineTo x="0" y="21413"/>
                <wp:lineTo x="21267" y="21413"/>
                <wp:lineTo x="21267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C5" w:rsidRDefault="00957DF6" w:rsidP="0001501F">
      <w:pPr>
        <w:rPr>
          <w:rFonts w:eastAsia="HG丸ｺﾞｼｯｸM-PRO"/>
          <w:b/>
          <w:szCs w:val="21"/>
        </w:rPr>
      </w:pPr>
      <w:r>
        <w:rPr>
          <w:rFonts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87630</wp:posOffset>
                </wp:positionV>
                <wp:extent cx="4671060" cy="1304925"/>
                <wp:effectExtent l="0" t="0" r="0" b="9525"/>
                <wp:wrapNone/>
                <wp:docPr id="22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69A7B" id="AutoShape 129" o:spid="_x0000_s1026" style="position:absolute;left:0;text-align:left;margin-left:-11.05pt;margin-top:6.9pt;width:367.8pt;height:102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" fillcolor="#fff2cc [663]" stroked="f">
                <v:textbox inset="5.85pt,.7pt,5.85pt,.7pt"/>
              </v:roundrect>
            </w:pict>
          </mc:Fallback>
        </mc:AlternateContent>
      </w:r>
      <w:r w:rsidR="00FB3834">
        <w:rPr>
          <w:rFonts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144781</wp:posOffset>
                </wp:positionV>
                <wp:extent cx="4408170" cy="1163320"/>
                <wp:effectExtent l="0" t="0" r="0" b="0"/>
                <wp:wrapNone/>
                <wp:docPr id="22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34" w:rsidRDefault="00060AE5" w:rsidP="00957DF6">
                            <w:pPr>
                              <w:spacing w:line="360" w:lineRule="exact"/>
                              <w:ind w:firstLineChars="100" w:firstLine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広島県では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、犯罪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より被害を受けた方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ご家族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やご遺族の方の支援を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担う人材を育成するために研修を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011CD8" w:rsidRPr="00011CD8" w:rsidRDefault="00060AE5" w:rsidP="00957DF6">
                            <w:pPr>
                              <w:spacing w:line="360" w:lineRule="exact"/>
                              <w:ind w:firstLineChars="100" w:firstLine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この研修では、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犯罪被害者等が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置かれた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についての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講演や、相談対応に必要な知識・技能等について</w:t>
                            </w:r>
                            <w:r w:rsidR="008A5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具体的に</w:t>
                            </w:r>
                            <w:r w:rsidR="008A5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説明いたします</w:t>
                            </w:r>
                            <w:r w:rsidR="008A5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ので、</w:t>
                            </w:r>
                            <w:r w:rsidR="008A5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ぜひご参加ください。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9" type="#_x0000_t202" style="position:absolute;left:0;text-align:left;margin-left:1.7pt;margin-top:11.4pt;width:347.1pt;height:9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bwvQ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" filled="f" stroked="f">
                <v:textbox inset="5.85pt,.7pt,5.85pt,.7pt">
                  <w:txbxContent>
                    <w:p w:rsidR="00FB3834" w:rsidRDefault="00060AE5" w:rsidP="00957DF6">
                      <w:pPr>
                        <w:spacing w:line="360" w:lineRule="exact"/>
                        <w:ind w:firstLineChars="100" w:firstLine="2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広島県では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、犯罪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等に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より被害を受けた方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ご家族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やご遺族の方の支援を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担う人材を育成するために研修を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しています。</w:t>
                      </w:r>
                    </w:p>
                    <w:p w:rsidR="00011CD8" w:rsidRPr="00011CD8" w:rsidRDefault="00060AE5" w:rsidP="00957DF6">
                      <w:pPr>
                        <w:spacing w:line="360" w:lineRule="exact"/>
                        <w:ind w:firstLineChars="100" w:firstLine="2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この研修では、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犯罪被害者等が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置かれた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についての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講演や、相談対応に必要な知識・技能等について</w:t>
                      </w:r>
                      <w:r w:rsidR="008A5C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具体的に</w:t>
                      </w:r>
                      <w:r w:rsidR="008A5C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説明いたします</w:t>
                      </w:r>
                      <w:r w:rsidR="008A5C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ので、</w:t>
                      </w:r>
                      <w:r w:rsidR="008A5C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71D07" w:rsidRPr="00ED5BC2" w:rsidRDefault="00771D07" w:rsidP="00ED5BC2">
      <w:pPr>
        <w:rPr>
          <w:rFonts w:eastAsia="HG丸ｺﾞｼｯｸM-PRO"/>
          <w:sz w:val="24"/>
          <w:szCs w:val="22"/>
        </w:rPr>
      </w:pPr>
    </w:p>
    <w:p w:rsidR="0005415D" w:rsidRPr="007C6925" w:rsidRDefault="0005415D" w:rsidP="0005415D">
      <w:pPr>
        <w:rPr>
          <w:rFonts w:ascii="HG丸ｺﾞｼｯｸM-PRO" w:eastAsia="HG丸ｺﾞｼｯｸM-PRO" w:hAnsi="ＭＳ 明朝"/>
          <w:sz w:val="24"/>
          <w:szCs w:val="22"/>
        </w:rPr>
      </w:pPr>
      <w:r w:rsidRPr="007C6925">
        <w:rPr>
          <w:rFonts w:ascii="HG丸ｺﾞｼｯｸM-PRO" w:eastAsia="HG丸ｺﾞｼｯｸM-PRO" w:hAnsi="ＭＳ 明朝" w:hint="eastAsia"/>
          <w:sz w:val="24"/>
          <w:szCs w:val="22"/>
        </w:rPr>
        <w:t xml:space="preserve">　　　</w:t>
      </w:r>
    </w:p>
    <w:p w:rsidR="00ED5BC2" w:rsidRDefault="00ED5BC2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ED5BC2" w:rsidRDefault="00ED5BC2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ED5BC2" w:rsidRDefault="00ED5BC2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ED5BC2" w:rsidRDefault="00957DF6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  <w:r>
        <w:rPr>
          <w:rFonts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1979E1" wp14:editId="5A658C58">
                <wp:simplePos x="0" y="0"/>
                <wp:positionH relativeFrom="column">
                  <wp:posOffset>21590</wp:posOffset>
                </wp:positionH>
                <wp:positionV relativeFrom="paragraph">
                  <wp:posOffset>211455</wp:posOffset>
                </wp:positionV>
                <wp:extent cx="6690360" cy="2695575"/>
                <wp:effectExtent l="0" t="0" r="0" b="9525"/>
                <wp:wrapNone/>
                <wp:docPr id="2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CCFF99"/>
                            </a:gs>
                            <a:gs pos="50000">
                              <a:srgbClr val="FFFFFF"/>
                            </a:gs>
                            <a:gs pos="100000">
                              <a:srgbClr val="CCFF99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14CD8" id="AutoShape 129" o:spid="_x0000_s1026" style="position:absolute;left:0;text-align:left;margin-left:1.7pt;margin-top:16.65pt;width:526.8pt;height:2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" fillcolor="#cf9" stroked="f">
                <v:fill rotate="t" focus="50%" type="gradient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211455</wp:posOffset>
                </wp:positionV>
                <wp:extent cx="6286500" cy="933450"/>
                <wp:effectExtent l="0" t="0" r="19050" b="1905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3D4" w:rsidRPr="00CB4759" w:rsidRDefault="002373D4" w:rsidP="00957DF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第１部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講演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開催時間　１３：００～１４：２０</w:t>
                            </w:r>
                          </w:p>
                          <w:p w:rsidR="00DB6199" w:rsidRPr="00DB6199" w:rsidRDefault="002313ED" w:rsidP="003B66E1">
                            <w:pPr>
                              <w:ind w:left="3352" w:hangingChars="1500" w:hanging="3352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B61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61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鴻巣　たか子　氏</w:t>
                            </w:r>
                            <w:r w:rsidRPr="00DB6199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（交通事故御遺族、犯罪被害者団体ネットワーク「ハートバンド」</w:t>
                            </w:r>
                          </w:p>
                          <w:p w:rsidR="002313ED" w:rsidRPr="00DB6199" w:rsidRDefault="002313ED" w:rsidP="00DB6199">
                            <w:pPr>
                              <w:ind w:leftChars="1500" w:left="2888" w:firstLineChars="300" w:firstLine="580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DB6199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運営委員、「被害者が創る条例研究会」世話人、社会福祉士）</w:t>
                            </w:r>
                          </w:p>
                          <w:p w:rsidR="002313ED" w:rsidRPr="00957DF6" w:rsidRDefault="002313ED" w:rsidP="00957DF6">
                            <w:pPr>
                              <w:spacing w:line="280" w:lineRule="exact"/>
                              <w:ind w:left="2503" w:hangingChars="1300" w:hanging="25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講演</w:t>
                            </w:r>
                            <w:r w:rsidRPr="00957DF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「犯罪被害者等の</w:t>
                            </w:r>
                            <w:r w:rsidRPr="00957DF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現状について</w:t>
                            </w: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6" o:spid="_x0000_s1030" type="#_x0000_t202" style="position:absolute;left:0;text-align:left;margin-left:17.45pt;margin-top:16.65pt;width:49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" fillcolor="white [3201]" strokeweight=".5pt">
                <v:textbox>
                  <w:txbxContent>
                    <w:p w:rsidR="002373D4" w:rsidRPr="00CB4759" w:rsidRDefault="002373D4" w:rsidP="00957DF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第１部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講演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開催時間　１３：００～１４：２０</w:t>
                      </w:r>
                    </w:p>
                    <w:p w:rsidR="00DB6199" w:rsidRPr="00DB6199" w:rsidRDefault="002313ED" w:rsidP="003B66E1">
                      <w:pPr>
                        <w:ind w:left="3352" w:hangingChars="1500" w:hanging="3352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B61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DB61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鴻巣　たか子　氏</w:t>
                      </w:r>
                      <w:r w:rsidRPr="00DB6199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（交通事故御遺族、犯罪被害者団体ネットワーク「ハートバンド」</w:t>
                      </w:r>
                    </w:p>
                    <w:p w:rsidR="002313ED" w:rsidRPr="00DB6199" w:rsidRDefault="002313ED" w:rsidP="00DB6199">
                      <w:pPr>
                        <w:ind w:leftChars="1500" w:left="2888" w:firstLineChars="300" w:firstLine="580"/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</w:rPr>
                      </w:pPr>
                      <w:r w:rsidRPr="00DB6199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運営委員、「被害者が創る条例研究会」世話人、社会福祉士）</w:t>
                      </w:r>
                    </w:p>
                    <w:p w:rsidR="002313ED" w:rsidRPr="00957DF6" w:rsidRDefault="002313ED" w:rsidP="00957DF6">
                      <w:pPr>
                        <w:spacing w:line="280" w:lineRule="exact"/>
                        <w:ind w:left="2503" w:hangingChars="1300" w:hanging="2503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講演</w:t>
                      </w:r>
                      <w:r w:rsidRPr="00957DF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「犯罪被害者等の</w:t>
                      </w:r>
                      <w:r w:rsidRPr="00957DF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現状について</w:t>
                      </w: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373D4" w:rsidRDefault="002373D4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2373D4" w:rsidRDefault="00957DF6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  <w:r>
        <w:rPr>
          <w:rFonts w:ascii="HG丸ｺﾞｼｯｸM-PRO" w:eastAsia="HG丸ｺﾞｼｯｸM-PRO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71755</wp:posOffset>
                </wp:positionV>
                <wp:extent cx="612638" cy="307700"/>
                <wp:effectExtent l="0" t="0" r="16510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38" cy="307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3ED" w:rsidRPr="002313ED" w:rsidRDefault="002313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231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231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41.15pt;margin-top:5.65pt;width:48.2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" fillcolor="#0070c0" strokeweight=".5pt">
                <v:textbox>
                  <w:txbxContent>
                    <w:p w:rsidR="002313ED" w:rsidRPr="002313ED" w:rsidRDefault="002313E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2313E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2313E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</w:p>
    <w:p w:rsidR="002313ED" w:rsidRDefault="002313ED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2313ED" w:rsidRDefault="002313ED" w:rsidP="00CA2F24">
      <w:pPr>
        <w:spacing w:line="360" w:lineRule="exact"/>
        <w:rPr>
          <w:rFonts w:ascii="HG丸ｺﾞｼｯｸM-PRO" w:eastAsia="HG丸ｺﾞｼｯｸM-PRO" w:hAnsi="ＭＳ 明朝"/>
          <w:sz w:val="24"/>
          <w:szCs w:val="22"/>
        </w:rPr>
      </w:pPr>
    </w:p>
    <w:p w:rsidR="002373D4" w:rsidRDefault="002373D4" w:rsidP="00DB6199">
      <w:pPr>
        <w:ind w:firstLineChars="200" w:firstLine="445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>○</w:t>
      </w:r>
      <w:r>
        <w:rPr>
          <w:rFonts w:ascii="HG丸ｺﾞｼｯｸM-PRO" w:eastAsia="HG丸ｺﾞｼｯｸM-PRO" w:hAnsi="ＭＳ ゴシック"/>
          <w:sz w:val="24"/>
          <w:szCs w:val="22"/>
        </w:rPr>
        <w:t>対</w:t>
      </w:r>
      <w:r w:rsidR="004D0E61"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 w:rsidR="00FB3834"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>
        <w:rPr>
          <w:rFonts w:ascii="HG丸ｺﾞｼｯｸM-PRO" w:eastAsia="HG丸ｺﾞｼｯｸM-PRO" w:hAnsi="ＭＳ ゴシック"/>
          <w:sz w:val="24"/>
          <w:szCs w:val="22"/>
        </w:rPr>
        <w:t>象</w:t>
      </w:r>
      <w:r w:rsidR="009A6310">
        <w:rPr>
          <w:rFonts w:ascii="HG丸ｺﾞｼｯｸM-PRO" w:eastAsia="HG丸ｺﾞｼｯｸM-PRO" w:hAnsi="ＭＳ ゴシック"/>
          <w:sz w:val="24"/>
          <w:szCs w:val="22"/>
        </w:rPr>
        <w:t xml:space="preserve">　　定員：１２０名程度</w:t>
      </w:r>
    </w:p>
    <w:p w:rsidR="002373D4" w:rsidRPr="008E3A7D" w:rsidRDefault="002373D4" w:rsidP="008E3A7D">
      <w:pPr>
        <w:ind w:firstLineChars="100" w:firstLine="223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 w:rsidR="00D02C25"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 w:rsidR="00D02C25" w:rsidRPr="00A8386F">
        <w:rPr>
          <w:rFonts w:ascii="HG丸ｺﾞｼｯｸM-PRO" w:eastAsia="HG丸ｺﾞｼｯｸM-PRO" w:hAnsi="ＭＳ ゴシック"/>
          <w:sz w:val="22"/>
          <w:szCs w:val="22"/>
        </w:rPr>
        <w:t>心理系専攻の大学生等</w:t>
      </w:r>
      <w:r w:rsidR="00D02C25" w:rsidRPr="008E3A7D">
        <w:rPr>
          <w:rFonts w:ascii="HG丸ｺﾞｼｯｸM-PRO" w:eastAsia="HG丸ｺﾞｼｯｸM-PRO" w:hAnsi="ＭＳ ゴシック"/>
          <w:sz w:val="22"/>
          <w:szCs w:val="22"/>
        </w:rPr>
        <w:t>、学校の養護教諭、県・市町・関係機関等における犯罪被害者等支援の関係職員</w:t>
      </w:r>
    </w:p>
    <w:p w:rsidR="00D02C25" w:rsidRPr="00D02C25" w:rsidRDefault="002373D4" w:rsidP="00DB6199">
      <w:pPr>
        <w:ind w:firstLineChars="200" w:firstLine="445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>○</w:t>
      </w:r>
      <w:r>
        <w:rPr>
          <w:rFonts w:ascii="HG丸ｺﾞｼｯｸM-PRO" w:eastAsia="HG丸ｺﾞｼｯｸM-PRO" w:hAnsi="ＭＳ ゴシック"/>
          <w:sz w:val="24"/>
          <w:szCs w:val="22"/>
        </w:rPr>
        <w:t>参加方法</w:t>
      </w:r>
    </w:p>
    <w:tbl>
      <w:tblPr>
        <w:tblStyle w:val="ae"/>
        <w:tblW w:w="10075" w:type="dxa"/>
        <w:tblInd w:w="279" w:type="dxa"/>
        <w:tblLook w:val="04A0" w:firstRow="1" w:lastRow="0" w:firstColumn="1" w:lastColumn="0" w:noHBand="0" w:noVBand="1"/>
      </w:tblPr>
      <w:tblGrid>
        <w:gridCol w:w="2126"/>
        <w:gridCol w:w="7949"/>
      </w:tblGrid>
      <w:tr w:rsidR="00D02C25" w:rsidRPr="004D0E61" w:rsidTr="00957DF6">
        <w:trPr>
          <w:trHeight w:val="607"/>
        </w:trPr>
        <w:tc>
          <w:tcPr>
            <w:tcW w:w="2126" w:type="dxa"/>
            <w:vAlign w:val="center"/>
          </w:tcPr>
          <w:p w:rsidR="004D0E61" w:rsidRDefault="00D02C25" w:rsidP="00D02C25">
            <w:pPr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D02C25"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  <w:t>会場へのご参加</w:t>
            </w:r>
          </w:p>
        </w:tc>
        <w:tc>
          <w:tcPr>
            <w:tcW w:w="7949" w:type="dxa"/>
            <w:vAlign w:val="center"/>
          </w:tcPr>
          <w:p w:rsidR="00D02C25" w:rsidRDefault="00D02C25" w:rsidP="007B7A09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お</w:t>
            </w:r>
            <w:r w:rsidR="007B7A0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申し込み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後、直接会場</w:t>
            </w:r>
            <w:r w:rsidR="00D6065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（県庁）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にお越しください。</w:t>
            </w:r>
          </w:p>
          <w:p w:rsidR="00B66038" w:rsidRPr="00AA2DA9" w:rsidRDefault="00B66038" w:rsidP="004873DC">
            <w:pPr>
              <w:ind w:left="143" w:hangingChars="100" w:hanging="143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・令和５年７月１日から、県庁用務により県庁外来駐車場に駐車された場合の</w:t>
            </w:r>
            <w:r w:rsidR="00466A81"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取扱いが変更となり、</w:t>
            </w: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無料で利用できる時間が入場から６０分までとなりますので、ご注意ください。</w:t>
            </w:r>
          </w:p>
          <w:p w:rsidR="00B66038" w:rsidRPr="00AA2DA9" w:rsidRDefault="00B66038" w:rsidP="007B7A09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・なお、６０分経過後は、３０分ごとに２２０円の駐車</w:t>
            </w:r>
            <w:r w:rsidR="008A0AE8"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料金</w:t>
            </w: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がかかります。</w:t>
            </w:r>
          </w:p>
          <w:p w:rsidR="00B66038" w:rsidRPr="008E3A7D" w:rsidRDefault="00B66038" w:rsidP="007B7A09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・また、工事等により駐車区画数が減少しており、混雑が見込まれますので、公共交通機関での来庁をご検討ください。</w:t>
            </w:r>
          </w:p>
        </w:tc>
      </w:tr>
      <w:tr w:rsidR="00D02C25" w:rsidRPr="007A7144" w:rsidTr="00957DF6">
        <w:trPr>
          <w:trHeight w:val="377"/>
        </w:trPr>
        <w:tc>
          <w:tcPr>
            <w:tcW w:w="2126" w:type="dxa"/>
            <w:vAlign w:val="center"/>
          </w:tcPr>
          <w:p w:rsidR="00957DF6" w:rsidRDefault="00D02C25" w:rsidP="00957DF6">
            <w:pPr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D02C25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オンラインでの</w:t>
            </w:r>
          </w:p>
          <w:p w:rsidR="002D25D7" w:rsidRDefault="00D02C25" w:rsidP="00957DF6">
            <w:pPr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D02C25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ご参加</w:t>
            </w:r>
            <w:r w:rsidR="002D25D7"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  <w:t>（Zoom）</w:t>
            </w:r>
          </w:p>
        </w:tc>
        <w:tc>
          <w:tcPr>
            <w:tcW w:w="7949" w:type="dxa"/>
            <w:vAlign w:val="center"/>
          </w:tcPr>
          <w:p w:rsidR="00D02C25" w:rsidRPr="008E3A7D" w:rsidRDefault="00D02C25" w:rsidP="007A714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申込後、</w:t>
            </w:r>
            <w:r w:rsidR="007A714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研修の２日前までに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招待メール</w:t>
            </w:r>
            <w:r w:rsidR="007A714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を送ります。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PCやスマホ等でご受講ください。</w:t>
            </w:r>
          </w:p>
        </w:tc>
      </w:tr>
    </w:tbl>
    <w:p w:rsidR="002373D4" w:rsidRDefault="002373D4" w:rsidP="008E3A7D">
      <w:pPr>
        <w:rPr>
          <w:rFonts w:ascii="HG丸ｺﾞｼｯｸM-PRO" w:eastAsia="HG丸ｺﾞｼｯｸM-PRO" w:hAnsi="ＭＳ ゴシック"/>
          <w:b/>
          <w:sz w:val="24"/>
          <w:szCs w:val="22"/>
        </w:rPr>
      </w:pPr>
    </w:p>
    <w:p w:rsidR="002373D4" w:rsidRDefault="005437E2" w:rsidP="007C6925">
      <w:pPr>
        <w:ind w:firstLineChars="100" w:firstLine="203"/>
        <w:rPr>
          <w:rFonts w:ascii="HG丸ｺﾞｼｯｸM-PRO" w:eastAsia="HG丸ｺﾞｼｯｸM-PRO" w:hAnsi="ＭＳ ゴシック"/>
          <w:sz w:val="24"/>
          <w:szCs w:val="22"/>
        </w:rPr>
      </w:pPr>
      <w:r w:rsidRPr="008E3A7D">
        <w:rPr>
          <w:rFonts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CAC598" wp14:editId="670B5160">
                <wp:simplePos x="0" y="0"/>
                <wp:positionH relativeFrom="column">
                  <wp:posOffset>21590</wp:posOffset>
                </wp:positionH>
                <wp:positionV relativeFrom="paragraph">
                  <wp:posOffset>133351</wp:posOffset>
                </wp:positionV>
                <wp:extent cx="6715125" cy="2647950"/>
                <wp:effectExtent l="0" t="0" r="9525" b="0"/>
                <wp:wrapNone/>
                <wp:docPr id="23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CCFF99"/>
                            </a:gs>
                            <a:gs pos="50000">
                              <a:srgbClr val="FFFFFF"/>
                            </a:gs>
                            <a:gs pos="100000">
                              <a:srgbClr val="CCFF99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CC77D" id="AutoShape 129" o:spid="_x0000_s1026" style="position:absolute;left:0;text-align:left;margin-left:1.7pt;margin-top:10.5pt;width:528.75pt;height:20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" fillcolor="#cf9" stroked="f">
                <v:fill rotate="t" focus="50%" type="gradient"/>
                <v:textbox inset="5.85pt,.7pt,5.85pt,.7pt"/>
              </v:roundrect>
            </w:pict>
          </mc:Fallback>
        </mc:AlternateContent>
      </w:r>
      <w:r w:rsidR="00957DF6">
        <w:rPr>
          <w:rFonts w:ascii="HG丸ｺﾞｼｯｸM-PRO" w:eastAsia="HG丸ｺﾞｼｯｸM-PRO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F4C8A" wp14:editId="48E82E63">
                <wp:simplePos x="0" y="0"/>
                <wp:positionH relativeFrom="column">
                  <wp:posOffset>202565</wp:posOffset>
                </wp:positionH>
                <wp:positionV relativeFrom="paragraph">
                  <wp:posOffset>114300</wp:posOffset>
                </wp:positionV>
                <wp:extent cx="6343650" cy="1304925"/>
                <wp:effectExtent l="0" t="0" r="19050" b="28575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3ED" w:rsidRPr="00CB4759" w:rsidRDefault="00D02C25" w:rsidP="00957DF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第２部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講義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・事例検討</w:t>
                            </w:r>
                            <w:r w:rsidR="00017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開催時間　１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０～１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CB4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０</w:t>
                            </w:r>
                          </w:p>
                          <w:p w:rsidR="002313ED" w:rsidRPr="00DB6199" w:rsidRDefault="002313ED" w:rsidP="002313ED">
                            <w:pPr>
                              <w:ind w:left="2905" w:hangingChars="1300" w:hanging="2905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B61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61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内野　悌</w:t>
                            </w:r>
                            <w:r w:rsidR="005A05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司</w:t>
                            </w:r>
                            <w:r w:rsidRPr="00DB61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  <w:r w:rsidRPr="00DB6199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（公益社団法人広島被害者支援センター理事，広島修道大学教授）</w:t>
                            </w:r>
                          </w:p>
                          <w:p w:rsidR="002313ED" w:rsidRDefault="002313ED" w:rsidP="008E3A7D">
                            <w:pPr>
                              <w:spacing w:line="240" w:lineRule="exact"/>
                              <w:ind w:left="2503" w:hangingChars="1300" w:hanging="250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2313ED" w:rsidRPr="00957DF6" w:rsidRDefault="002313ED" w:rsidP="00957DF6">
                            <w:pPr>
                              <w:spacing w:line="300" w:lineRule="exact"/>
                              <w:ind w:leftChars="200" w:left="2843" w:hangingChars="1100" w:hanging="2458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講義</w:t>
                            </w:r>
                            <w:r w:rsidRPr="00957DF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「犯罪被害者等支援</w:t>
                            </w:r>
                            <w:r w:rsidRPr="00957DF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957DF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8E3A7D" w:rsidRPr="00DB6199" w:rsidRDefault="008E3A7D" w:rsidP="008E3A7D">
                            <w:pPr>
                              <w:ind w:leftChars="300" w:left="578" w:firstLineChars="200" w:firstLine="387"/>
                              <w:rPr>
                                <w:rFonts w:asciiTheme="minorEastAsia" w:eastAsiaTheme="minorEastAsia" w:hAnsiTheme="minorEastAsia" w:cstheme="minorBidi"/>
                                <w:b/>
                                <w:szCs w:val="21"/>
                              </w:rPr>
                            </w:pPr>
                            <w:r w:rsidRPr="00DB619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szCs w:val="21"/>
                              </w:rPr>
                              <w:t>・犯罪被害者・家族の理解と支援のポイントの講義</w:t>
                            </w:r>
                          </w:p>
                          <w:p w:rsidR="008E3A7D" w:rsidRPr="00DB6199" w:rsidRDefault="008E3A7D" w:rsidP="008E3A7D">
                            <w:pPr>
                              <w:ind w:leftChars="200" w:left="2512" w:hangingChars="1100" w:hanging="212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19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DB6199">
                              <w:rPr>
                                <w:rFonts w:asciiTheme="minorEastAsia" w:eastAsiaTheme="minorEastAsia" w:hAnsiTheme="minorEastAsia" w:cstheme="minorBidi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B619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szCs w:val="21"/>
                              </w:rPr>
                              <w:t>・事例検討：事例に基づきワークシート課題，ロールプレイ　など</w:t>
                            </w:r>
                          </w:p>
                          <w:p w:rsidR="00D02C25" w:rsidRPr="002313ED" w:rsidRDefault="00D02C25" w:rsidP="00D02C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313ED" w:rsidRPr="002373D4" w:rsidRDefault="002313ED" w:rsidP="00D02C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4C8A" id="テキスト ボックス 238" o:spid="_x0000_s1032" type="#_x0000_t202" style="position:absolute;left:0;text-align:left;margin-left:15.95pt;margin-top:9pt;width:499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" fillcolor="window" strokeweight=".5pt">
                <v:textbox>
                  <w:txbxContent>
                    <w:p w:rsidR="002313ED" w:rsidRPr="00CB4759" w:rsidRDefault="00D02C25" w:rsidP="00957DF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第２部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講義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・事例検討</w:t>
                      </w:r>
                      <w:r w:rsidR="00017E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開催時間　１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４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０～１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６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B4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CB47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０</w:t>
                      </w:r>
                    </w:p>
                    <w:p w:rsidR="002313ED" w:rsidRPr="00DB6199" w:rsidRDefault="002313ED" w:rsidP="002313ED">
                      <w:pPr>
                        <w:ind w:left="2905" w:hangingChars="1300" w:hanging="2905"/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B61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DB61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内野　悌</w:t>
                      </w:r>
                      <w:r w:rsidR="005A05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司</w:t>
                      </w:r>
                      <w:r w:rsidRPr="00DB61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  <w:r w:rsidRPr="00DB6199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（公益社団法人広島被害者支援センター理事，広島修道大学教授）</w:t>
                      </w:r>
                    </w:p>
                    <w:p w:rsidR="002313ED" w:rsidRDefault="002313ED" w:rsidP="008E3A7D">
                      <w:pPr>
                        <w:spacing w:line="240" w:lineRule="exact"/>
                        <w:ind w:left="2503" w:hangingChars="1300" w:hanging="2503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:rsidR="002313ED" w:rsidRPr="00957DF6" w:rsidRDefault="002313ED" w:rsidP="00957DF6">
                      <w:pPr>
                        <w:spacing w:line="300" w:lineRule="exact"/>
                        <w:ind w:leftChars="200" w:left="2843" w:hangingChars="1100" w:hanging="2458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講義</w:t>
                      </w:r>
                      <w:r w:rsidRPr="00957DF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「犯罪被害者等支援</w:t>
                      </w:r>
                      <w:r w:rsidRPr="00957DF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について</w:t>
                      </w:r>
                      <w:r w:rsidRPr="00957DF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8E3A7D" w:rsidRPr="00DB6199" w:rsidRDefault="008E3A7D" w:rsidP="008E3A7D">
                      <w:pPr>
                        <w:ind w:leftChars="300" w:left="578" w:firstLineChars="200" w:firstLine="387"/>
                        <w:rPr>
                          <w:rFonts w:asciiTheme="minorEastAsia" w:eastAsiaTheme="minorEastAsia" w:hAnsiTheme="minorEastAsia" w:cstheme="minorBidi"/>
                          <w:b/>
                          <w:szCs w:val="21"/>
                        </w:rPr>
                      </w:pPr>
                      <w:r w:rsidRPr="00DB6199">
                        <w:rPr>
                          <w:rFonts w:asciiTheme="minorEastAsia" w:eastAsiaTheme="minorEastAsia" w:hAnsiTheme="minorEastAsia" w:cstheme="minorBidi" w:hint="eastAsia"/>
                          <w:b/>
                          <w:szCs w:val="21"/>
                        </w:rPr>
                        <w:t>・犯罪被害者・家族の理解と支援のポイントの講義</w:t>
                      </w:r>
                    </w:p>
                    <w:p w:rsidR="008E3A7D" w:rsidRPr="00DB6199" w:rsidRDefault="008E3A7D" w:rsidP="008E3A7D">
                      <w:pPr>
                        <w:ind w:leftChars="200" w:left="2512" w:hangingChars="1100" w:hanging="2127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B6199">
                        <w:rPr>
                          <w:rFonts w:asciiTheme="minorEastAsia" w:eastAsiaTheme="minorEastAsia" w:hAnsiTheme="minorEastAsia" w:cstheme="minorBidi" w:hint="eastAsia"/>
                          <w:b/>
                          <w:szCs w:val="21"/>
                        </w:rPr>
                        <w:t xml:space="preserve">　　</w:t>
                      </w:r>
                      <w:r w:rsidRPr="00DB6199">
                        <w:rPr>
                          <w:rFonts w:asciiTheme="minorEastAsia" w:eastAsiaTheme="minorEastAsia" w:hAnsiTheme="minorEastAsia" w:cstheme="minorBidi"/>
                          <w:b/>
                          <w:szCs w:val="21"/>
                        </w:rPr>
                        <w:t xml:space="preserve">　</w:t>
                      </w:r>
                      <w:r w:rsidRPr="00DB6199">
                        <w:rPr>
                          <w:rFonts w:asciiTheme="minorEastAsia" w:eastAsiaTheme="minorEastAsia" w:hAnsiTheme="minorEastAsia" w:cstheme="minorBidi" w:hint="eastAsia"/>
                          <w:b/>
                          <w:szCs w:val="21"/>
                        </w:rPr>
                        <w:t>・事例検討：事例に基づきワークシート課題，ロールプレイ　など</w:t>
                      </w:r>
                    </w:p>
                    <w:p w:rsidR="00D02C25" w:rsidRPr="002313ED" w:rsidRDefault="00D02C25" w:rsidP="00D02C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313ED" w:rsidRPr="002373D4" w:rsidRDefault="002313ED" w:rsidP="00D02C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3D4" w:rsidRDefault="002373D4" w:rsidP="007C6925">
      <w:pPr>
        <w:ind w:firstLineChars="100" w:firstLine="223"/>
        <w:rPr>
          <w:rFonts w:ascii="HG丸ｺﾞｼｯｸM-PRO" w:eastAsia="HG丸ｺﾞｼｯｸM-PRO" w:hAnsi="ＭＳ ゴシック"/>
          <w:sz w:val="24"/>
          <w:szCs w:val="22"/>
        </w:rPr>
      </w:pPr>
    </w:p>
    <w:p w:rsidR="008E3A7D" w:rsidRDefault="005437E2" w:rsidP="007C6925">
      <w:pPr>
        <w:ind w:firstLineChars="100" w:firstLine="223"/>
        <w:rPr>
          <w:rFonts w:ascii="HG丸ｺﾞｼｯｸM-PRO" w:eastAsia="HG丸ｺﾞｼｯｸM-PRO" w:hAnsi="ＭＳ ゴシック"/>
          <w:sz w:val="24"/>
          <w:szCs w:val="22"/>
        </w:rPr>
      </w:pPr>
      <w:r w:rsidRPr="002313ED">
        <w:rPr>
          <w:rFonts w:ascii="HG丸ｺﾞｼｯｸM-PRO" w:eastAsia="HG丸ｺﾞｼｯｸM-PRO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84EC9" wp14:editId="4493535B">
                <wp:simplePos x="0" y="0"/>
                <wp:positionH relativeFrom="column">
                  <wp:posOffset>532765</wp:posOffset>
                </wp:positionH>
                <wp:positionV relativeFrom="paragraph">
                  <wp:posOffset>16510</wp:posOffset>
                </wp:positionV>
                <wp:extent cx="612638" cy="307700"/>
                <wp:effectExtent l="0" t="0" r="16510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38" cy="307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3ED" w:rsidRPr="002313ED" w:rsidRDefault="002313ED" w:rsidP="002313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231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231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4EC9" id="テキスト ボックス 14" o:spid="_x0000_s1033" type="#_x0000_t202" style="position:absolute;left:0;text-align:left;margin-left:41.95pt;margin-top:1.3pt;width:48.2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" fillcolor="#0070c0" strokeweight=".5pt">
                <v:textbox>
                  <w:txbxContent>
                    <w:p w:rsidR="002313ED" w:rsidRPr="002313ED" w:rsidRDefault="002313ED" w:rsidP="002313E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2313E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2313E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</w:p>
    <w:p w:rsidR="008E3A7D" w:rsidRDefault="008E3A7D" w:rsidP="007C6925">
      <w:pPr>
        <w:ind w:firstLineChars="100" w:firstLine="223"/>
        <w:rPr>
          <w:rFonts w:ascii="HG丸ｺﾞｼｯｸM-PRO" w:eastAsia="HG丸ｺﾞｼｯｸM-PRO" w:hAnsi="ＭＳ ゴシック"/>
          <w:sz w:val="24"/>
          <w:szCs w:val="22"/>
        </w:rPr>
      </w:pPr>
    </w:p>
    <w:p w:rsidR="008E3A7D" w:rsidRDefault="008E3A7D" w:rsidP="007C6925">
      <w:pPr>
        <w:ind w:firstLineChars="100" w:firstLine="223"/>
        <w:rPr>
          <w:rFonts w:ascii="HG丸ｺﾞｼｯｸM-PRO" w:eastAsia="HG丸ｺﾞｼｯｸM-PRO" w:hAnsi="ＭＳ ゴシック"/>
          <w:sz w:val="24"/>
          <w:szCs w:val="22"/>
        </w:rPr>
      </w:pPr>
    </w:p>
    <w:p w:rsidR="008E3A7D" w:rsidRDefault="008E3A7D" w:rsidP="007C6925">
      <w:pPr>
        <w:ind w:firstLineChars="100" w:firstLine="223"/>
        <w:rPr>
          <w:rFonts w:ascii="HG丸ｺﾞｼｯｸM-PRO" w:eastAsia="HG丸ｺﾞｼｯｸM-PRO" w:hAnsi="ＭＳ ゴシック"/>
          <w:sz w:val="24"/>
          <w:szCs w:val="22"/>
        </w:rPr>
      </w:pPr>
    </w:p>
    <w:p w:rsidR="005437E2" w:rsidRDefault="005437E2" w:rsidP="00DB6199">
      <w:pPr>
        <w:ind w:firstLineChars="200" w:firstLine="445"/>
        <w:rPr>
          <w:rFonts w:ascii="HG丸ｺﾞｼｯｸM-PRO" w:eastAsia="HG丸ｺﾞｼｯｸM-PRO" w:hAnsi="ＭＳ ゴシック"/>
          <w:sz w:val="24"/>
          <w:szCs w:val="22"/>
        </w:rPr>
      </w:pPr>
    </w:p>
    <w:p w:rsidR="00D02C25" w:rsidRDefault="00D02C25" w:rsidP="00DB6199">
      <w:pPr>
        <w:ind w:firstLineChars="200" w:firstLine="445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>○</w:t>
      </w:r>
      <w:r>
        <w:rPr>
          <w:rFonts w:ascii="HG丸ｺﾞｼｯｸM-PRO" w:eastAsia="HG丸ｺﾞｼｯｸM-PRO" w:hAnsi="ＭＳ ゴシック"/>
          <w:sz w:val="24"/>
          <w:szCs w:val="22"/>
        </w:rPr>
        <w:t>対</w:t>
      </w:r>
      <w:r w:rsidR="004D0E61"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 w:rsidR="00FB3834">
        <w:rPr>
          <w:rFonts w:ascii="HG丸ｺﾞｼｯｸM-PRO" w:eastAsia="HG丸ｺﾞｼｯｸM-PRO" w:hAnsi="ＭＳ ゴシック"/>
          <w:sz w:val="24"/>
          <w:szCs w:val="22"/>
        </w:rPr>
        <w:t xml:space="preserve">　</w:t>
      </w:r>
      <w:r>
        <w:rPr>
          <w:rFonts w:ascii="HG丸ｺﾞｼｯｸM-PRO" w:eastAsia="HG丸ｺﾞｼｯｸM-PRO" w:hAnsi="ＭＳ ゴシック"/>
          <w:sz w:val="24"/>
          <w:szCs w:val="22"/>
        </w:rPr>
        <w:t>象</w:t>
      </w:r>
      <w:r w:rsidR="00FC20CB">
        <w:rPr>
          <w:rFonts w:ascii="HG丸ｺﾞｼｯｸM-PRO" w:eastAsia="HG丸ｺﾞｼｯｸM-PRO" w:hAnsi="ＭＳ ゴシック"/>
          <w:sz w:val="24"/>
          <w:szCs w:val="22"/>
        </w:rPr>
        <w:t>（新任</w:t>
      </w:r>
      <w:r w:rsidR="00017E3E">
        <w:rPr>
          <w:rFonts w:ascii="HG丸ｺﾞｼｯｸM-PRO" w:eastAsia="HG丸ｺﾞｼｯｸM-PRO" w:hAnsi="ＭＳ ゴシック"/>
          <w:sz w:val="24"/>
          <w:szCs w:val="22"/>
        </w:rPr>
        <w:t>者向け）</w:t>
      </w:r>
      <w:r w:rsidR="009A6310">
        <w:rPr>
          <w:rFonts w:ascii="HG丸ｺﾞｼｯｸM-PRO" w:eastAsia="HG丸ｺﾞｼｯｸM-PRO" w:hAnsi="ＭＳ ゴシック" w:hint="eastAsia"/>
          <w:sz w:val="24"/>
          <w:szCs w:val="22"/>
        </w:rPr>
        <w:t xml:space="preserve">　定員：５０名程度</w:t>
      </w:r>
    </w:p>
    <w:p w:rsidR="00D02C25" w:rsidRPr="008E3A7D" w:rsidRDefault="00D02C25" w:rsidP="00D02C25">
      <w:pPr>
        <w:ind w:firstLineChars="100" w:firstLine="223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 xml:space="preserve">　　</w:t>
      </w:r>
      <w:r w:rsidRPr="008E3A7D">
        <w:rPr>
          <w:rFonts w:ascii="HG丸ｺﾞｼｯｸM-PRO" w:eastAsia="HG丸ｺﾞｼｯｸM-PRO" w:hAnsi="ＭＳ ゴシック"/>
          <w:sz w:val="22"/>
          <w:szCs w:val="22"/>
        </w:rPr>
        <w:t>学校の養護教諭、県・市町・関係機関等における犯罪被害者等支援の関係職員</w:t>
      </w:r>
    </w:p>
    <w:p w:rsidR="00D02C25" w:rsidRPr="00D02C25" w:rsidRDefault="00D02C25" w:rsidP="00DB6199">
      <w:pPr>
        <w:ind w:firstLineChars="200" w:firstLine="445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t>○</w:t>
      </w:r>
      <w:r>
        <w:rPr>
          <w:rFonts w:ascii="HG丸ｺﾞｼｯｸM-PRO" w:eastAsia="HG丸ｺﾞｼｯｸM-PRO" w:hAnsi="ＭＳ ゴシック"/>
          <w:sz w:val="24"/>
          <w:szCs w:val="22"/>
        </w:rPr>
        <w:t>参加方法</w:t>
      </w:r>
      <w:r w:rsidR="009A6310"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</w:p>
    <w:tbl>
      <w:tblPr>
        <w:tblStyle w:val="ae"/>
        <w:tblW w:w="10065" w:type="dxa"/>
        <w:tblInd w:w="289" w:type="dxa"/>
        <w:tblLook w:val="04A0" w:firstRow="1" w:lastRow="0" w:firstColumn="1" w:lastColumn="0" w:noHBand="0" w:noVBand="1"/>
      </w:tblPr>
      <w:tblGrid>
        <w:gridCol w:w="2142"/>
        <w:gridCol w:w="7923"/>
      </w:tblGrid>
      <w:tr w:rsidR="00D02C25" w:rsidTr="00957DF6">
        <w:trPr>
          <w:trHeight w:val="569"/>
        </w:trPr>
        <w:tc>
          <w:tcPr>
            <w:tcW w:w="2142" w:type="dxa"/>
            <w:vAlign w:val="center"/>
          </w:tcPr>
          <w:p w:rsidR="00D02C25" w:rsidRDefault="00D02C25" w:rsidP="00D144F0">
            <w:pPr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D02C25"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  <w:t>会場へのご参加</w:t>
            </w:r>
          </w:p>
        </w:tc>
        <w:tc>
          <w:tcPr>
            <w:tcW w:w="7923" w:type="dxa"/>
            <w:vAlign w:val="center"/>
          </w:tcPr>
          <w:p w:rsidR="00D02C25" w:rsidRDefault="00D02C25" w:rsidP="005437E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お</w:t>
            </w:r>
            <w:r w:rsidR="007B7A0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申し込み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後、直接会場</w:t>
            </w:r>
            <w:r w:rsidR="00D6065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（県庁）</w:t>
            </w:r>
            <w:r w:rsidRPr="008E3A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にお越しください。</w:t>
            </w:r>
          </w:p>
          <w:p w:rsidR="00957DF6" w:rsidRPr="00AA2DA9" w:rsidRDefault="00957DF6" w:rsidP="004873DC">
            <w:pPr>
              <w:ind w:left="143" w:hangingChars="100" w:hanging="143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・令和５年７月１日から、県庁用務により県庁外来駐車場に駐車された場合の</w:t>
            </w:r>
            <w:r w:rsidR="00466A81"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取扱いが変更となり</w:t>
            </w: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、無料で利用できる時間が入場から６０分までとなりますので、ご注意ください。</w:t>
            </w:r>
          </w:p>
          <w:p w:rsidR="00957DF6" w:rsidRPr="00AA2DA9" w:rsidRDefault="00957DF6" w:rsidP="00957DF6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・なお、６０分経過後は、３０分ごとに２２０円の駐車</w:t>
            </w:r>
            <w:r w:rsidR="008A0AE8"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料金</w:t>
            </w: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がかかります。</w:t>
            </w:r>
          </w:p>
          <w:p w:rsidR="00957DF6" w:rsidRPr="008E3A7D" w:rsidRDefault="00957DF6" w:rsidP="00957DF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A2DA9">
              <w:rPr>
                <w:rFonts w:ascii="HG丸ｺﾞｼｯｸM-PRO" w:eastAsia="HG丸ｺﾞｼｯｸM-PRO" w:hAnsi="ＭＳ ゴシック"/>
                <w:sz w:val="16"/>
                <w:szCs w:val="16"/>
              </w:rPr>
              <w:t>・また、工事等により駐車区画数が減少しており、混雑が見込まれますので、公共交通機関での来庁をご検討ください。</w:t>
            </w:r>
          </w:p>
        </w:tc>
      </w:tr>
    </w:tbl>
    <w:p w:rsidR="00957DF6" w:rsidRPr="00957DF6" w:rsidRDefault="00957DF6" w:rsidP="00957DF6">
      <w:pPr>
        <w:rPr>
          <w:rFonts w:ascii="HG丸ｺﾞｼｯｸM-PRO" w:eastAsia="HG丸ｺﾞｼｯｸM-PRO" w:hAnsi="ＭＳ 明朝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3A7D" w:rsidTr="00A12718">
        <w:trPr>
          <w:trHeight w:val="439"/>
        </w:trPr>
        <w:tc>
          <w:tcPr>
            <w:tcW w:w="10194" w:type="dxa"/>
            <w:vAlign w:val="center"/>
          </w:tcPr>
          <w:p w:rsidR="008E3A7D" w:rsidRPr="008E3A7D" w:rsidRDefault="00CB788C" w:rsidP="004D1233">
            <w:pPr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  <w:t>広島県ホームページ：</w:t>
            </w:r>
            <w:r w:rsidR="004D1233" w:rsidRPr="008E3A7D"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  <w:t xml:space="preserve"> </w:t>
            </w:r>
            <w:hyperlink r:id="rId9" w:history="1">
              <w:r w:rsidR="004D1233" w:rsidRPr="004D1233">
                <w:rPr>
                  <w:rStyle w:val="a5"/>
                  <w:rFonts w:ascii="HG丸ｺﾞｼｯｸM-PRO" w:eastAsia="HG丸ｺﾞｼｯｸM-PRO" w:hAnsi="ＭＳ 明朝"/>
                  <w:b/>
                  <w:sz w:val="22"/>
                  <w:szCs w:val="22"/>
                </w:rPr>
                <w:t>https://www.pref.hiro</w:t>
              </w:r>
              <w:r w:rsidR="004D1233" w:rsidRPr="004D1233">
                <w:rPr>
                  <w:rStyle w:val="a5"/>
                  <w:rFonts w:ascii="HG丸ｺﾞｼｯｸM-PRO" w:eastAsia="HG丸ｺﾞｼｯｸM-PRO" w:hAnsi="ＭＳ 明朝"/>
                  <w:b/>
                  <w:sz w:val="22"/>
                  <w:szCs w:val="22"/>
                </w:rPr>
                <w:t>s</w:t>
              </w:r>
              <w:r w:rsidR="004D1233" w:rsidRPr="004D1233">
                <w:rPr>
                  <w:rStyle w:val="a5"/>
                  <w:rFonts w:ascii="HG丸ｺﾞｼｯｸM-PRO" w:eastAsia="HG丸ｺﾞｼｯｸM-PRO" w:hAnsi="ＭＳ 明朝"/>
                  <w:b/>
                  <w:sz w:val="22"/>
                  <w:szCs w:val="22"/>
                </w:rPr>
                <w:t>hima.lg.jp/site/higaisha/kensyu2023.html</w:t>
              </w:r>
            </w:hyperlink>
          </w:p>
        </w:tc>
      </w:tr>
    </w:tbl>
    <w:p w:rsidR="008E3A7D" w:rsidRPr="004D0E61" w:rsidRDefault="004D0E61" w:rsidP="004D0E61">
      <w:pPr>
        <w:jc w:val="righ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b/>
          <w:sz w:val="24"/>
          <w:szCs w:val="22"/>
        </w:rPr>
        <w:t xml:space="preserve">　</w:t>
      </w:r>
      <w:r w:rsidRPr="004D0E61">
        <w:rPr>
          <w:rFonts w:ascii="HG丸ｺﾞｼｯｸM-PRO" w:eastAsia="HG丸ｺﾞｼｯｸM-PRO" w:hAnsi="ＭＳ 明朝"/>
          <w:szCs w:val="21"/>
        </w:rPr>
        <w:t xml:space="preserve">　</w:t>
      </w:r>
      <w:r>
        <w:rPr>
          <w:rFonts w:ascii="HG丸ｺﾞｼｯｸM-PRO" w:eastAsia="HG丸ｺﾞｼｯｸM-PRO" w:hAnsi="ＭＳ 明朝"/>
          <w:szCs w:val="21"/>
        </w:rPr>
        <w:t>※</w:t>
      </w:r>
      <w:r w:rsidRPr="004D0E61">
        <w:rPr>
          <w:rFonts w:ascii="HG丸ｺﾞｼｯｸM-PRO" w:eastAsia="HG丸ｺﾞｼｯｸM-PRO" w:hAnsi="ＭＳ 明朝"/>
          <w:szCs w:val="21"/>
        </w:rPr>
        <w:t>裏面に参加申込書があります。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A51E9" w:rsidRPr="00A12718" w:rsidTr="00FA094D">
        <w:trPr>
          <w:trHeight w:val="1518"/>
        </w:trPr>
        <w:tc>
          <w:tcPr>
            <w:tcW w:w="10194" w:type="dxa"/>
            <w:shd w:val="clear" w:color="auto" w:fill="FFF2CC" w:themeFill="accent4" w:themeFillTint="33"/>
            <w:vAlign w:val="center"/>
          </w:tcPr>
          <w:p w:rsidR="009A51E9" w:rsidRPr="009A51E9" w:rsidRDefault="009A51E9" w:rsidP="00CA2FE5">
            <w:pPr>
              <w:jc w:val="center"/>
              <w:rPr>
                <w:rFonts w:ascii="HG丸ｺﾞｼｯｸM-PRO" w:eastAsia="HG丸ｺﾞｼｯｸM-PRO" w:hAnsi="ＭＳ 明朝"/>
                <w:b/>
                <w:sz w:val="48"/>
                <w:szCs w:val="48"/>
              </w:rPr>
            </w:pPr>
            <w:bookmarkStart w:id="0" w:name="_GoBack" w:colFirst="0" w:colLast="0"/>
            <w:r w:rsidRPr="009A51E9">
              <w:rPr>
                <w:rFonts w:ascii="HG丸ｺﾞｼｯｸM-PRO" w:eastAsia="HG丸ｺﾞｼｯｸM-PRO" w:hAnsi="ＭＳ 明朝"/>
                <w:b/>
                <w:sz w:val="48"/>
                <w:szCs w:val="48"/>
              </w:rPr>
              <w:lastRenderedPageBreak/>
              <w:t>「広島県犯罪被害者等支援研修」参加申込書</w:t>
            </w:r>
          </w:p>
        </w:tc>
      </w:tr>
      <w:bookmarkEnd w:id="0"/>
    </w:tbl>
    <w:p w:rsidR="009A51E9" w:rsidRPr="009A51E9" w:rsidRDefault="009A51E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6513"/>
      </w:tblGrid>
      <w:tr w:rsidR="009A51E9" w:rsidTr="00F344DA">
        <w:trPr>
          <w:trHeight w:val="1681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9A51E9" w:rsidRDefault="009A51E9" w:rsidP="004B0C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【</w:t>
            </w:r>
            <w:r w:rsidRPr="00A12718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申込方法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】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A51E9" w:rsidRDefault="009A51E9" w:rsidP="00FA094D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QRコードで申込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:rsidR="00FA094D" w:rsidRDefault="00FA094D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16510</wp:posOffset>
                      </wp:positionV>
                      <wp:extent cx="1212215" cy="1021715"/>
                      <wp:effectExtent l="0" t="0" r="6985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15" cy="1021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94D" w:rsidRDefault="00B729D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924988" wp14:editId="3A37162E">
                                        <wp:extent cx="923925" cy="923925"/>
                                        <wp:effectExtent l="0" t="0" r="9525" b="952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392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4" type="#_x0000_t202" style="position:absolute;left:0;text-align:left;margin-left:217.6pt;margin-top:1.3pt;width:95.45pt;height: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" fillcolor="white [3201]" stroked="f" strokeweight=".5pt">
                      <v:textbox>
                        <w:txbxContent>
                          <w:p w:rsidR="00FA094D" w:rsidRDefault="00B729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24988" wp14:editId="3A37162E">
                                  <wp:extent cx="923925" cy="9239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94D" w:rsidRDefault="009A51E9" w:rsidP="00F344DA">
            <w:pPr>
              <w:spacing w:beforeLines="50" w:before="160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4B0C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右のQR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コードから</w:t>
            </w:r>
            <w:r w:rsidR="00FA094D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お</w:t>
            </w:r>
            <w:r w:rsidRPr="004B0C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申し込</w:t>
            </w:r>
            <w:r w:rsidR="00FA094D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み</w:t>
            </w:r>
          </w:p>
          <w:p w:rsidR="00FA094D" w:rsidRPr="009A51E9" w:rsidRDefault="009A51E9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4B0C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ください。</w:t>
            </w:r>
          </w:p>
        </w:tc>
      </w:tr>
      <w:tr w:rsidR="009A51E9" w:rsidTr="00FA094D">
        <w:trPr>
          <w:trHeight w:val="1038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9A51E9" w:rsidRDefault="009A51E9" w:rsidP="004B0C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A51E9" w:rsidRDefault="009A51E9" w:rsidP="00FA094D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メールで申込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:rsidR="00FC20CB" w:rsidRDefault="00FC20CB" w:rsidP="00FC20CB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本文</w:t>
            </w:r>
            <w:r w:rsidR="009A51E9"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に、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①参加者名、②</w:t>
            </w:r>
            <w:r w:rsidR="00920B6A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所属</w:t>
            </w:r>
            <w:r w:rsidR="00F344DA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部署</w:t>
            </w:r>
            <w:r w:rsid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③</w:t>
            </w:r>
            <w:r w:rsidR="00920B6A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電話番号</w:t>
            </w:r>
            <w:r w:rsid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④役職、⑤メールアドレスを明記し、⑥参加</w:t>
            </w:r>
            <w:r w:rsidR="00FA094D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希望（第１部（会場・オンライン）、第２部）</w:t>
            </w: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を選択して</w:t>
            </w:r>
            <w:r w:rsidR="00FA094D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送信してください。</w:t>
            </w:r>
          </w:p>
          <w:p w:rsidR="009A51E9" w:rsidRDefault="00FC20CB" w:rsidP="00FC20CB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※メールの件名</w:t>
            </w:r>
            <w:r w:rsidR="009D6738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を</w:t>
            </w:r>
            <w:r w:rsidR="00CB788C" w:rsidRPr="00CB788C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「研修申込」としてください。</w:t>
            </w:r>
          </w:p>
        </w:tc>
      </w:tr>
      <w:tr w:rsidR="009A51E9" w:rsidTr="00FA094D">
        <w:trPr>
          <w:trHeight w:val="69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9A51E9" w:rsidRDefault="009A51E9" w:rsidP="004B0C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A51E9" w:rsidRDefault="009A51E9" w:rsidP="00FA094D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FAXまたは郵便で申込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:rsidR="009A51E9" w:rsidRDefault="009A51E9" w:rsidP="00FA094D">
            <w:pPr>
              <w:rPr>
                <w:rFonts w:ascii="HG丸ｺﾞｼｯｸM-PRO" w:eastAsia="HG丸ｺﾞｼｯｸM-PRO" w:hAnsi="ＭＳ 明朝"/>
                <w:b/>
                <w:noProof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noProof/>
                <w:sz w:val="24"/>
                <w:szCs w:val="22"/>
              </w:rPr>
              <w:t>この申込書に必要事項を記入し、</w:t>
            </w:r>
            <w:r w:rsidR="00DB6199">
              <w:rPr>
                <w:rFonts w:ascii="HG丸ｺﾞｼｯｸM-PRO" w:eastAsia="HG丸ｺﾞｼｯｸM-PRO" w:hAnsi="ＭＳ 明朝" w:hint="eastAsia"/>
                <w:b/>
                <w:noProof/>
                <w:sz w:val="24"/>
                <w:szCs w:val="22"/>
              </w:rPr>
              <w:t>申込先に</w:t>
            </w:r>
            <w:r w:rsidRPr="009A51E9">
              <w:rPr>
                <w:rFonts w:ascii="HG丸ｺﾞｼｯｸM-PRO" w:eastAsia="HG丸ｺﾞｼｯｸM-PRO" w:hAnsi="ＭＳ 明朝" w:hint="eastAsia"/>
                <w:b/>
                <w:noProof/>
                <w:sz w:val="24"/>
                <w:szCs w:val="22"/>
              </w:rPr>
              <w:t>FAXまたは郵送してください。</w:t>
            </w:r>
          </w:p>
        </w:tc>
      </w:tr>
    </w:tbl>
    <w:p w:rsidR="00CB4759" w:rsidRDefault="00CB475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9A51E9" w:rsidRPr="009A51E9" w:rsidTr="00CA2FE5">
        <w:trPr>
          <w:trHeight w:val="776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【申込期限】</w:t>
            </w:r>
          </w:p>
        </w:tc>
        <w:tc>
          <w:tcPr>
            <w:tcW w:w="8214" w:type="dxa"/>
            <w:tcBorders>
              <w:left w:val="single" w:sz="4" w:space="0" w:color="auto"/>
            </w:tcBorders>
            <w:vAlign w:val="center"/>
          </w:tcPr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令和５年７月2１日（金）必着</w:t>
            </w:r>
          </w:p>
        </w:tc>
      </w:tr>
    </w:tbl>
    <w:p w:rsidR="009A51E9" w:rsidRDefault="009A51E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9A51E9" w:rsidRPr="00DB6199" w:rsidTr="00CA2FE5">
        <w:trPr>
          <w:trHeight w:val="141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 xml:space="preserve">【申込先】 </w:t>
            </w:r>
          </w:p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【問い合わせ先</w:t>
            </w: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】</w:t>
            </w:r>
          </w:p>
        </w:tc>
        <w:tc>
          <w:tcPr>
            <w:tcW w:w="8214" w:type="dxa"/>
            <w:tcBorders>
              <w:left w:val="single" w:sz="4" w:space="0" w:color="auto"/>
            </w:tcBorders>
            <w:vAlign w:val="center"/>
          </w:tcPr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広島県環境県民局県民活動課　くらし安心推進グループ</w:t>
            </w:r>
          </w:p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 xml:space="preserve">  　住　所　〒730-8511　広島市中区基町10番52号</w:t>
            </w:r>
          </w:p>
          <w:p w:rsidR="009A51E9" w:rsidRPr="009A51E9" w:rsidRDefault="009A51E9" w:rsidP="009A51E9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 xml:space="preserve"> 　 電　話　０８２－５１３－２７４４、  ＦＡＸ　０８２－２２７－２５４９</w:t>
            </w:r>
          </w:p>
          <w:p w:rsidR="009A51E9" w:rsidRPr="009A51E9" w:rsidRDefault="003B66E1" w:rsidP="00DB6199">
            <w:pPr>
              <w:ind w:firstLineChars="200" w:firstLine="447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>メールアドレス</w:t>
            </w:r>
            <w:r w:rsidR="009A51E9" w:rsidRPr="009A51E9"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t xml:space="preserve">  kankatsudo@pref.hiroshima.lg.jp</w:t>
            </w:r>
          </w:p>
        </w:tc>
      </w:tr>
    </w:tbl>
    <w:p w:rsidR="009A51E9" w:rsidRPr="009A51E9" w:rsidRDefault="009A51E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10183" w:type="dxa"/>
        <w:tblLook w:val="04A0" w:firstRow="1" w:lastRow="0" w:firstColumn="1" w:lastColumn="0" w:noHBand="0" w:noVBand="1"/>
      </w:tblPr>
      <w:tblGrid>
        <w:gridCol w:w="1395"/>
        <w:gridCol w:w="4112"/>
        <w:gridCol w:w="1274"/>
        <w:gridCol w:w="3402"/>
      </w:tblGrid>
      <w:tr w:rsidR="00920B6A" w:rsidRPr="004B0CE9" w:rsidTr="00391346">
        <w:trPr>
          <w:trHeight w:val="389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0B6A" w:rsidRDefault="00920B6A" w:rsidP="00920B6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所属部署</w:t>
            </w:r>
          </w:p>
        </w:tc>
        <w:tc>
          <w:tcPr>
            <w:tcW w:w="411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20B6A" w:rsidRDefault="00920B6A" w:rsidP="00920B6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0B6A" w:rsidRDefault="00920B6A" w:rsidP="00920B6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電話番号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20B6A" w:rsidRDefault="00920B6A" w:rsidP="00920B6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</w:tr>
      <w:tr w:rsidR="00920B6A" w:rsidTr="00391346">
        <w:trPr>
          <w:trHeight w:val="389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B6A" w:rsidRPr="00C63BCF" w:rsidRDefault="00920B6A" w:rsidP="00D2766F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41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0B6A" w:rsidRDefault="00920B6A" w:rsidP="00D2766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920B6A" w:rsidRDefault="00920B6A" w:rsidP="00D2766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0B6A" w:rsidRDefault="00920B6A" w:rsidP="00D2766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</w:tr>
    </w:tbl>
    <w:p w:rsidR="009A51E9" w:rsidRDefault="009A51E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10214" w:type="dxa"/>
        <w:tblLook w:val="04A0" w:firstRow="1" w:lastRow="0" w:firstColumn="1" w:lastColumn="0" w:noHBand="0" w:noVBand="1"/>
      </w:tblPr>
      <w:tblGrid>
        <w:gridCol w:w="2263"/>
        <w:gridCol w:w="3243"/>
        <w:gridCol w:w="4708"/>
      </w:tblGrid>
      <w:tr w:rsidR="00C63BCF" w:rsidRPr="0004731D" w:rsidTr="00391346">
        <w:trPr>
          <w:trHeight w:val="459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3BCF" w:rsidRDefault="00C63BCF" w:rsidP="00FA09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参</w:t>
            </w:r>
            <w:r w:rsidR="009A631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 </w:t>
            </w: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加</w:t>
            </w:r>
            <w:r w:rsidR="009A631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 </w:t>
            </w: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希</w:t>
            </w:r>
            <w:r w:rsidR="009A631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 </w:t>
            </w: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望</w:t>
            </w:r>
          </w:p>
          <w:p w:rsidR="00C63BCF" w:rsidRDefault="00C63BCF" w:rsidP="00FA094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A094D" w:rsidRPr="00DB6199" w:rsidRDefault="00FA094D" w:rsidP="00FA09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6199">
              <w:rPr>
                <w:rFonts w:ascii="HG丸ｺﾞｼｯｸM-PRO" w:eastAsia="HG丸ｺﾞｼｯｸM-PRO" w:hAnsi="HG丸ｺﾞｼｯｸM-PRO"/>
                <w:sz w:val="20"/>
              </w:rPr>
              <w:t>希望個所を</w:t>
            </w:r>
            <w:r w:rsidR="00C63BCF" w:rsidRPr="00DB6199">
              <w:rPr>
                <w:rFonts w:ascii="HG丸ｺﾞｼｯｸM-PRO" w:eastAsia="HG丸ｺﾞｼｯｸM-PRO" w:hAnsi="HG丸ｺﾞｼｯｸM-PRO"/>
                <w:sz w:val="20"/>
              </w:rPr>
              <w:t>チェック</w:t>
            </w:r>
          </w:p>
          <w:p w:rsidR="00C63BCF" w:rsidRPr="002A5027" w:rsidRDefault="00C63BCF" w:rsidP="00FA09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6199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Pr="00DB6199">
              <w:rPr>
                <w:rFonts w:ascii="HG丸ｺﾞｼｯｸM-PRO" w:eastAsia="HG丸ｺﾞｼｯｸM-PRO" w:hAnsi="HG丸ｺﾞｼｯｸM-PRO" w:cs="Segoe UI Symbol"/>
                <w:sz w:val="20"/>
              </w:rPr>
              <w:t>してください。</w:t>
            </w:r>
          </w:p>
        </w:tc>
        <w:tc>
          <w:tcPr>
            <w:tcW w:w="3243" w:type="dxa"/>
            <w:vMerge w:val="restart"/>
            <w:tcBorders>
              <w:top w:val="single" w:sz="18" w:space="0" w:color="auto"/>
            </w:tcBorders>
            <w:vAlign w:val="center"/>
          </w:tcPr>
          <w:p w:rsidR="00C63BCF" w:rsidRPr="0004731D" w:rsidRDefault="009A6310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1</w:t>
            </w:r>
            <w:r w:rsidR="00C63BCF"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部（講演）</w:t>
            </w:r>
          </w:p>
        </w:tc>
        <w:tc>
          <w:tcPr>
            <w:tcW w:w="470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63BCF" w:rsidRPr="0004731D" w:rsidRDefault="00C63BCF" w:rsidP="004B0CE9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□　会場での参加</w:t>
            </w:r>
          </w:p>
        </w:tc>
      </w:tr>
      <w:tr w:rsidR="00C63BCF" w:rsidRPr="0004731D" w:rsidTr="00391346">
        <w:trPr>
          <w:trHeight w:val="423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C63BCF" w:rsidRPr="0004731D" w:rsidRDefault="00C63BCF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</w:p>
        </w:tc>
        <w:tc>
          <w:tcPr>
            <w:tcW w:w="3243" w:type="dxa"/>
            <w:vMerge/>
            <w:vAlign w:val="center"/>
          </w:tcPr>
          <w:p w:rsidR="00C63BCF" w:rsidRPr="0004731D" w:rsidRDefault="00C63BCF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</w:p>
        </w:tc>
        <w:tc>
          <w:tcPr>
            <w:tcW w:w="470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C63BCF" w:rsidRPr="0004731D" w:rsidRDefault="00C63BCF" w:rsidP="004B0CE9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□　オンライン（Zoom）での参加</w:t>
            </w:r>
          </w:p>
        </w:tc>
      </w:tr>
      <w:tr w:rsidR="00C63BCF" w:rsidRPr="0004731D" w:rsidTr="00391346"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63BCF" w:rsidRPr="0004731D" w:rsidRDefault="00C63BCF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  <w:vAlign w:val="center"/>
          </w:tcPr>
          <w:p w:rsidR="00C63BCF" w:rsidRPr="0004731D" w:rsidRDefault="00C63BCF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第２部（講義・事例検討）</w:t>
            </w:r>
          </w:p>
        </w:tc>
        <w:tc>
          <w:tcPr>
            <w:tcW w:w="4708" w:type="dxa"/>
            <w:tcBorders>
              <w:bottom w:val="single" w:sz="18" w:space="0" w:color="auto"/>
              <w:right w:val="single" w:sz="18" w:space="0" w:color="auto"/>
            </w:tcBorders>
          </w:tcPr>
          <w:p w:rsidR="00C63BCF" w:rsidRPr="0004731D" w:rsidRDefault="00C63BCF" w:rsidP="00CA2FE5">
            <w:pPr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□　会場での参加</w:t>
            </w:r>
            <w:r w:rsidR="00FC20CB" w:rsidRPr="00FC20C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（学生対象外）</w:t>
            </w:r>
          </w:p>
          <w:p w:rsidR="00C63BCF" w:rsidRPr="0004731D" w:rsidRDefault="00C63BCF" w:rsidP="00CA2FE5">
            <w:pPr>
              <w:ind w:firstLineChars="200" w:firstLine="4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731D">
              <w:rPr>
                <w:rFonts w:ascii="HG丸ｺﾞｼｯｸM-PRO" w:eastAsia="HG丸ｺﾞｼｯｸM-PRO" w:hAnsi="HG丸ｺﾞｼｯｸM-PRO"/>
                <w:sz w:val="22"/>
                <w:szCs w:val="22"/>
              </w:rPr>
              <w:t>※オンラインでの参加はありません。</w:t>
            </w:r>
          </w:p>
        </w:tc>
      </w:tr>
    </w:tbl>
    <w:p w:rsidR="00C63BCF" w:rsidRDefault="00C63BCF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tbl>
      <w:tblPr>
        <w:tblStyle w:val="ae"/>
        <w:tblW w:w="10158" w:type="dxa"/>
        <w:tblLook w:val="04A0" w:firstRow="1" w:lastRow="0" w:firstColumn="1" w:lastColumn="0" w:noHBand="0" w:noVBand="1"/>
      </w:tblPr>
      <w:tblGrid>
        <w:gridCol w:w="2812"/>
        <w:gridCol w:w="2694"/>
        <w:gridCol w:w="4652"/>
      </w:tblGrid>
      <w:tr w:rsidR="00F344DA" w:rsidRPr="00CB4759" w:rsidTr="00FC20CB">
        <w:trPr>
          <w:trHeight w:val="626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44DA" w:rsidRDefault="00F344DA" w:rsidP="00F344D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  <w:t>参加者名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344DA" w:rsidRPr="00F344DA" w:rsidRDefault="00F344DA" w:rsidP="00F344D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 w:rsidRPr="00F344DA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役</w:t>
            </w:r>
            <w:r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 xml:space="preserve">　　</w:t>
            </w:r>
            <w:r w:rsidRPr="00F344DA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職</w:t>
            </w:r>
          </w:p>
        </w:tc>
        <w:tc>
          <w:tcPr>
            <w:tcW w:w="46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44DA" w:rsidRPr="00FC20CB" w:rsidRDefault="00F344DA" w:rsidP="00FC20CB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 w:rsidRPr="00F344DA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>メールアドレス</w:t>
            </w:r>
          </w:p>
        </w:tc>
      </w:tr>
      <w:tr w:rsidR="00F344DA" w:rsidTr="00F344DA">
        <w:trPr>
          <w:trHeight w:val="70"/>
        </w:trPr>
        <w:tc>
          <w:tcPr>
            <w:tcW w:w="2812" w:type="dxa"/>
            <w:tcBorders>
              <w:left w:val="single" w:sz="18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46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44DA" w:rsidRPr="00F344DA" w:rsidRDefault="00F344DA" w:rsidP="00F344DA">
            <w:pPr>
              <w:jc w:val="center"/>
              <w:rPr>
                <w:rFonts w:ascii="HG丸ｺﾞｼｯｸM-PRO" w:eastAsia="HG丸ｺﾞｼｯｸM-PRO" w:hAnsi="ＭＳ 明朝"/>
                <w:sz w:val="24"/>
                <w:szCs w:val="22"/>
              </w:rPr>
            </w:pPr>
            <w:r w:rsidRPr="00F344DA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＠</w:t>
            </w:r>
          </w:p>
        </w:tc>
      </w:tr>
      <w:tr w:rsidR="00F344DA" w:rsidTr="00F344DA">
        <w:trPr>
          <w:trHeight w:val="286"/>
        </w:trPr>
        <w:tc>
          <w:tcPr>
            <w:tcW w:w="2812" w:type="dxa"/>
            <w:tcBorders>
              <w:left w:val="single" w:sz="18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46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44DA" w:rsidRPr="00F344DA" w:rsidRDefault="00F344DA" w:rsidP="00F344DA">
            <w:pPr>
              <w:jc w:val="center"/>
              <w:rPr>
                <w:rFonts w:ascii="HG丸ｺﾞｼｯｸM-PRO" w:eastAsia="HG丸ｺﾞｼｯｸM-PRO" w:hAnsi="ＭＳ 明朝"/>
                <w:sz w:val="24"/>
                <w:szCs w:val="22"/>
              </w:rPr>
            </w:pPr>
            <w:r w:rsidRPr="00F344DA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＠</w:t>
            </w:r>
          </w:p>
        </w:tc>
      </w:tr>
      <w:tr w:rsidR="00F344DA" w:rsidTr="00F344DA">
        <w:trPr>
          <w:trHeight w:val="223"/>
        </w:trPr>
        <w:tc>
          <w:tcPr>
            <w:tcW w:w="2812" w:type="dxa"/>
            <w:tcBorders>
              <w:left w:val="single" w:sz="18" w:space="0" w:color="auto"/>
              <w:bottom w:val="single" w:sz="18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  <w:right w:val="single" w:sz="4" w:space="0" w:color="auto"/>
            </w:tcBorders>
          </w:tcPr>
          <w:p w:rsidR="00F344DA" w:rsidRDefault="00F344DA" w:rsidP="00F344DA">
            <w:pPr>
              <w:rPr>
                <w:rFonts w:ascii="HG丸ｺﾞｼｯｸM-PRO" w:eastAsia="HG丸ｺﾞｼｯｸM-PRO" w:hAnsi="ＭＳ 明朝"/>
                <w:b/>
                <w:sz w:val="24"/>
                <w:szCs w:val="22"/>
              </w:rPr>
            </w:pPr>
          </w:p>
        </w:tc>
        <w:tc>
          <w:tcPr>
            <w:tcW w:w="46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4DA" w:rsidRPr="00F344DA" w:rsidRDefault="00F344DA" w:rsidP="00F344DA">
            <w:pPr>
              <w:jc w:val="center"/>
              <w:rPr>
                <w:rFonts w:ascii="HG丸ｺﾞｼｯｸM-PRO" w:eastAsia="HG丸ｺﾞｼｯｸM-PRO" w:hAnsi="ＭＳ 明朝"/>
                <w:sz w:val="24"/>
                <w:szCs w:val="22"/>
              </w:rPr>
            </w:pPr>
            <w:r w:rsidRPr="00F344DA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＠</w:t>
            </w:r>
          </w:p>
        </w:tc>
      </w:tr>
    </w:tbl>
    <w:p w:rsidR="00C63BCF" w:rsidRPr="00C63BCF" w:rsidRDefault="00C63BCF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</w:p>
    <w:p w:rsidR="00771D07" w:rsidRDefault="00CB4759" w:rsidP="007B59FF">
      <w:pPr>
        <w:rPr>
          <w:rFonts w:ascii="HG丸ｺﾞｼｯｸM-PRO" w:eastAsia="HG丸ｺﾞｼｯｸM-PRO" w:hAnsi="ＭＳ 明朝"/>
          <w:b/>
          <w:sz w:val="24"/>
          <w:szCs w:val="22"/>
        </w:rPr>
      </w:pPr>
      <w:r>
        <w:rPr>
          <w:rFonts w:ascii="HG丸ｺﾞｼｯｸM-PRO" w:eastAsia="HG丸ｺﾞｼｯｸM-PRO" w:hAnsi="ＭＳ 明朝"/>
          <w:b/>
          <w:sz w:val="24"/>
          <w:szCs w:val="22"/>
        </w:rPr>
        <w:t>◆</w:t>
      </w:r>
      <w:r>
        <w:rPr>
          <w:rFonts w:ascii="HG丸ｺﾞｼｯｸM-PRO" w:eastAsia="HG丸ｺﾞｼｯｸM-PRO" w:hAnsi="ＭＳ 明朝"/>
          <w:b/>
          <w:sz w:val="24"/>
          <w:szCs w:val="22"/>
        </w:rPr>
        <w:t xml:space="preserve">　申し込みされた情報は、本研修の参加受付・緊急時の連絡以外の目的には使用しません。</w:t>
      </w:r>
    </w:p>
    <w:p w:rsidR="00CB4759" w:rsidRPr="00D071FE" w:rsidRDefault="00CB4759" w:rsidP="00DB6199">
      <w:pPr>
        <w:ind w:left="223" w:hangingChars="100" w:hanging="223"/>
        <w:rPr>
          <w:rFonts w:ascii="HG丸ｺﾞｼｯｸM-PRO" w:eastAsia="HG丸ｺﾞｼｯｸM-PRO" w:hAnsi="ＭＳ 明朝"/>
          <w:b/>
          <w:sz w:val="24"/>
          <w:szCs w:val="22"/>
        </w:rPr>
      </w:pPr>
      <w:r>
        <w:rPr>
          <w:rFonts w:ascii="HG丸ｺﾞｼｯｸM-PRO" w:eastAsia="HG丸ｺﾞｼｯｸM-PRO" w:hAnsi="ＭＳ 明朝"/>
          <w:b/>
          <w:sz w:val="24"/>
          <w:szCs w:val="22"/>
        </w:rPr>
        <w:t>◆</w:t>
      </w:r>
      <w:r w:rsidR="00DB6199">
        <w:rPr>
          <w:rFonts w:ascii="HG丸ｺﾞｼｯｸM-PRO" w:eastAsia="HG丸ｺﾞｼｯｸM-PRO" w:hAnsi="ＭＳ 明朝"/>
          <w:b/>
          <w:sz w:val="24"/>
          <w:szCs w:val="22"/>
        </w:rPr>
        <w:t xml:space="preserve">　オンライン参加希望の方には、申込書に記入</w:t>
      </w:r>
      <w:r>
        <w:rPr>
          <w:rFonts w:ascii="HG丸ｺﾞｼｯｸM-PRO" w:eastAsia="HG丸ｺﾞｼｯｸM-PRO" w:hAnsi="ＭＳ 明朝"/>
          <w:b/>
          <w:sz w:val="24"/>
          <w:szCs w:val="22"/>
        </w:rPr>
        <w:t>いただいたメールアドレスに、招待メールを</w:t>
      </w:r>
      <w:r w:rsidR="00DB6199">
        <w:rPr>
          <w:rFonts w:ascii="HG丸ｺﾞｼｯｸM-PRO" w:eastAsia="HG丸ｺﾞｼｯｸM-PRO" w:hAnsi="ＭＳ 明朝"/>
          <w:b/>
          <w:sz w:val="24"/>
          <w:szCs w:val="22"/>
        </w:rPr>
        <w:t>お</w:t>
      </w:r>
      <w:r>
        <w:rPr>
          <w:rFonts w:ascii="HG丸ｺﾞｼｯｸM-PRO" w:eastAsia="HG丸ｺﾞｼｯｸM-PRO" w:hAnsi="ＭＳ 明朝"/>
          <w:b/>
          <w:sz w:val="24"/>
          <w:szCs w:val="22"/>
        </w:rPr>
        <w:t>送り</w:t>
      </w:r>
      <w:r w:rsidR="00DB6199">
        <w:rPr>
          <w:rFonts w:ascii="HG丸ｺﾞｼｯｸM-PRO" w:eastAsia="HG丸ｺﾞｼｯｸM-PRO" w:hAnsi="ＭＳ 明朝"/>
          <w:b/>
          <w:sz w:val="24"/>
          <w:szCs w:val="22"/>
        </w:rPr>
        <w:t>し</w:t>
      </w:r>
      <w:r>
        <w:rPr>
          <w:rFonts w:ascii="HG丸ｺﾞｼｯｸM-PRO" w:eastAsia="HG丸ｺﾞｼｯｸM-PRO" w:hAnsi="ＭＳ 明朝"/>
          <w:b/>
          <w:sz w:val="24"/>
          <w:szCs w:val="22"/>
        </w:rPr>
        <w:t>ます。</w:t>
      </w:r>
    </w:p>
    <w:sectPr w:rsidR="00CB4759" w:rsidRPr="00D071FE" w:rsidSect="008E3A7D">
      <w:pgSz w:w="11906" w:h="16838" w:code="9"/>
      <w:pgMar w:top="567" w:right="851" w:bottom="340" w:left="851" w:header="0" w:footer="0" w:gutter="0"/>
      <w:cols w:space="425"/>
      <w:docGrid w:type="linesAndChars" w:linePitch="32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CA" w:rsidRDefault="00BE2DCA" w:rsidP="00EF2EF2">
      <w:r>
        <w:separator/>
      </w:r>
    </w:p>
  </w:endnote>
  <w:endnote w:type="continuationSeparator" w:id="0">
    <w:p w:rsidR="00BE2DCA" w:rsidRDefault="00BE2DCA" w:rsidP="00E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CA" w:rsidRDefault="00BE2DCA" w:rsidP="00EF2EF2">
      <w:r>
        <w:separator/>
      </w:r>
    </w:p>
  </w:footnote>
  <w:footnote w:type="continuationSeparator" w:id="0">
    <w:p w:rsidR="00BE2DCA" w:rsidRDefault="00BE2DCA" w:rsidP="00EF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3AC"/>
    <w:multiLevelType w:val="singleLevel"/>
    <w:tmpl w:val="2C6A422E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32C90234"/>
    <w:multiLevelType w:val="hybridMultilevel"/>
    <w:tmpl w:val="D29A0A38"/>
    <w:lvl w:ilvl="0" w:tplc="C4AEBE36">
      <w:start w:val="5"/>
      <w:numFmt w:val="decimal"/>
      <w:lvlText w:val="%1"/>
      <w:lvlJc w:val="left"/>
      <w:pPr>
        <w:tabs>
          <w:tab w:val="num" w:pos="553"/>
        </w:tabs>
        <w:ind w:left="553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43EC7EB2"/>
    <w:multiLevelType w:val="hybridMultilevel"/>
    <w:tmpl w:val="6130D862"/>
    <w:lvl w:ilvl="0" w:tplc="0484A87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CB0775"/>
    <w:multiLevelType w:val="singleLevel"/>
    <w:tmpl w:val="838AD73E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HG丸ｺﾞｼｯｸM-PRO" w:eastAsia="HG丸ｺﾞｼｯｸM-PRO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0"/>
  <w:displayHorizontalDrawingGridEvery w:val="0"/>
  <w:displayVerticalDrawingGridEvery w:val="2"/>
  <w:doNotUseMarginsForDrawingGridOrigin/>
  <w:drawingGridHorizontalOrigin w:val="851"/>
  <w:drawingGridVerticalOrigin w:val="567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6f3,#6ff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C6"/>
    <w:rsid w:val="00007AF8"/>
    <w:rsid w:val="00011CD8"/>
    <w:rsid w:val="0001501F"/>
    <w:rsid w:val="00017E3E"/>
    <w:rsid w:val="00037F53"/>
    <w:rsid w:val="00040D77"/>
    <w:rsid w:val="0004731D"/>
    <w:rsid w:val="00053638"/>
    <w:rsid w:val="0005415D"/>
    <w:rsid w:val="00060AE5"/>
    <w:rsid w:val="000654E9"/>
    <w:rsid w:val="00072FE5"/>
    <w:rsid w:val="000764A9"/>
    <w:rsid w:val="00093BA8"/>
    <w:rsid w:val="000A49F5"/>
    <w:rsid w:val="000A52EE"/>
    <w:rsid w:val="000B5A18"/>
    <w:rsid w:val="000C10C1"/>
    <w:rsid w:val="000C6ACA"/>
    <w:rsid w:val="000D75B8"/>
    <w:rsid w:val="000E20BE"/>
    <w:rsid w:val="000E3400"/>
    <w:rsid w:val="000E498D"/>
    <w:rsid w:val="000F101B"/>
    <w:rsid w:val="000F1168"/>
    <w:rsid w:val="001051C2"/>
    <w:rsid w:val="00110970"/>
    <w:rsid w:val="00112D18"/>
    <w:rsid w:val="00131147"/>
    <w:rsid w:val="00146939"/>
    <w:rsid w:val="001512BA"/>
    <w:rsid w:val="0017725A"/>
    <w:rsid w:val="00193381"/>
    <w:rsid w:val="00194A83"/>
    <w:rsid w:val="001A17D0"/>
    <w:rsid w:val="001C6CC8"/>
    <w:rsid w:val="001D125C"/>
    <w:rsid w:val="00201207"/>
    <w:rsid w:val="00205929"/>
    <w:rsid w:val="00212509"/>
    <w:rsid w:val="00220924"/>
    <w:rsid w:val="00223E13"/>
    <w:rsid w:val="00224B9E"/>
    <w:rsid w:val="002263A4"/>
    <w:rsid w:val="002313ED"/>
    <w:rsid w:val="002373D4"/>
    <w:rsid w:val="0024666D"/>
    <w:rsid w:val="00247417"/>
    <w:rsid w:val="00252B55"/>
    <w:rsid w:val="00256918"/>
    <w:rsid w:val="00257E6D"/>
    <w:rsid w:val="00276C5A"/>
    <w:rsid w:val="00281BC2"/>
    <w:rsid w:val="00282C69"/>
    <w:rsid w:val="00290C2C"/>
    <w:rsid w:val="002A5027"/>
    <w:rsid w:val="002D25D7"/>
    <w:rsid w:val="002D4B61"/>
    <w:rsid w:val="002F11D4"/>
    <w:rsid w:val="002F52BC"/>
    <w:rsid w:val="003051BA"/>
    <w:rsid w:val="00306731"/>
    <w:rsid w:val="00312A15"/>
    <w:rsid w:val="003172B2"/>
    <w:rsid w:val="00321503"/>
    <w:rsid w:val="00336A8C"/>
    <w:rsid w:val="00340D68"/>
    <w:rsid w:val="00345FB9"/>
    <w:rsid w:val="003468E2"/>
    <w:rsid w:val="00356CC9"/>
    <w:rsid w:val="00356F67"/>
    <w:rsid w:val="003751E9"/>
    <w:rsid w:val="00376AD9"/>
    <w:rsid w:val="00391346"/>
    <w:rsid w:val="0039659D"/>
    <w:rsid w:val="003A54A5"/>
    <w:rsid w:val="003B55FB"/>
    <w:rsid w:val="003B66E1"/>
    <w:rsid w:val="003B681C"/>
    <w:rsid w:val="003C1002"/>
    <w:rsid w:val="003C1BD5"/>
    <w:rsid w:val="003C508F"/>
    <w:rsid w:val="003E687D"/>
    <w:rsid w:val="003F151D"/>
    <w:rsid w:val="003F287B"/>
    <w:rsid w:val="004235C0"/>
    <w:rsid w:val="00436E8B"/>
    <w:rsid w:val="00443A2D"/>
    <w:rsid w:val="00456A75"/>
    <w:rsid w:val="00466A81"/>
    <w:rsid w:val="004768A8"/>
    <w:rsid w:val="004873DC"/>
    <w:rsid w:val="004A6980"/>
    <w:rsid w:val="004B0CE9"/>
    <w:rsid w:val="004B3F03"/>
    <w:rsid w:val="004B6BAC"/>
    <w:rsid w:val="004B7590"/>
    <w:rsid w:val="004C4797"/>
    <w:rsid w:val="004D0E61"/>
    <w:rsid w:val="004D1233"/>
    <w:rsid w:val="004E0104"/>
    <w:rsid w:val="004E496B"/>
    <w:rsid w:val="004F12E3"/>
    <w:rsid w:val="004F78F9"/>
    <w:rsid w:val="00502511"/>
    <w:rsid w:val="00511351"/>
    <w:rsid w:val="005122F9"/>
    <w:rsid w:val="00517651"/>
    <w:rsid w:val="00517C8E"/>
    <w:rsid w:val="00525DAC"/>
    <w:rsid w:val="00536CEF"/>
    <w:rsid w:val="005437E2"/>
    <w:rsid w:val="0054391A"/>
    <w:rsid w:val="00552AF4"/>
    <w:rsid w:val="00567A2D"/>
    <w:rsid w:val="00572ABB"/>
    <w:rsid w:val="00583959"/>
    <w:rsid w:val="00585977"/>
    <w:rsid w:val="005859A4"/>
    <w:rsid w:val="00586A09"/>
    <w:rsid w:val="00592E0B"/>
    <w:rsid w:val="005A056D"/>
    <w:rsid w:val="005A2D24"/>
    <w:rsid w:val="005C1C97"/>
    <w:rsid w:val="005D685E"/>
    <w:rsid w:val="005E52EB"/>
    <w:rsid w:val="005F2E6E"/>
    <w:rsid w:val="005F5098"/>
    <w:rsid w:val="005F6D6C"/>
    <w:rsid w:val="00600BF3"/>
    <w:rsid w:val="00605405"/>
    <w:rsid w:val="00637AE8"/>
    <w:rsid w:val="0064434D"/>
    <w:rsid w:val="00660DEE"/>
    <w:rsid w:val="006674BE"/>
    <w:rsid w:val="0067414E"/>
    <w:rsid w:val="00684D0F"/>
    <w:rsid w:val="006A20DB"/>
    <w:rsid w:val="006A3366"/>
    <w:rsid w:val="006A3892"/>
    <w:rsid w:val="006A566F"/>
    <w:rsid w:val="006A5B39"/>
    <w:rsid w:val="006D05D2"/>
    <w:rsid w:val="006D5B18"/>
    <w:rsid w:val="006E0F22"/>
    <w:rsid w:val="006F1DAF"/>
    <w:rsid w:val="00704E6E"/>
    <w:rsid w:val="007077DA"/>
    <w:rsid w:val="00713C33"/>
    <w:rsid w:val="00715450"/>
    <w:rsid w:val="00723BBB"/>
    <w:rsid w:val="007251AE"/>
    <w:rsid w:val="007401ED"/>
    <w:rsid w:val="007422EE"/>
    <w:rsid w:val="007467B9"/>
    <w:rsid w:val="00753B76"/>
    <w:rsid w:val="00755C20"/>
    <w:rsid w:val="007574AD"/>
    <w:rsid w:val="00762EFC"/>
    <w:rsid w:val="00771D07"/>
    <w:rsid w:val="0077466E"/>
    <w:rsid w:val="00782667"/>
    <w:rsid w:val="00786584"/>
    <w:rsid w:val="007865B9"/>
    <w:rsid w:val="0079550A"/>
    <w:rsid w:val="00795865"/>
    <w:rsid w:val="007A1348"/>
    <w:rsid w:val="007A4C43"/>
    <w:rsid w:val="007A7144"/>
    <w:rsid w:val="007A7BF9"/>
    <w:rsid w:val="007A7E72"/>
    <w:rsid w:val="007B03CB"/>
    <w:rsid w:val="007B0EA7"/>
    <w:rsid w:val="007B59FF"/>
    <w:rsid w:val="007B7A09"/>
    <w:rsid w:val="007C6925"/>
    <w:rsid w:val="007D12A7"/>
    <w:rsid w:val="007D16C5"/>
    <w:rsid w:val="007D6FD2"/>
    <w:rsid w:val="007E61B0"/>
    <w:rsid w:val="008157BF"/>
    <w:rsid w:val="0082479C"/>
    <w:rsid w:val="00830BC3"/>
    <w:rsid w:val="0083780D"/>
    <w:rsid w:val="008410C4"/>
    <w:rsid w:val="00842E69"/>
    <w:rsid w:val="00850D3F"/>
    <w:rsid w:val="008544D0"/>
    <w:rsid w:val="00854D3C"/>
    <w:rsid w:val="00857807"/>
    <w:rsid w:val="008663D7"/>
    <w:rsid w:val="00867E3A"/>
    <w:rsid w:val="00871B3D"/>
    <w:rsid w:val="008872D0"/>
    <w:rsid w:val="00887315"/>
    <w:rsid w:val="008879AD"/>
    <w:rsid w:val="00890BBA"/>
    <w:rsid w:val="00897693"/>
    <w:rsid w:val="008A0AE8"/>
    <w:rsid w:val="008A5CF6"/>
    <w:rsid w:val="008C0128"/>
    <w:rsid w:val="008C343E"/>
    <w:rsid w:val="008D2A7E"/>
    <w:rsid w:val="008D5025"/>
    <w:rsid w:val="008D5FF5"/>
    <w:rsid w:val="008E3A7D"/>
    <w:rsid w:val="008F4A4C"/>
    <w:rsid w:val="008F62DD"/>
    <w:rsid w:val="00920B6A"/>
    <w:rsid w:val="00941F8F"/>
    <w:rsid w:val="00957DF6"/>
    <w:rsid w:val="0097193E"/>
    <w:rsid w:val="009803BA"/>
    <w:rsid w:val="00980CF4"/>
    <w:rsid w:val="00982843"/>
    <w:rsid w:val="009A0195"/>
    <w:rsid w:val="009A33CB"/>
    <w:rsid w:val="009A453D"/>
    <w:rsid w:val="009A51E9"/>
    <w:rsid w:val="009A6310"/>
    <w:rsid w:val="009B0F10"/>
    <w:rsid w:val="009B472C"/>
    <w:rsid w:val="009C3A35"/>
    <w:rsid w:val="009D1D62"/>
    <w:rsid w:val="009D6738"/>
    <w:rsid w:val="009E2883"/>
    <w:rsid w:val="009F744B"/>
    <w:rsid w:val="00A12718"/>
    <w:rsid w:val="00A15BF7"/>
    <w:rsid w:val="00A25B52"/>
    <w:rsid w:val="00A37F3B"/>
    <w:rsid w:val="00A41352"/>
    <w:rsid w:val="00A46B90"/>
    <w:rsid w:val="00A5100B"/>
    <w:rsid w:val="00A60248"/>
    <w:rsid w:val="00A60EBA"/>
    <w:rsid w:val="00A6260A"/>
    <w:rsid w:val="00A67A31"/>
    <w:rsid w:val="00A702EB"/>
    <w:rsid w:val="00A75E5A"/>
    <w:rsid w:val="00A77367"/>
    <w:rsid w:val="00A777E0"/>
    <w:rsid w:val="00A8386F"/>
    <w:rsid w:val="00A857C4"/>
    <w:rsid w:val="00A87285"/>
    <w:rsid w:val="00A87D14"/>
    <w:rsid w:val="00A9604A"/>
    <w:rsid w:val="00AA1619"/>
    <w:rsid w:val="00AA2DA9"/>
    <w:rsid w:val="00AB4DD8"/>
    <w:rsid w:val="00AC489A"/>
    <w:rsid w:val="00AD3090"/>
    <w:rsid w:val="00AE501C"/>
    <w:rsid w:val="00AF0BE5"/>
    <w:rsid w:val="00AF1188"/>
    <w:rsid w:val="00AF2D8A"/>
    <w:rsid w:val="00B00DB3"/>
    <w:rsid w:val="00B06933"/>
    <w:rsid w:val="00B06A78"/>
    <w:rsid w:val="00B3025B"/>
    <w:rsid w:val="00B31CD9"/>
    <w:rsid w:val="00B340DC"/>
    <w:rsid w:val="00B40D6A"/>
    <w:rsid w:val="00B454E9"/>
    <w:rsid w:val="00B477AE"/>
    <w:rsid w:val="00B621EA"/>
    <w:rsid w:val="00B66038"/>
    <w:rsid w:val="00B72797"/>
    <w:rsid w:val="00B729D1"/>
    <w:rsid w:val="00B81006"/>
    <w:rsid w:val="00B8257B"/>
    <w:rsid w:val="00B858A9"/>
    <w:rsid w:val="00B86043"/>
    <w:rsid w:val="00BA2C50"/>
    <w:rsid w:val="00BD3CE4"/>
    <w:rsid w:val="00BE2DCA"/>
    <w:rsid w:val="00BE4A77"/>
    <w:rsid w:val="00BE4DA5"/>
    <w:rsid w:val="00C01FF4"/>
    <w:rsid w:val="00C21C8E"/>
    <w:rsid w:val="00C333C6"/>
    <w:rsid w:val="00C334EE"/>
    <w:rsid w:val="00C476AA"/>
    <w:rsid w:val="00C52FC9"/>
    <w:rsid w:val="00C54C01"/>
    <w:rsid w:val="00C63BCF"/>
    <w:rsid w:val="00C64875"/>
    <w:rsid w:val="00C7353C"/>
    <w:rsid w:val="00C96930"/>
    <w:rsid w:val="00CA2F24"/>
    <w:rsid w:val="00CB4759"/>
    <w:rsid w:val="00CB788C"/>
    <w:rsid w:val="00CC4EE2"/>
    <w:rsid w:val="00CC6C45"/>
    <w:rsid w:val="00CD1131"/>
    <w:rsid w:val="00CD4A6C"/>
    <w:rsid w:val="00CE1414"/>
    <w:rsid w:val="00CF5409"/>
    <w:rsid w:val="00CF725B"/>
    <w:rsid w:val="00D02C25"/>
    <w:rsid w:val="00D071FE"/>
    <w:rsid w:val="00D07388"/>
    <w:rsid w:val="00D326DD"/>
    <w:rsid w:val="00D344C3"/>
    <w:rsid w:val="00D449F0"/>
    <w:rsid w:val="00D53438"/>
    <w:rsid w:val="00D56B3D"/>
    <w:rsid w:val="00D60650"/>
    <w:rsid w:val="00D62BEF"/>
    <w:rsid w:val="00D6736D"/>
    <w:rsid w:val="00D73389"/>
    <w:rsid w:val="00D7372F"/>
    <w:rsid w:val="00D745A1"/>
    <w:rsid w:val="00D74F7F"/>
    <w:rsid w:val="00D765CA"/>
    <w:rsid w:val="00DA4939"/>
    <w:rsid w:val="00DB6199"/>
    <w:rsid w:val="00DB771F"/>
    <w:rsid w:val="00DC29C0"/>
    <w:rsid w:val="00DC30D6"/>
    <w:rsid w:val="00DD2832"/>
    <w:rsid w:val="00DE4DC0"/>
    <w:rsid w:val="00DF4C72"/>
    <w:rsid w:val="00DF6815"/>
    <w:rsid w:val="00E03D52"/>
    <w:rsid w:val="00E060DE"/>
    <w:rsid w:val="00E20978"/>
    <w:rsid w:val="00E407A0"/>
    <w:rsid w:val="00E44D66"/>
    <w:rsid w:val="00E6283D"/>
    <w:rsid w:val="00E83368"/>
    <w:rsid w:val="00E933B4"/>
    <w:rsid w:val="00E97460"/>
    <w:rsid w:val="00EA2F17"/>
    <w:rsid w:val="00EB58A1"/>
    <w:rsid w:val="00EC7100"/>
    <w:rsid w:val="00ED5BC2"/>
    <w:rsid w:val="00EE7A1D"/>
    <w:rsid w:val="00EF27AE"/>
    <w:rsid w:val="00EF2EF2"/>
    <w:rsid w:val="00F019C1"/>
    <w:rsid w:val="00F13F2A"/>
    <w:rsid w:val="00F3189E"/>
    <w:rsid w:val="00F344DA"/>
    <w:rsid w:val="00F352C4"/>
    <w:rsid w:val="00F367D5"/>
    <w:rsid w:val="00F40E6F"/>
    <w:rsid w:val="00F41FA4"/>
    <w:rsid w:val="00F86861"/>
    <w:rsid w:val="00F87F59"/>
    <w:rsid w:val="00FA094D"/>
    <w:rsid w:val="00FA599C"/>
    <w:rsid w:val="00FA62DD"/>
    <w:rsid w:val="00FB1E58"/>
    <w:rsid w:val="00FB27C4"/>
    <w:rsid w:val="00FB3834"/>
    <w:rsid w:val="00FB3EC8"/>
    <w:rsid w:val="00FB4067"/>
    <w:rsid w:val="00FC20CB"/>
    <w:rsid w:val="00FC4BD1"/>
    <w:rsid w:val="00FE09E4"/>
    <w:rsid w:val="00FE74B7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#6f3,#6ff,#cf9"/>
    </o:shapedefaults>
    <o:shapelayout v:ext="edit">
      <o:idmap v:ext="edit" data="1"/>
    </o:shapelayout>
  </w:shapeDefaults>
  <w:decimalSymbol w:val="."/>
  <w:listSeparator w:val=","/>
  <w15:chartTrackingRefBased/>
  <w15:docId w15:val="{598B784B-2B85-431B-94D1-FD32A916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ＤＦＰPOP体"/>
      <w:sz w:val="32"/>
    </w:rPr>
  </w:style>
  <w:style w:type="paragraph" w:styleId="a4">
    <w:name w:val="Body Text Indent"/>
    <w:basedOn w:val="a"/>
    <w:pPr>
      <w:spacing w:line="260" w:lineRule="exact"/>
      <w:ind w:left="318"/>
    </w:pPr>
    <w:rPr>
      <w:rFonts w:eastAsia="HG丸ｺﾞｼｯｸM-PRO"/>
      <w:sz w:val="20"/>
    </w:rPr>
  </w:style>
  <w:style w:type="character" w:styleId="a5">
    <w:name w:val="Hyperlink"/>
    <w:rsid w:val="00795865"/>
    <w:rPr>
      <w:color w:val="0000FF"/>
      <w:u w:val="single"/>
    </w:rPr>
  </w:style>
  <w:style w:type="paragraph" w:styleId="a6">
    <w:name w:val="Balloon Text"/>
    <w:basedOn w:val="a"/>
    <w:semiHidden/>
    <w:rsid w:val="0067414E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9E2883"/>
    <w:rPr>
      <w:color w:val="800080"/>
      <w:u w:val="single"/>
    </w:rPr>
  </w:style>
  <w:style w:type="paragraph" w:styleId="a8">
    <w:name w:val="header"/>
    <w:basedOn w:val="a"/>
    <w:link w:val="a9"/>
    <w:rsid w:val="00EF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2EF2"/>
    <w:rPr>
      <w:kern w:val="2"/>
      <w:sz w:val="21"/>
    </w:rPr>
  </w:style>
  <w:style w:type="paragraph" w:styleId="aa">
    <w:name w:val="footer"/>
    <w:basedOn w:val="a"/>
    <w:link w:val="ab"/>
    <w:rsid w:val="00EF2E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2EF2"/>
    <w:rPr>
      <w:kern w:val="2"/>
      <w:sz w:val="21"/>
    </w:rPr>
  </w:style>
  <w:style w:type="paragraph" w:styleId="Web">
    <w:name w:val="Normal (Web)"/>
    <w:basedOn w:val="a"/>
    <w:uiPriority w:val="99"/>
    <w:unhideWhenUsed/>
    <w:rsid w:val="00CC4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rsid w:val="00C21C8E"/>
  </w:style>
  <w:style w:type="character" w:customStyle="1" w:styleId="ad">
    <w:name w:val="日付 (文字)"/>
    <w:basedOn w:val="a0"/>
    <w:link w:val="ac"/>
    <w:rsid w:val="00C21C8E"/>
    <w:rPr>
      <w:kern w:val="2"/>
      <w:sz w:val="21"/>
    </w:rPr>
  </w:style>
  <w:style w:type="table" w:styleId="ae">
    <w:name w:val="Table Grid"/>
    <w:basedOn w:val="a1"/>
    <w:rsid w:val="00D0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ref.hiroshima.lg.jp/site/higaisha/kensyu2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5402-67C8-4A97-8028-C5D7B80C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1110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呉  会  場</vt:lpstr>
      <vt:lpstr>呉  会  場</vt:lpstr>
    </vt:vector>
  </TitlesOfParts>
  <Company>広島県</Company>
  <LinksUpToDate>false</LinksUpToDate>
  <CharactersWithSpaces>1497</CharactersWithSpaces>
  <SharedDoc>false</SharedDoc>
  <HLinks>
    <vt:vector size="6" baseType="variant">
      <vt:variant>
        <vt:i4>1376358</vt:i4>
      </vt:variant>
      <vt:variant>
        <vt:i4>-1</vt:i4>
      </vt:variant>
      <vt:variant>
        <vt:i4>1122</vt:i4>
      </vt:variant>
      <vt:variant>
        <vt:i4>1</vt:i4>
      </vt:variant>
      <vt:variant>
        <vt:lpwstr>http://www.pref.hiroshima.lg.jp/www/contents/1176249303389/simple/070411092511_0.gif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呉  会  場</dc:title>
  <dc:subject/>
  <dc:creator>広島県</dc:creator>
  <cp:keywords/>
  <cp:lastModifiedBy>岩西 慶宗</cp:lastModifiedBy>
  <cp:revision>15</cp:revision>
  <cp:lastPrinted>2023-06-14T07:02:00Z</cp:lastPrinted>
  <dcterms:created xsi:type="dcterms:W3CDTF">2023-06-08T04:37:00Z</dcterms:created>
  <dcterms:modified xsi:type="dcterms:W3CDTF">2023-06-15T23:57:00Z</dcterms:modified>
</cp:coreProperties>
</file>