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様式８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  <w:sz w:val="18"/>
        </w:rPr>
        <w:t xml:space="preserve">                  </w:t>
      </w:r>
      <w:r>
        <w:rPr>
          <w:rFonts w:hint="eastAsia"/>
          <w:spacing w:val="6"/>
          <w:sz w:val="36"/>
        </w:rPr>
        <w:t>入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院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者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届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出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事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項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変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更</w:t>
      </w:r>
      <w:r>
        <w:rPr>
          <w:rFonts w:hint="eastAsia"/>
          <w:spacing w:val="3"/>
          <w:sz w:val="18"/>
        </w:rPr>
        <w:t>　</w:t>
      </w:r>
      <w:r>
        <w:rPr>
          <w:rFonts w:hint="eastAsia"/>
          <w:spacing w:val="6"/>
          <w:sz w:val="36"/>
        </w:rPr>
        <w:t>届</w:t>
      </w:r>
    </w:p>
    <w:p>
      <w:pPr>
        <w:pStyle w:val="15"/>
        <w:spacing w:line="338" w:lineRule="exact"/>
        <w:rPr>
          <w:rFonts w:hint="default"/>
          <w:spacing w:val="0"/>
        </w:rPr>
      </w:pPr>
    </w:p>
    <w:p>
      <w:pPr>
        <w:pStyle w:val="15"/>
        <w:spacing w:line="338" w:lineRule="exac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           </w:t>
      </w:r>
      <w:r>
        <w:rPr>
          <w:rFonts w:hint="eastAsia"/>
        </w:rPr>
        <w:t>　　　年　　　月　　　日</w:t>
      </w:r>
    </w:p>
    <w:p>
      <w:pPr>
        <w:pStyle w:val="15"/>
        <w:spacing w:line="338" w:lineRule="exact"/>
        <w:rPr>
          <w:rFonts w:hint="default"/>
          <w:spacing w:val="0"/>
        </w:rPr>
      </w:pPr>
    </w:p>
    <w:p>
      <w:pPr>
        <w:pStyle w:val="15"/>
        <w:spacing w:line="338" w:lineRule="exact"/>
        <w:rPr>
          <w:rFonts w:hint="default"/>
          <w:spacing w:val="0"/>
        </w:rPr>
      </w:pPr>
      <w:r>
        <w:rPr>
          <w:rFonts w:hint="eastAsia"/>
        </w:rPr>
        <w:t>　広島県　　　　　　保健所長　様</w:t>
      </w:r>
    </w:p>
    <w:p>
      <w:pPr>
        <w:pStyle w:val="15"/>
        <w:spacing w:line="338" w:lineRule="exac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   </w:t>
      </w:r>
      <w:r>
        <w:rPr>
          <w:rFonts w:hint="eastAsia"/>
          <w:u w:val="thick" w:color="auto"/>
        </w:rPr>
        <w:t>病</w:t>
      </w:r>
      <w:r>
        <w:rPr>
          <w:rFonts w:hint="default"/>
          <w:spacing w:val="2"/>
          <w:u w:val="thick" w:color="auto"/>
        </w:rPr>
        <w:t xml:space="preserve"> </w:t>
      </w:r>
      <w:r>
        <w:rPr>
          <w:rFonts w:hint="eastAsia"/>
          <w:u w:val="thick" w:color="auto"/>
        </w:rPr>
        <w:t>院</w:t>
      </w:r>
      <w:r>
        <w:rPr>
          <w:rFonts w:hint="default"/>
          <w:spacing w:val="2"/>
          <w:u w:val="thick" w:color="auto"/>
        </w:rPr>
        <w:t xml:space="preserve"> </w:t>
      </w:r>
      <w:r>
        <w:rPr>
          <w:rFonts w:hint="eastAsia"/>
          <w:u w:val="thick" w:color="auto"/>
        </w:rPr>
        <w:t>名　　　　　　　　　　　　</w:t>
      </w:r>
      <w:r>
        <w:rPr>
          <w:rFonts w:hint="default"/>
          <w:spacing w:val="2"/>
          <w:u w:val="thick" w:color="auto"/>
        </w:rPr>
        <w:t xml:space="preserve">    </w:t>
      </w:r>
    </w:p>
    <w:p>
      <w:pPr>
        <w:pStyle w:val="15"/>
        <w:spacing w:line="338" w:lineRule="exac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   </w:t>
      </w:r>
      <w:r>
        <w:rPr>
          <w:rFonts w:hint="eastAsia"/>
          <w:u w:val="thick" w:color="auto"/>
        </w:rPr>
        <w:t>所</w:t>
      </w:r>
      <w:r>
        <w:rPr>
          <w:rFonts w:hint="default"/>
          <w:spacing w:val="2"/>
          <w:u w:val="thick" w:color="auto"/>
        </w:rPr>
        <w:t xml:space="preserve"> </w:t>
      </w:r>
      <w:r>
        <w:rPr>
          <w:rFonts w:hint="eastAsia"/>
          <w:u w:val="thick" w:color="auto"/>
        </w:rPr>
        <w:t>在</w:t>
      </w:r>
      <w:r>
        <w:rPr>
          <w:rFonts w:hint="default"/>
          <w:spacing w:val="2"/>
          <w:u w:val="thick" w:color="auto"/>
        </w:rPr>
        <w:t xml:space="preserve"> </w:t>
      </w:r>
      <w:r>
        <w:rPr>
          <w:rFonts w:hint="eastAsia"/>
          <w:u w:val="thick" w:color="auto"/>
        </w:rPr>
        <w:t>地</w:t>
      </w:r>
      <w:r>
        <w:rPr>
          <w:rFonts w:hint="eastAsia"/>
          <w:spacing w:val="2"/>
          <w:w w:val="50"/>
          <w:u w:val="thick" w:color="auto"/>
        </w:rPr>
        <w:t>〒</w:t>
      </w:r>
      <w:r>
        <w:rPr>
          <w:rFonts w:hint="default"/>
          <w:spacing w:val="2"/>
          <w:u w:val="thick" w:color="auto"/>
        </w:rPr>
        <w:t xml:space="preserve"> </w:t>
      </w:r>
      <w:r>
        <w:rPr>
          <w:rFonts w:hint="eastAsia"/>
          <w:u w:val="thick" w:color="auto"/>
        </w:rPr>
        <w:t>　　　　　　　　　　　　　</w:t>
      </w:r>
    </w:p>
    <w:p>
      <w:pPr>
        <w:pStyle w:val="15"/>
        <w:spacing w:line="338" w:lineRule="exac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   </w:t>
      </w:r>
      <w:r>
        <w:rPr>
          <w:rFonts w:hint="eastAsia"/>
          <w:u w:val="thick" w:color="auto"/>
        </w:rPr>
        <w:t>管理者名　　　　　　　　　　　　　　</w:t>
      </w:r>
    </w:p>
    <w:p>
      <w:pPr>
        <w:pStyle w:val="15"/>
        <w:spacing w:line="338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次の入院者について、下記のとおり変更等がありましたので届け出ます。</w:t>
      </w:r>
    </w:p>
    <w:tbl>
      <w:tblPr>
        <w:tblStyle w:val="11"/>
        <w:tblW w:w="0" w:type="auto"/>
        <w:tblInd w:w="1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260"/>
        <w:gridCol w:w="756"/>
        <w:gridCol w:w="756"/>
        <w:gridCol w:w="3402"/>
        <w:gridCol w:w="378"/>
        <w:gridCol w:w="378"/>
        <w:gridCol w:w="882"/>
        <w:gridCol w:w="2016"/>
      </w:tblGrid>
      <w:tr>
        <w:trPr>
          <w:cantSplit/>
          <w:trHeight w:val="716" w:hRule="exac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158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                    </w:t>
            </w:r>
            <w:r>
              <w:rPr>
                <w:rFonts w:hint="eastAsia"/>
              </w:rPr>
              <w:t>（男・女）</w:t>
            </w:r>
          </w:p>
        </w:tc>
        <w:tc>
          <w:tcPr>
            <w:tcW w:w="75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生年</w:t>
            </w: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2898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tLeast"/>
              <w:ind w:firstLine="500" w:firstLineChars="200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690" w:hRule="exac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756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81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71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>
        <w:trPr>
          <w:cantSplit/>
          <w:trHeight w:val="389" w:hRule="exac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入院年月日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spacing w:val="2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spacing w:val="2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9" w:hRule="exac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入院形態</w:t>
            </w:r>
          </w:p>
        </w:tc>
        <w:tc>
          <w:tcPr>
            <w:tcW w:w="7056" w:type="dxa"/>
            <w:gridSpan w:val="5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措置入院・医療保護入院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３３条１項・３３条２項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15"/>
        <w:spacing w:line="240" w:lineRule="atLeast"/>
        <w:rPr>
          <w:rFonts w:hint="default"/>
          <w:spacing w:val="0"/>
        </w:rPr>
      </w:pPr>
    </w:p>
    <w:p>
      <w:pPr>
        <w:pStyle w:val="15"/>
        <w:spacing w:line="240" w:lineRule="atLeas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</w:t>
      </w:r>
      <w:r>
        <w:rPr>
          <w:rFonts w:hint="eastAsia"/>
        </w:rPr>
        <w:t>記</w:t>
      </w:r>
    </w:p>
    <w:p>
      <w:pPr>
        <w:pStyle w:val="15"/>
        <w:spacing w:line="240" w:lineRule="atLeast"/>
        <w:rPr>
          <w:rFonts w:hint="default"/>
          <w:spacing w:val="0"/>
        </w:rPr>
      </w:pPr>
    </w:p>
    <w:tbl>
      <w:tblPr>
        <w:tblStyle w:val="11"/>
        <w:tblW w:w="0" w:type="auto"/>
        <w:tblInd w:w="1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008"/>
        <w:gridCol w:w="504"/>
        <w:gridCol w:w="1056"/>
        <w:gridCol w:w="3732"/>
        <w:gridCol w:w="1260"/>
        <w:gridCol w:w="2268"/>
      </w:tblGrid>
      <w:tr>
        <w:trPr>
          <w:gridAfter w:val="2"/>
          <w:wAfter w:w="3528" w:type="dxa"/>
          <w:cantSplit/>
          <w:trHeight w:val="387" w:hRule="exact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に関す</w:t>
            </w: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る変更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651" w:hRule="exact"/>
        </w:trPr>
        <w:tc>
          <w:tcPr>
            <w:tcW w:w="10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7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268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3" w:hRule="exact"/>
        </w:trPr>
        <w:tc>
          <w:tcPr>
            <w:tcW w:w="10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50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tLeast"/>
              <w:rPr>
                <w:rFonts w:hint="default"/>
                <w:spacing w:val="0"/>
              </w:rPr>
            </w:pPr>
          </w:p>
        </w:tc>
        <w:tc>
          <w:tcPr>
            <w:tcW w:w="1056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tLeas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pStyle w:val="15"/>
              <w:spacing w:before="271" w:beforeLines="0" w:beforeAutospacing="0" w:line="240" w:lineRule="atLeas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</w:p>
        </w:tc>
      </w:tr>
    </w:tbl>
    <w:p>
      <w:pPr>
        <w:pStyle w:val="15"/>
        <w:spacing w:line="240" w:lineRule="atLeast"/>
        <w:rPr>
          <w:rFonts w:hint="default"/>
          <w:spacing w:val="0"/>
        </w:rPr>
      </w:pPr>
    </w:p>
    <w:p>
      <w:pPr>
        <w:pStyle w:val="15"/>
        <w:spacing w:line="240" w:lineRule="atLeast"/>
        <w:rPr>
          <w:rFonts w:hint="default"/>
          <w:spacing w:val="0"/>
        </w:rPr>
      </w:pPr>
      <w:r>
        <w:rPr>
          <w:rFonts w:hint="eastAsia"/>
        </w:rPr>
        <w:t>（注）保険区分については、措置入院者以外は記入不要</w:t>
      </w:r>
    </w:p>
    <w:p>
      <w:pPr>
        <w:pStyle w:val="15"/>
        <w:rPr>
          <w:rFonts w:hint="default"/>
        </w:rPr>
      </w:pPr>
      <w:bookmarkStart w:id="0" w:name="_GoBack"/>
      <w:bookmarkEnd w:id="0"/>
    </w:p>
    <w:sectPr>
      <w:pgSz w:w="11906" w:h="16838"/>
      <w:pgMar w:top="1134" w:right="850" w:bottom="1080" w:left="976" w:header="851" w:footer="992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 w:hAnsi="ＭＳ 明朝"/>
      <w:spacing w:val="5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12</Pages>
  <Words>1</Words>
  <Characters>1740</Characters>
  <Application>JUST Note</Application>
  <Lines>26998</Lines>
  <Paragraphs>319</Paragraphs>
  <Company>広島県</Company>
  <CharactersWithSpaces>5825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措置届出事務処理要領</dc:title>
  <dc:creator>広島県</dc:creator>
  <cp:lastModifiedBy>小根森 泰子</cp:lastModifiedBy>
  <cp:lastPrinted>2021-03-18T01:54:00Z</cp:lastPrinted>
  <dcterms:created xsi:type="dcterms:W3CDTF">2021-03-18T01:54:00Z</dcterms:created>
  <dcterms:modified xsi:type="dcterms:W3CDTF">2024-02-27T08:15:31Z</dcterms:modified>
  <cp:revision>4</cp:revision>
</cp:coreProperties>
</file>