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様式第１号の２</w:t>
      </w:r>
    </w:p>
    <w:p>
      <w:pPr>
        <w:pStyle w:val="0"/>
        <w:spacing w:line="320" w:lineRule="exact"/>
        <w:jc w:val="center"/>
        <w:rPr>
          <w:rFonts w:hint="default" w:ascii="ＭＳ ゴシック" w:hAnsi="ＭＳ ゴシック" w:eastAsia="ＭＳ ゴシック"/>
          <w:sz w:val="26"/>
        </w:rPr>
      </w:pPr>
      <w:r>
        <w:rPr>
          <w:rFonts w:hint="eastAsia" w:ascii="ＭＳ ゴシック" w:hAnsi="ＭＳ ゴシック" w:eastAsia="ＭＳ ゴシック"/>
          <w:sz w:val="26"/>
        </w:rPr>
        <w:t>法人概要表</w: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ind w:firstLine="425" w:firstLineChars="200"/>
        <w:rPr>
          <w:rFonts w:hint="default" w:ascii="ＭＳ 明朝" w:hAnsi="ＭＳ 明朝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 w:ascii="ＭＳ 明朝" w:hAnsi="ＭＳ 明朝"/>
        </w:rPr>
        <w:t>（令和　　年　　月　　日現在）</w:t>
      </w:r>
    </w:p>
    <w:tbl>
      <w:tblPr>
        <w:tblStyle w:val="11"/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0"/>
        <w:gridCol w:w="707"/>
        <w:gridCol w:w="1196"/>
        <w:gridCol w:w="5481"/>
      </w:tblGrid>
      <w:tr>
        <w:trPr>
          <w:trHeight w:val="872" w:hRule="atLeast"/>
        </w:trPr>
        <w:tc>
          <w:tcPr>
            <w:tcW w:w="1680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999999"/>
              </w:rPr>
            </w:pPr>
          </w:p>
        </w:tc>
      </w:tr>
      <w:tr>
        <w:trPr>
          <w:trHeight w:val="877" w:hRule="atLeast"/>
        </w:trPr>
        <w:tc>
          <w:tcPr>
            <w:tcW w:w="1680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pStyle w:val="0"/>
              <w:wordWrap w:val="0"/>
              <w:spacing w:line="3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</w:p>
        </w:tc>
      </w:tr>
      <w:tr>
        <w:trPr>
          <w:trHeight w:val="1012" w:hRule="atLeast"/>
        </w:trPr>
        <w:tc>
          <w:tcPr>
            <w:tcW w:w="1680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96" w:hRule="atLeast"/>
        </w:trPr>
        <w:tc>
          <w:tcPr>
            <w:tcW w:w="1680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21" w:hRule="atLeast"/>
        </w:trPr>
        <w:tc>
          <w:tcPr>
            <w:tcW w:w="1680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  <w:tr>
        <w:trPr>
          <w:trHeight w:val="544" w:hRule="atLeast"/>
        </w:trPr>
        <w:tc>
          <w:tcPr>
            <w:tcW w:w="1680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人</w:t>
            </w:r>
          </w:p>
        </w:tc>
      </w:tr>
      <w:tr>
        <w:trPr>
          <w:trHeight w:val="705" w:hRule="atLeast"/>
        </w:trPr>
        <w:tc>
          <w:tcPr>
            <w:tcW w:w="1680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http://</w:t>
            </w:r>
          </w:p>
        </w:tc>
      </w:tr>
      <w:tr>
        <w:trPr>
          <w:trHeight w:val="3693" w:hRule="atLeast"/>
        </w:trPr>
        <w:tc>
          <w:tcPr>
            <w:tcW w:w="1680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384" w:type="dxa"/>
            <w:gridSpan w:val="3"/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1680" w:type="dxa"/>
            <w:vMerge w:val="restart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電話番号</w:t>
            </w:r>
          </w:p>
        </w:tc>
        <w:tc>
          <w:tcPr>
            <w:tcW w:w="548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w w:val="80"/>
                <w:kern w:val="0"/>
              </w:rPr>
              <w:t>ＦＡＸ番号</w:t>
            </w:r>
          </w:p>
        </w:tc>
        <w:tc>
          <w:tcPr>
            <w:tcW w:w="548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  <w:tr>
        <w:trPr>
          <w:trHeight w:val="459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担</w:t>
            </w:r>
          </w:p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当</w:t>
            </w:r>
          </w:p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w w:val="80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者</w:t>
            </w:r>
          </w:p>
        </w:tc>
        <w:tc>
          <w:tcPr>
            <w:tcW w:w="1196" w:type="dxa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所　属</w:t>
            </w:r>
          </w:p>
        </w:tc>
        <w:tc>
          <w:tcPr>
            <w:tcW w:w="548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  <w:tr>
        <w:trPr>
          <w:trHeight w:val="459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kern w:val="0"/>
              </w:rPr>
              <w:t>氏　名</w:t>
            </w:r>
          </w:p>
        </w:tc>
        <w:tc>
          <w:tcPr>
            <w:tcW w:w="548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</w:tbl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※　企業・団体のパンフレット（会社概要）等を添付すること。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※　記入欄が不足する場合は、別紙に記入の上、添付すること。</w:t>
      </w:r>
      <w:r>
        <w:rPr>
          <w:rFonts w:hint="eastAsia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/>
          <w:sz w:val="22"/>
        </w:rPr>
      </w:pPr>
    </w:p>
    <w:sectPr>
      <w:pgSz w:w="11906" w:h="16838"/>
      <w:pgMar w:top="1196" w:right="1701" w:bottom="907" w:left="1701" w:header="851" w:footer="992" w:gutter="0"/>
      <w:cols w:space="720"/>
      <w:textDirection w:val="lrTb"/>
      <w:docGrid w:type="linesAndChars" w:linePitch="342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autoSpaceDE w:val="0"/>
      <w:autoSpaceDN w:val="0"/>
      <w:adjustRightInd w:val="0"/>
      <w:jc w:val="center"/>
      <w:outlineLvl w:val="0"/>
    </w:pPr>
    <w:rPr>
      <w:rFonts w:ascii="Times New Roman" w:hAnsi="Times New Roman" w:eastAsia="ＭＳ Ｐゴシック"/>
      <w:color w:val="000000"/>
      <w:kern w:val="0"/>
      <w:sz w:val="4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3" w:hanging="213" w:hangingChars="100"/>
    </w:pPr>
  </w:style>
  <w:style w:type="paragraph" w:styleId="16">
    <w:name w:val="Body Text"/>
    <w:basedOn w:val="0"/>
    <w:next w:val="16"/>
    <w:link w:val="0"/>
    <w:uiPriority w:val="0"/>
    <w:rPr>
      <w:u w:val="single" w:color="auto"/>
    </w:rPr>
  </w:style>
  <w:style w:type="paragraph" w:styleId="17">
    <w:name w:val="Body Text Indent 2"/>
    <w:basedOn w:val="0"/>
    <w:next w:val="17"/>
    <w:link w:val="0"/>
    <w:uiPriority w:val="0"/>
    <w:pPr>
      <w:ind w:left="425" w:hanging="425" w:hangingChars="20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color w:val="000000"/>
      <w:sz w:val="22"/>
    </w:rPr>
  </w:style>
  <w:style w:type="character" w:styleId="24" w:customStyle="1">
    <w:name w:val="記 (文字)"/>
    <w:basedOn w:val="10"/>
    <w:next w:val="24"/>
    <w:link w:val="23"/>
    <w:uiPriority w:val="0"/>
    <w:rPr>
      <w:color w:val="000000"/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149</Characters>
  <Application>JUST Note</Application>
  <Lines>91</Lines>
  <Paragraphs>27</Paragraphs>
  <Company>広島市</Company>
  <CharactersWithSpaces>214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広報課</dc:creator>
  <cp:lastModifiedBy>杉川 貴朗</cp:lastModifiedBy>
  <cp:lastPrinted>2011-04-26T06:23:00Z</cp:lastPrinted>
  <dcterms:created xsi:type="dcterms:W3CDTF">2021-09-14T02:08:00Z</dcterms:created>
  <dcterms:modified xsi:type="dcterms:W3CDTF">2021-09-14T02:08:14Z</dcterms:modified>
  <cp:revision>2</cp:revision>
</cp:coreProperties>
</file>