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bookmarkStart w:id="0" w:name="_GoBack"/>
      <w:bookmarkEnd w:id="0"/>
      <w:r w:rsidRPr="00465955">
        <w:rPr>
          <w:rFonts w:asciiTheme="majorEastAsia" w:eastAsiaTheme="majorEastAsia" w:hAnsiTheme="majorEastAsia" w:cs="Times New Roman" w:hint="eastAsia"/>
          <w:spacing w:val="3"/>
          <w:sz w:val="20"/>
          <w:szCs w:val="20"/>
          <w:bdr w:val="single" w:sz="4" w:space="0" w:color="auto"/>
        </w:rPr>
        <w:t>物品購入・リース契約</w:t>
      </w:r>
    </w:p>
    <w:p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F31EF1"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県立安芸津病院院長　後藤俊彦</w:t>
      </w:r>
      <w:r w:rsidR="00465955" w:rsidRPr="00465955">
        <w:rPr>
          <w:rFonts w:ascii="ＭＳ 明朝" w:eastAsia="ＭＳ 明朝" w:hAnsi="ＭＳ 明朝" w:cs="Times New Roman" w:hint="eastAsia"/>
          <w:spacing w:val="3"/>
          <w:sz w:val="24"/>
          <w:szCs w:val="24"/>
        </w:rPr>
        <w:t xml:space="preserve">　様</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C46515">
        <w:rPr>
          <w:rFonts w:ascii="ＭＳ 明朝" w:eastAsia="ＭＳ 明朝" w:hAnsi="ＭＳ 明朝" w:cs="Times New Roman" w:hint="eastAsia"/>
          <w:spacing w:val="3"/>
          <w:sz w:val="24"/>
          <w:szCs w:val="24"/>
          <w:u w:val="single"/>
        </w:rPr>
        <w:t>多項目自動血球分析装置</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C3F" w:rsidRDefault="00CC6C3F" w:rsidP="00AC506E">
      <w:r>
        <w:separator/>
      </w:r>
    </w:p>
  </w:endnote>
  <w:endnote w:type="continuationSeparator" w:id="0">
    <w:p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C3F" w:rsidRDefault="00CC6C3F" w:rsidP="00AC506E">
      <w:r>
        <w:separator/>
      </w:r>
    </w:p>
  </w:footnote>
  <w:footnote w:type="continuationSeparator" w:id="0">
    <w:p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0238F"/>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D2968"/>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46515"/>
    <w:rsid w:val="00C52B7C"/>
    <w:rsid w:val="00C53039"/>
    <w:rsid w:val="00C64D9C"/>
    <w:rsid w:val="00C84DBF"/>
    <w:rsid w:val="00C948E6"/>
    <w:rsid w:val="00CA48E5"/>
    <w:rsid w:val="00CC382A"/>
    <w:rsid w:val="00CC40CF"/>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7653B-D94B-4A0F-97C1-86D4B0BE5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広島県</cp:lastModifiedBy>
  <cp:revision>2</cp:revision>
  <cp:lastPrinted>2020-12-03T11:01:00Z</cp:lastPrinted>
  <dcterms:created xsi:type="dcterms:W3CDTF">2024-11-12T08:41:00Z</dcterms:created>
  <dcterms:modified xsi:type="dcterms:W3CDTF">2024-11-12T08:41:00Z</dcterms:modified>
</cp:coreProperties>
</file>