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BC" w:rsidRDefault="00F409BC">
      <w:pPr>
        <w:spacing w:line="320" w:lineRule="exact"/>
      </w:pPr>
      <w:r>
        <w:rPr>
          <w:rFonts w:hint="eastAsia"/>
          <w:b/>
        </w:rPr>
        <w:t>参考様式第</w:t>
      </w:r>
      <w:r>
        <w:rPr>
          <w:rFonts w:hint="eastAsia"/>
          <w:b/>
        </w:rPr>
        <w:t>9</w:t>
      </w:r>
      <w:r>
        <w:rPr>
          <w:rFonts w:hint="eastAsia"/>
        </w:rPr>
        <w:t>（動物取扱業者遵守基準細目第</w:t>
      </w:r>
      <w:r>
        <w:rPr>
          <w:rFonts w:hint="eastAsia"/>
        </w:rPr>
        <w:t>2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号及び第</w:t>
      </w:r>
      <w:r>
        <w:rPr>
          <w:rFonts w:hint="eastAsia"/>
        </w:rPr>
        <w:t>5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 xml:space="preserve">号ワ関係）　</w:t>
      </w:r>
      <w:bookmarkStart w:id="0" w:name="_GoBack"/>
      <w:bookmarkEnd w:id="0"/>
    </w:p>
    <w:p w:rsidR="00F409BC" w:rsidRDefault="00F409BC">
      <w:pPr>
        <w:spacing w:line="320" w:lineRule="exact"/>
      </w:pPr>
    </w:p>
    <w:p w:rsidR="00F409BC" w:rsidRDefault="00F409BC">
      <w:pPr>
        <w:spacing w:line="320" w:lineRule="exact"/>
        <w:jc w:val="center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eq \o\ad(</w:instrText>
      </w:r>
      <w:r>
        <w:rPr>
          <w:rFonts w:hint="eastAsia"/>
          <w:b/>
          <w:sz w:val="24"/>
        </w:rPr>
        <w:instrText>飼養施設及び動物の点検状況記録台帳</w:instrText>
      </w:r>
      <w:r>
        <w:rPr>
          <w:b/>
          <w:sz w:val="24"/>
        </w:rPr>
        <w:instrText>,</w:instrText>
      </w:r>
      <w:r>
        <w:rPr>
          <w:rFonts w:hint="eastAsia"/>
          <w:b/>
          <w:sz w:val="24"/>
        </w:rPr>
        <w:instrText xml:space="preserve">　　　　　　　　　　　　　　　　　　　　　　　　</w:instrText>
      </w:r>
      <w:r>
        <w:rPr>
          <w:b/>
          <w:sz w:val="24"/>
        </w:rPr>
        <w:instrText>)</w:instrText>
      </w:r>
      <w:r>
        <w:rPr>
          <w:b/>
          <w:sz w:val="24"/>
        </w:rPr>
        <w:fldChar w:fldCharType="end"/>
      </w:r>
    </w:p>
    <w:p w:rsidR="00F409BC" w:rsidRDefault="00F409BC">
      <w:pPr>
        <w:spacing w:line="320" w:lineRule="exact"/>
        <w:rPr>
          <w:b/>
          <w:sz w:val="24"/>
        </w:rPr>
      </w:pPr>
    </w:p>
    <w:p w:rsidR="00F409BC" w:rsidRDefault="00F409BC">
      <w:pPr>
        <w:spacing w:line="320" w:lineRule="exact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動物取扱業の種別</w:instrText>
      </w:r>
      <w:r>
        <w:instrText>,</w:instrText>
      </w:r>
      <w:r>
        <w:rPr>
          <w:rFonts w:hint="eastAsia"/>
        </w:rPr>
        <w:instrText xml:space="preserve">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□販売　　　　□保管　　　　□貸出し　　　　□訓練　　　　□展示</w:t>
      </w:r>
    </w:p>
    <w:p w:rsidR="00F409BC" w:rsidRDefault="00F409BC">
      <w:pPr>
        <w:spacing w:line="320" w:lineRule="exact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飼養施設の所在地</w:instrText>
      </w:r>
      <w:r>
        <w:instrText>,</w:instrText>
      </w:r>
      <w:r>
        <w:rPr>
          <w:rFonts w:hint="eastAsia"/>
        </w:rPr>
        <w:instrText xml:space="preserve">　　　　　　　　　　</w:instrText>
      </w:r>
      <w:r>
        <w:instrText>)</w:instrText>
      </w:r>
      <w:r>
        <w:fldChar w:fldCharType="end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155"/>
        <w:gridCol w:w="1260"/>
        <w:gridCol w:w="1365"/>
        <w:gridCol w:w="1785"/>
        <w:gridCol w:w="1890"/>
        <w:gridCol w:w="2415"/>
        <w:gridCol w:w="2940"/>
      </w:tblGrid>
      <w:tr w:rsidR="00F409BC">
        <w:trPr>
          <w:cantSplit/>
          <w:trHeight w:val="315"/>
        </w:trPr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F409BC" w:rsidRDefault="00F409BC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F409BC" w:rsidRDefault="00F409BC">
            <w:pPr>
              <w:jc w:val="center"/>
            </w:pPr>
            <w:r>
              <w:rPr>
                <w:rFonts w:hint="eastAsia"/>
              </w:rPr>
              <w:t>点検時間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09BC" w:rsidRDefault="00F409BC">
            <w:pPr>
              <w:jc w:val="center"/>
            </w:pPr>
            <w:r>
              <w:rPr>
                <w:rFonts w:hint="eastAsia"/>
              </w:rPr>
              <w:t>飼養施設の点検等の状況</w:t>
            </w:r>
          </w:p>
        </w:tc>
        <w:tc>
          <w:tcPr>
            <w:tcW w:w="367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09BC" w:rsidRDefault="00F409BC">
            <w:pPr>
              <w:jc w:val="center"/>
            </w:pPr>
            <w:r>
              <w:rPr>
                <w:rFonts w:hint="eastAsia"/>
              </w:rPr>
              <w:t>動物の数及び状態の点検</w:t>
            </w:r>
          </w:p>
        </w:tc>
        <w:tc>
          <w:tcPr>
            <w:tcW w:w="2415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09BC" w:rsidRDefault="00F409BC">
            <w:pPr>
              <w:jc w:val="center"/>
            </w:pPr>
            <w:r>
              <w:rPr>
                <w:rFonts w:hint="eastAsia"/>
              </w:rPr>
              <w:t>点検担当者氏名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09BC" w:rsidRDefault="00F409B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409BC">
        <w:trPr>
          <w:cantSplit/>
          <w:trHeight w:val="362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F409BC" w:rsidRDefault="00F409BC">
            <w:pPr>
              <w:jc w:val="center"/>
            </w:pPr>
          </w:p>
        </w:tc>
        <w:tc>
          <w:tcPr>
            <w:tcW w:w="1155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F409BC" w:rsidRDefault="00F409BC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09BC" w:rsidRDefault="00F409BC">
            <w:pPr>
              <w:jc w:val="center"/>
            </w:pPr>
            <w:r>
              <w:rPr>
                <w:rFonts w:hint="eastAsia"/>
              </w:rPr>
              <w:t>清掃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09BC" w:rsidRDefault="00F409BC">
            <w:pPr>
              <w:jc w:val="center"/>
            </w:pPr>
            <w:r>
              <w:rPr>
                <w:rFonts w:hint="eastAsia"/>
              </w:rPr>
              <w:t>消毒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09BC" w:rsidRDefault="00F409BC">
            <w:pPr>
              <w:jc w:val="center"/>
            </w:pPr>
            <w:r>
              <w:rPr>
                <w:rFonts w:hint="eastAsia"/>
              </w:rPr>
              <w:t>保守点検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09BC" w:rsidRDefault="00F409BC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09BC" w:rsidRDefault="00F409BC">
            <w:pPr>
              <w:jc w:val="center"/>
            </w:pPr>
            <w:r>
              <w:rPr>
                <w:rFonts w:hint="eastAsia"/>
              </w:rPr>
              <w:t>状態</w:t>
            </w:r>
          </w:p>
        </w:tc>
        <w:tc>
          <w:tcPr>
            <w:tcW w:w="241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409BC" w:rsidRDefault="00F409BC">
            <w:pPr>
              <w:jc w:val="center"/>
            </w:pPr>
          </w:p>
        </w:tc>
        <w:tc>
          <w:tcPr>
            <w:tcW w:w="294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409BC" w:rsidRDefault="00F409BC">
            <w:pPr>
              <w:jc w:val="center"/>
            </w:pPr>
          </w:p>
        </w:tc>
      </w:tr>
      <w:tr w:rsidR="00F409BC">
        <w:trPr>
          <w:cantSplit/>
          <w:trHeight w:val="6022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09BC" w:rsidRDefault="00F409BC">
            <w:pPr>
              <w:jc w:val="center"/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</w:tcPr>
          <w:p w:rsidR="00F409BC" w:rsidRDefault="00F409BC">
            <w:pPr>
              <w:jc w:val="center"/>
            </w:pPr>
          </w:p>
          <w:p w:rsidR="00F409BC" w:rsidRDefault="00F409B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</w:tcPr>
          <w:p w:rsidR="00F409BC" w:rsidRDefault="00F409BC">
            <w:pPr>
              <w:jc w:val="center"/>
            </w:pPr>
          </w:p>
          <w:p w:rsidR="00F409BC" w:rsidRDefault="00F409BC">
            <w:pPr>
              <w:jc w:val="center"/>
            </w:pPr>
            <w:r>
              <w:rPr>
                <w:rFonts w:hint="eastAsia"/>
              </w:rPr>
              <w:t>済・否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F409BC" w:rsidRDefault="00F409BC">
            <w:pPr>
              <w:jc w:val="center"/>
            </w:pPr>
          </w:p>
          <w:p w:rsidR="00F409BC" w:rsidRDefault="00F409BC">
            <w:pPr>
              <w:jc w:val="center"/>
            </w:pPr>
            <w:r>
              <w:rPr>
                <w:rFonts w:hint="eastAsia"/>
              </w:rPr>
              <w:t>済・否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</w:tcPr>
          <w:p w:rsidR="00F409BC" w:rsidRDefault="00F409BC">
            <w:pPr>
              <w:jc w:val="center"/>
            </w:pPr>
          </w:p>
          <w:p w:rsidR="00F409BC" w:rsidRDefault="00F409BC">
            <w:pPr>
              <w:jc w:val="center"/>
            </w:pPr>
            <w:r>
              <w:rPr>
                <w:rFonts w:hint="eastAsia"/>
              </w:rPr>
              <w:t>済・否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</w:tcPr>
          <w:p w:rsidR="00F409BC" w:rsidRDefault="00F409BC">
            <w:pPr>
              <w:jc w:val="center"/>
            </w:pPr>
          </w:p>
          <w:p w:rsidR="00F409BC" w:rsidRDefault="00F409BC">
            <w:pPr>
              <w:jc w:val="center"/>
            </w:pPr>
            <w:r>
              <w:rPr>
                <w:rFonts w:hint="eastAsia"/>
              </w:rPr>
              <w:t>異常無・異常有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F409BC" w:rsidRDefault="00F409BC">
            <w:pPr>
              <w:jc w:val="center"/>
            </w:pPr>
          </w:p>
          <w:p w:rsidR="00F409BC" w:rsidRDefault="00F409BC">
            <w:pPr>
              <w:jc w:val="center"/>
            </w:pPr>
            <w:r>
              <w:rPr>
                <w:rFonts w:hint="eastAsia"/>
              </w:rPr>
              <w:t>異常無・異常有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9BC" w:rsidRDefault="00F409BC">
            <w:pPr>
              <w:jc w:val="center"/>
            </w:pPr>
          </w:p>
        </w:tc>
        <w:tc>
          <w:tcPr>
            <w:tcW w:w="2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9BC" w:rsidRDefault="00F409BC">
            <w:pPr>
              <w:jc w:val="center"/>
            </w:pPr>
          </w:p>
        </w:tc>
      </w:tr>
    </w:tbl>
    <w:p w:rsidR="00F409BC" w:rsidRDefault="00F409BC">
      <w:pPr>
        <w:spacing w:line="240" w:lineRule="exact"/>
      </w:pPr>
      <w:r>
        <w:rPr>
          <w:rFonts w:hint="eastAsia"/>
        </w:rPr>
        <w:t>備　考</w:t>
      </w:r>
    </w:p>
    <w:p w:rsidR="00F409BC" w:rsidRDefault="00F409BC">
      <w:pPr>
        <w:spacing w:line="240" w:lineRule="exact"/>
      </w:pPr>
      <w:r>
        <w:rPr>
          <w:rFonts w:hint="eastAsia"/>
        </w:rPr>
        <w:t xml:space="preserve">　１　「動物の数及び状態の点検」欄の「異常有」に該当した場合には，「備考」欄にその詳細を記入すること。</w:t>
      </w:r>
    </w:p>
    <w:p w:rsidR="00F409BC" w:rsidRDefault="00F71BB2">
      <w:pPr>
        <w:spacing w:line="240" w:lineRule="exact"/>
      </w:pPr>
      <w:r>
        <w:rPr>
          <w:rFonts w:hint="eastAsia"/>
        </w:rPr>
        <w:t xml:space="preserve">　２　この台帳の大きさは，日本産業</w:t>
      </w:r>
      <w:r w:rsidR="00F409BC">
        <w:rPr>
          <w:rFonts w:hint="eastAsia"/>
        </w:rPr>
        <w:t>規格Ａ４とすること。</w:t>
      </w:r>
    </w:p>
    <w:sectPr w:rsidR="00F409BC">
      <w:footerReference w:type="default" r:id="rId6"/>
      <w:pgSz w:w="16840" w:h="11907" w:orient="landscape" w:code="9"/>
      <w:pgMar w:top="851" w:right="851" w:bottom="284" w:left="851" w:header="851" w:footer="992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399" w:rsidRDefault="00005399">
      <w:r>
        <w:separator/>
      </w:r>
    </w:p>
  </w:endnote>
  <w:endnote w:type="continuationSeparator" w:id="0">
    <w:p w:rsidR="00005399" w:rsidRDefault="0000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BC" w:rsidRDefault="00F409B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399" w:rsidRDefault="00005399">
      <w:r>
        <w:separator/>
      </w:r>
    </w:p>
  </w:footnote>
  <w:footnote w:type="continuationSeparator" w:id="0">
    <w:p w:rsidR="00005399" w:rsidRDefault="00005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16"/>
    <w:rsid w:val="00005399"/>
    <w:rsid w:val="0028221C"/>
    <w:rsid w:val="005E73F1"/>
    <w:rsid w:val="00D05416"/>
    <w:rsid w:val="00F409BC"/>
    <w:rsid w:val="00F7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8B1F5"/>
  <w15:chartTrackingRefBased/>
  <w15:docId w15:val="{DA2DF541-B4D3-40CD-AE21-8FD9E987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参考様式第9（動物取扱業者遵守基準細目第2条第3号及び第5条第1号ワ関係）　</vt:lpstr>
      <vt:lpstr>参考様式第9（動物取扱業者遵守基準細目第2条第3号及び第5条第1号ワ関係）　</vt:lpstr>
    </vt:vector>
  </TitlesOfParts>
  <Company>福山市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参考様式第9（動物取扱業者遵守基準細目第2条第3号及び第5条第1号ワ関係）</dc:title>
  <dc:subject/>
  <dc:creator>福山市</dc:creator>
  <cp:keywords/>
  <cp:lastModifiedBy>広島県</cp:lastModifiedBy>
  <cp:revision>3</cp:revision>
  <cp:lastPrinted>2016-06-02T11:23:00Z</cp:lastPrinted>
  <dcterms:created xsi:type="dcterms:W3CDTF">2024-12-06T06:26:00Z</dcterms:created>
  <dcterms:modified xsi:type="dcterms:W3CDTF">2024-12-06T06:26:00Z</dcterms:modified>
</cp:coreProperties>
</file>