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567" w:rsidRPr="00C3631E" w:rsidRDefault="000205ED" w:rsidP="000C05D1">
      <w:pPr>
        <w:jc w:val="left"/>
        <w:rPr>
          <w:rFonts w:asciiTheme="majorEastAsia" w:eastAsiaTheme="majorEastAsia" w:hAnsiTheme="majorEastAsia"/>
        </w:rPr>
      </w:pPr>
      <w:r>
        <w:rPr>
          <w:rFonts w:hint="eastAsia"/>
        </w:rPr>
        <w:t xml:space="preserve">　　　　　　　　　　　　　　　　　　　　　　　　　　　　　</w:t>
      </w:r>
      <w:r w:rsidR="000C05D1" w:rsidRPr="00C3631E">
        <w:rPr>
          <w:rFonts w:asciiTheme="majorEastAsia" w:eastAsiaTheme="majorEastAsia" w:hAnsiTheme="majorEastAsia" w:hint="eastAsia"/>
        </w:rPr>
        <w:t>提出年月日：</w:t>
      </w:r>
      <w:r>
        <w:rPr>
          <w:rFonts w:asciiTheme="majorEastAsia" w:eastAsiaTheme="majorEastAsia" w:hAnsiTheme="majorEastAsia" w:hint="eastAsia"/>
        </w:rPr>
        <w:t xml:space="preserve">　　　　　　</w:t>
      </w:r>
      <w:bookmarkStart w:id="0" w:name="_GoBack"/>
      <w:bookmarkEnd w:id="0"/>
      <w:r>
        <w:rPr>
          <w:rFonts w:asciiTheme="majorEastAsia" w:eastAsiaTheme="majorEastAsia" w:hAnsiTheme="majorEastAsia" w:hint="eastAsia"/>
        </w:rPr>
        <w:t xml:space="preserve">　　　　</w:t>
      </w:r>
    </w:p>
    <w:p w:rsidR="00FC7A8D" w:rsidRPr="00C3631E" w:rsidRDefault="00B85567">
      <w:pPr>
        <w:rPr>
          <w:rFonts w:asciiTheme="majorEastAsia" w:eastAsiaTheme="majorEastAsia" w:hAnsiTheme="majorEastAsia"/>
        </w:rPr>
      </w:pPr>
      <w:r w:rsidRPr="00C3631E">
        <w:rPr>
          <w:rFonts w:asciiTheme="majorEastAsia" w:eastAsiaTheme="majorEastAsia" w:hAnsiTheme="majorEastAsia" w:hint="eastAsia"/>
        </w:rPr>
        <w:t>営業届</w:t>
      </w:r>
      <w:r w:rsidR="000C05D1" w:rsidRPr="00C3631E">
        <w:rPr>
          <w:rFonts w:asciiTheme="majorEastAsia" w:eastAsiaTheme="majorEastAsia" w:hAnsiTheme="majorEastAsia" w:hint="eastAsia"/>
        </w:rPr>
        <w:t>別紙</w:t>
      </w:r>
      <w:r w:rsidR="00BF3EF8" w:rsidRPr="00C3631E">
        <w:rPr>
          <w:rFonts w:asciiTheme="majorEastAsia" w:eastAsiaTheme="majorEastAsia" w:hAnsiTheme="majorEastAsia" w:hint="eastAsia"/>
        </w:rPr>
        <w:t xml:space="preserve">　営業</w:t>
      </w:r>
      <w:r w:rsidRPr="00C3631E">
        <w:rPr>
          <w:rFonts w:asciiTheme="majorEastAsia" w:eastAsiaTheme="majorEastAsia" w:hAnsiTheme="majorEastAsia" w:hint="eastAsia"/>
        </w:rPr>
        <w:t>内容一覧</w:t>
      </w:r>
    </w:p>
    <w:p w:rsidR="000C05D1" w:rsidRPr="00C3631E" w:rsidRDefault="000C05D1">
      <w:pPr>
        <w:rPr>
          <w:rFonts w:asciiTheme="majorEastAsia" w:eastAsiaTheme="majorEastAsia" w:hAnsiTheme="majorEastAsia"/>
        </w:rPr>
      </w:pP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営業者名：　</w:t>
      </w:r>
      <w:r w:rsidR="000205ED">
        <w:rPr>
          <w:rFonts w:asciiTheme="majorEastAsia" w:eastAsiaTheme="majorEastAsia" w:hAnsiTheme="majorEastAsia" w:hint="eastAsia"/>
        </w:rPr>
        <w:t xml:space="preserve">　　　　　　　　　　　　　　　　　　　　　　　　　　　　　　　　　　　　　</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施設の所在地</w:t>
      </w:r>
      <w:r w:rsidR="000C05D1" w:rsidRPr="00C3631E">
        <w:rPr>
          <w:rFonts w:asciiTheme="majorEastAsia" w:eastAsiaTheme="majorEastAsia" w:hAnsiTheme="majorEastAsia" w:hint="eastAsia"/>
        </w:rPr>
        <w:t>：</w:t>
      </w:r>
      <w:r w:rsidR="000205ED">
        <w:rPr>
          <w:rFonts w:asciiTheme="majorEastAsia" w:eastAsiaTheme="majorEastAsia" w:hAnsiTheme="majorEastAsia" w:hint="eastAsia"/>
        </w:rPr>
        <w:t xml:space="preserve">　　　　　　　　　　　　　　　　　　　　　　　　　　　　　　　　　　　　　　</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屋　号　：　</w:t>
      </w:r>
      <w:r w:rsidR="000205ED">
        <w:rPr>
          <w:rFonts w:asciiTheme="majorEastAsia" w:eastAsiaTheme="majorEastAsia" w:hAnsiTheme="majorEastAsia" w:hint="eastAsia"/>
        </w:rPr>
        <w:t xml:space="preserve">　　　　　　　　　　　　　　　　　　　　　　　　　　　　　　　　　　　　　</w:t>
      </w:r>
    </w:p>
    <w:tbl>
      <w:tblPr>
        <w:tblStyle w:val="a3"/>
        <w:tblW w:w="9072" w:type="dxa"/>
        <w:tblInd w:w="108" w:type="dxa"/>
        <w:tblLook w:val="04A0" w:firstRow="1" w:lastRow="0" w:firstColumn="1" w:lastColumn="0" w:noHBand="0" w:noVBand="1"/>
      </w:tblPr>
      <w:tblGrid>
        <w:gridCol w:w="450"/>
        <w:gridCol w:w="582"/>
        <w:gridCol w:w="3646"/>
        <w:gridCol w:w="3827"/>
        <w:gridCol w:w="567"/>
      </w:tblGrid>
      <w:tr w:rsidR="00752E96" w:rsidTr="006E7987">
        <w:tc>
          <w:tcPr>
            <w:tcW w:w="450" w:type="dxa"/>
            <w:shd w:val="clear" w:color="auto" w:fill="F2F2F2" w:themeFill="background1" w:themeFillShade="F2"/>
          </w:tcPr>
          <w:p w:rsidR="001A7A9C" w:rsidRDefault="001A7A9C" w:rsidP="00340ADC">
            <w:pPr>
              <w:jc w:val="center"/>
            </w:pPr>
          </w:p>
        </w:tc>
        <w:tc>
          <w:tcPr>
            <w:tcW w:w="582" w:type="dxa"/>
            <w:shd w:val="clear" w:color="auto" w:fill="F2F2F2" w:themeFill="background1" w:themeFillShade="F2"/>
          </w:tcPr>
          <w:p w:rsidR="001A7A9C" w:rsidRDefault="001A7A9C" w:rsidP="00340ADC">
            <w:pPr>
              <w:jc w:val="center"/>
            </w:pPr>
          </w:p>
        </w:tc>
        <w:tc>
          <w:tcPr>
            <w:tcW w:w="3646" w:type="dxa"/>
            <w:shd w:val="clear" w:color="auto" w:fill="F2F2F2" w:themeFill="background1" w:themeFillShade="F2"/>
            <w:vAlign w:val="center"/>
          </w:tcPr>
          <w:p w:rsidR="001A7A9C" w:rsidRDefault="001A7A9C" w:rsidP="00653D64">
            <w:pPr>
              <w:jc w:val="center"/>
            </w:pPr>
            <w:r>
              <w:rPr>
                <w:rFonts w:hint="eastAsia"/>
              </w:rPr>
              <w:t>業種</w:t>
            </w:r>
          </w:p>
        </w:tc>
        <w:tc>
          <w:tcPr>
            <w:tcW w:w="3827" w:type="dxa"/>
            <w:tcBorders>
              <w:right w:val="single" w:sz="12" w:space="0" w:color="auto"/>
            </w:tcBorders>
            <w:shd w:val="clear" w:color="auto" w:fill="F2F2F2" w:themeFill="background1" w:themeFillShade="F2"/>
            <w:vAlign w:val="center"/>
          </w:tcPr>
          <w:p w:rsidR="001A7A9C" w:rsidRDefault="001A7A9C" w:rsidP="00653D64">
            <w:pPr>
              <w:jc w:val="center"/>
            </w:pPr>
            <w:r>
              <w:rPr>
                <w:rFonts w:hint="eastAsia"/>
              </w:rPr>
              <w:t>営業内容</w:t>
            </w:r>
          </w:p>
        </w:tc>
        <w:tc>
          <w:tcPr>
            <w:tcW w:w="56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1A7A9C" w:rsidRDefault="00752E96" w:rsidP="00340ADC">
            <w:pPr>
              <w:jc w:val="center"/>
            </w:pPr>
            <w:r>
              <w:rPr>
                <w:rFonts w:hint="eastAsia"/>
              </w:rPr>
              <w:t>該当</w:t>
            </w:r>
          </w:p>
        </w:tc>
      </w:tr>
      <w:tr w:rsidR="00752E96" w:rsidTr="000C05D1">
        <w:tc>
          <w:tcPr>
            <w:tcW w:w="450" w:type="dxa"/>
            <w:vAlign w:val="center"/>
          </w:tcPr>
          <w:p w:rsidR="00BF67B4" w:rsidRDefault="00BF67B4" w:rsidP="000C05D1">
            <w:pPr>
              <w:jc w:val="center"/>
            </w:pPr>
            <w:r>
              <w:rPr>
                <w:rFonts w:hint="eastAsia"/>
              </w:rPr>
              <w:t>１</w:t>
            </w:r>
          </w:p>
        </w:tc>
        <w:tc>
          <w:tcPr>
            <w:tcW w:w="582" w:type="dxa"/>
            <w:vMerge w:val="restart"/>
            <w:textDirection w:val="tbRlV"/>
          </w:tcPr>
          <w:p w:rsidR="00BF67B4" w:rsidRDefault="00752E96" w:rsidP="00752E96">
            <w:pPr>
              <w:ind w:left="113" w:right="113"/>
              <w:jc w:val="center"/>
            </w:pPr>
            <w:r>
              <w:rPr>
                <w:rFonts w:hint="eastAsia"/>
              </w:rPr>
              <w:t>旧許可業種</w:t>
            </w:r>
          </w:p>
        </w:tc>
        <w:tc>
          <w:tcPr>
            <w:tcW w:w="3646" w:type="dxa"/>
          </w:tcPr>
          <w:p w:rsidR="00BF67B4" w:rsidRDefault="00BF67B4">
            <w:r>
              <w:rPr>
                <w:rFonts w:hint="eastAsia"/>
              </w:rPr>
              <w:t>魚介類販売業</w:t>
            </w:r>
          </w:p>
        </w:tc>
        <w:tc>
          <w:tcPr>
            <w:tcW w:w="3827" w:type="dxa"/>
            <w:tcBorders>
              <w:right w:val="single" w:sz="12" w:space="0" w:color="auto"/>
            </w:tcBorders>
          </w:tcPr>
          <w:p w:rsidR="00BF67B4" w:rsidRDefault="00BF67B4">
            <w:r>
              <w:rPr>
                <w:rFonts w:hint="eastAsia"/>
              </w:rPr>
              <w:t>包装済みの魚介類のみの販売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２</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食肉販売業</w:t>
            </w:r>
          </w:p>
        </w:tc>
        <w:tc>
          <w:tcPr>
            <w:tcW w:w="3827" w:type="dxa"/>
            <w:tcBorders>
              <w:right w:val="single" w:sz="12" w:space="0" w:color="auto"/>
            </w:tcBorders>
          </w:tcPr>
          <w:p w:rsidR="00BF67B4" w:rsidRDefault="00BF67B4">
            <w:r>
              <w:rPr>
                <w:rFonts w:hint="eastAsia"/>
              </w:rPr>
              <w:t>包装済みの食肉のみの販売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３</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乳類販売業</w:t>
            </w:r>
          </w:p>
        </w:tc>
        <w:tc>
          <w:tcPr>
            <w:tcW w:w="3827" w:type="dxa"/>
            <w:tcBorders>
              <w:right w:val="single" w:sz="12" w:space="0" w:color="auto"/>
            </w:tcBorders>
          </w:tcPr>
          <w:p w:rsidR="00BF67B4" w:rsidRDefault="00B42338">
            <w:r>
              <w:rPr>
                <w:rFonts w:hint="eastAsia"/>
              </w:rPr>
              <w:t>直接飲用される牛乳等の販売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４</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氷雪販売業</w:t>
            </w:r>
          </w:p>
        </w:tc>
        <w:tc>
          <w:tcPr>
            <w:tcW w:w="3827" w:type="dxa"/>
            <w:tcBorders>
              <w:right w:val="single" w:sz="12" w:space="0" w:color="auto"/>
            </w:tcBorders>
          </w:tcPr>
          <w:p w:rsidR="00BF67B4" w:rsidRDefault="00B42338">
            <w:r>
              <w:rPr>
                <w:rFonts w:hint="eastAsia"/>
              </w:rPr>
              <w:t>氷雪の仕入れ販売（製造なし）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５</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コップ式自動販売機</w:t>
            </w:r>
          </w:p>
        </w:tc>
        <w:tc>
          <w:tcPr>
            <w:tcW w:w="3827" w:type="dxa"/>
            <w:tcBorders>
              <w:right w:val="single" w:sz="12" w:space="0" w:color="auto"/>
            </w:tcBorders>
          </w:tcPr>
          <w:p w:rsidR="00BF67B4" w:rsidRDefault="006E7987">
            <w:r>
              <w:rPr>
                <w:rFonts w:hint="eastAsia"/>
              </w:rPr>
              <w:t>許可対象外のコップ式自動販売機</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６</w:t>
            </w:r>
          </w:p>
        </w:tc>
        <w:tc>
          <w:tcPr>
            <w:tcW w:w="582" w:type="dxa"/>
            <w:vMerge w:val="restart"/>
            <w:textDirection w:val="tbRlV"/>
          </w:tcPr>
          <w:p w:rsidR="00463AE8" w:rsidRDefault="00752E96" w:rsidP="00752E96">
            <w:pPr>
              <w:ind w:left="113" w:right="113"/>
              <w:jc w:val="center"/>
            </w:pPr>
            <w:r>
              <w:rPr>
                <w:rFonts w:hint="eastAsia"/>
              </w:rPr>
              <w:t>販売業</w:t>
            </w:r>
            <w:r w:rsidR="00463AE8">
              <w:rPr>
                <w:rFonts w:hint="eastAsia"/>
              </w:rPr>
              <w:t>（注）</w:t>
            </w:r>
          </w:p>
        </w:tc>
        <w:tc>
          <w:tcPr>
            <w:tcW w:w="3646" w:type="dxa"/>
          </w:tcPr>
          <w:p w:rsidR="00BF67B4" w:rsidRDefault="00BF67B4">
            <w:r>
              <w:rPr>
                <w:rFonts w:hint="eastAsia"/>
              </w:rPr>
              <w:t>弁当販売業</w:t>
            </w:r>
          </w:p>
        </w:tc>
        <w:tc>
          <w:tcPr>
            <w:tcW w:w="3827" w:type="dxa"/>
            <w:tcBorders>
              <w:right w:val="single" w:sz="12" w:space="0" w:color="auto"/>
            </w:tcBorders>
          </w:tcPr>
          <w:p w:rsidR="00BF67B4" w:rsidRDefault="00BF67B4" w:rsidP="006E7987">
            <w:r>
              <w:rPr>
                <w:rFonts w:hint="eastAsia"/>
              </w:rPr>
              <w:t>弁当の</w:t>
            </w:r>
            <w:r w:rsidR="00B42338">
              <w:rPr>
                <w:rFonts w:hint="eastAsia"/>
              </w:rPr>
              <w:t>販売（調理</w:t>
            </w:r>
            <w:r w:rsidR="006E7987">
              <w:rPr>
                <w:rFonts w:hint="eastAsia"/>
              </w:rPr>
              <w:t>行為</w:t>
            </w:r>
            <w:r w:rsidR="00B42338">
              <w:rPr>
                <w:rFonts w:hint="eastAsia"/>
              </w:rPr>
              <w:t>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７</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野菜果物販売業</w:t>
            </w:r>
          </w:p>
        </w:tc>
        <w:tc>
          <w:tcPr>
            <w:tcW w:w="3827" w:type="dxa"/>
            <w:tcBorders>
              <w:right w:val="single" w:sz="12" w:space="0" w:color="auto"/>
            </w:tcBorders>
          </w:tcPr>
          <w:p w:rsidR="00BF67B4" w:rsidRDefault="006E7987">
            <w:r>
              <w:rPr>
                <w:rFonts w:hint="eastAsia"/>
              </w:rPr>
              <w:t>野菜果物の卸売・小売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８</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米穀類販売業</w:t>
            </w:r>
          </w:p>
        </w:tc>
        <w:tc>
          <w:tcPr>
            <w:tcW w:w="3827" w:type="dxa"/>
            <w:tcBorders>
              <w:right w:val="single" w:sz="12" w:space="0" w:color="auto"/>
            </w:tcBorders>
          </w:tcPr>
          <w:p w:rsidR="00BF67B4" w:rsidRDefault="006E7987" w:rsidP="006E7987">
            <w:r>
              <w:rPr>
                <w:rFonts w:hint="eastAsia"/>
              </w:rPr>
              <w:t>米麦・豆類の卸売・小売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９</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通信販売・訪問販売による販売業</w:t>
            </w:r>
          </w:p>
        </w:tc>
        <w:tc>
          <w:tcPr>
            <w:tcW w:w="3827" w:type="dxa"/>
            <w:tcBorders>
              <w:right w:val="single" w:sz="12" w:space="0" w:color="auto"/>
            </w:tcBorders>
          </w:tcPr>
          <w:p w:rsidR="00BF67B4" w:rsidRDefault="006E7987">
            <w:r>
              <w:rPr>
                <w:rFonts w:hint="eastAsia"/>
              </w:rPr>
              <w:t>無店舗による飲食料品の小売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コンビニエンスストア</w:t>
            </w:r>
          </w:p>
        </w:tc>
        <w:tc>
          <w:tcPr>
            <w:tcW w:w="3827" w:type="dxa"/>
            <w:tcBorders>
              <w:right w:val="single" w:sz="12" w:space="0" w:color="auto"/>
            </w:tcBorders>
          </w:tcPr>
          <w:p w:rsidR="00BF67B4" w:rsidRDefault="006E7987">
            <w:r>
              <w:rPr>
                <w:rFonts w:hint="eastAsia"/>
              </w:rPr>
              <w:t>各種商品の小売</w:t>
            </w:r>
            <w:r w:rsidR="006F6472">
              <w:rPr>
                <w:rFonts w:hint="eastAsia"/>
              </w:rPr>
              <w:t>（店舗規模小）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百貨店，総合スーパー</w:t>
            </w:r>
          </w:p>
        </w:tc>
        <w:tc>
          <w:tcPr>
            <w:tcW w:w="3827" w:type="dxa"/>
            <w:tcBorders>
              <w:right w:val="single" w:sz="12" w:space="0" w:color="auto"/>
            </w:tcBorders>
          </w:tcPr>
          <w:p w:rsidR="00BF67B4" w:rsidRDefault="006E7987" w:rsidP="006E7987">
            <w:r>
              <w:rPr>
                <w:rFonts w:hint="eastAsia"/>
              </w:rPr>
              <w:t>各種商品の小売</w:t>
            </w:r>
            <w:r w:rsidR="006F6472">
              <w:rPr>
                <w:rFonts w:hint="eastAsia"/>
              </w:rPr>
              <w:t>（</w:t>
            </w:r>
            <w:r>
              <w:rPr>
                <w:rFonts w:hint="eastAsia"/>
              </w:rPr>
              <w:t>主たる販売商品の判別ができないもの</w:t>
            </w:r>
            <w:r w:rsidR="006F6472">
              <w:rPr>
                <w:rFonts w:hint="eastAsia"/>
              </w:rPr>
              <w:t>）</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自動販売機による販売</w:t>
            </w:r>
          </w:p>
        </w:tc>
        <w:tc>
          <w:tcPr>
            <w:tcW w:w="3827" w:type="dxa"/>
            <w:tcBorders>
              <w:right w:val="single" w:sz="12" w:space="0" w:color="auto"/>
            </w:tcBorders>
          </w:tcPr>
          <w:p w:rsidR="00BF67B4" w:rsidRDefault="00BF67B4">
            <w:r>
              <w:rPr>
                <w:rFonts w:hint="eastAsia"/>
              </w:rPr>
              <w:t>コップ式自動販売機</w:t>
            </w:r>
            <w:r w:rsidR="00C164F3">
              <w:rPr>
                <w:rFonts w:hint="eastAsia"/>
              </w:rPr>
              <w:t>及び許可対象の自動販売機</w:t>
            </w:r>
            <w:r>
              <w:rPr>
                <w:rFonts w:hint="eastAsia"/>
              </w:rPr>
              <w:t>を除く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その他の食料・飲料販売業</w:t>
            </w:r>
          </w:p>
        </w:tc>
        <w:tc>
          <w:tcPr>
            <w:tcW w:w="3827" w:type="dxa"/>
            <w:tcBorders>
              <w:right w:val="single" w:sz="12" w:space="0" w:color="auto"/>
            </w:tcBorders>
          </w:tcPr>
          <w:p w:rsidR="00463AE8" w:rsidRDefault="00463AE8" w:rsidP="00463AE8">
            <w:r>
              <w:rPr>
                <w:rFonts w:hint="eastAsia"/>
              </w:rPr>
              <w:t>菓子・パン，飲料，乾物</w:t>
            </w:r>
            <w:r w:rsidR="00640600">
              <w:rPr>
                <w:rFonts w:hint="eastAsia"/>
              </w:rPr>
              <w:t>他</w:t>
            </w:r>
            <w:r>
              <w:rPr>
                <w:rFonts w:hint="eastAsia"/>
              </w:rPr>
              <w:t>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14</w:t>
            </w:r>
          </w:p>
        </w:tc>
        <w:tc>
          <w:tcPr>
            <w:tcW w:w="582" w:type="dxa"/>
            <w:vMerge w:val="restart"/>
            <w:textDirection w:val="tbRlV"/>
          </w:tcPr>
          <w:p w:rsidR="00752E96" w:rsidRPr="00FC7A8D" w:rsidRDefault="00752E96" w:rsidP="00752E96">
            <w:pPr>
              <w:ind w:left="113" w:right="113"/>
              <w:jc w:val="center"/>
            </w:pPr>
            <w:r>
              <w:rPr>
                <w:rFonts w:hint="eastAsia"/>
              </w:rPr>
              <w:t>製造・加工業</w:t>
            </w:r>
          </w:p>
        </w:tc>
        <w:tc>
          <w:tcPr>
            <w:tcW w:w="3646" w:type="dxa"/>
          </w:tcPr>
          <w:p w:rsidR="00BF67B4" w:rsidRDefault="00BF67B4" w:rsidP="00161478">
            <w:r>
              <w:rPr>
                <w:rFonts w:hint="eastAsia"/>
              </w:rPr>
              <w:t>添加物製造・加工</w:t>
            </w:r>
            <w:r w:rsidR="00824398">
              <w:rPr>
                <w:rFonts w:hint="eastAsia"/>
              </w:rPr>
              <w:t>業</w:t>
            </w:r>
          </w:p>
        </w:tc>
        <w:tc>
          <w:tcPr>
            <w:tcW w:w="3827" w:type="dxa"/>
            <w:tcBorders>
              <w:right w:val="single" w:sz="12" w:space="0" w:color="auto"/>
            </w:tcBorders>
          </w:tcPr>
          <w:p w:rsidR="00BF67B4" w:rsidRDefault="00BF67B4">
            <w:r>
              <w:rPr>
                <w:rFonts w:hint="eastAsia"/>
              </w:rPr>
              <w:t>規格基準の定められていない</w:t>
            </w:r>
            <w:r w:rsidR="00640600">
              <w:rPr>
                <w:rFonts w:hint="eastAsia"/>
              </w:rPr>
              <w:t>添加物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15</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いわゆる健康食品の製造・加工</w:t>
            </w:r>
            <w:r w:rsidR="00824398">
              <w:rPr>
                <w:rFonts w:hint="eastAsia"/>
              </w:rPr>
              <w:t>業</w:t>
            </w:r>
          </w:p>
        </w:tc>
        <w:tc>
          <w:tcPr>
            <w:tcW w:w="3827" w:type="dxa"/>
            <w:tcBorders>
              <w:right w:val="single" w:sz="12" w:space="0" w:color="auto"/>
            </w:tcBorders>
          </w:tcPr>
          <w:p w:rsidR="00BF67B4" w:rsidRDefault="00640600">
            <w:r>
              <w:rPr>
                <w:rFonts w:hint="eastAsia"/>
              </w:rPr>
              <w:t>いわゆる健康食品の製造</w:t>
            </w:r>
            <w:r w:rsidR="00463AE8">
              <w:rPr>
                <w:rFonts w:hint="eastAsia"/>
              </w:rPr>
              <w:t>または加工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16</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コーヒー製造・加工業</w:t>
            </w:r>
          </w:p>
        </w:tc>
        <w:tc>
          <w:tcPr>
            <w:tcW w:w="3827" w:type="dxa"/>
            <w:tcBorders>
              <w:right w:val="single" w:sz="12" w:space="0" w:color="auto"/>
            </w:tcBorders>
          </w:tcPr>
          <w:p w:rsidR="00640600" w:rsidRDefault="00640600">
            <w:r>
              <w:rPr>
                <w:rFonts w:hint="eastAsia"/>
              </w:rPr>
              <w:t>コーヒー豆の焙煎，粉砕</w:t>
            </w:r>
            <w:r w:rsidR="00824398">
              <w:rPr>
                <w:rFonts w:hint="eastAsia"/>
              </w:rPr>
              <w:t>，加工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17</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農産保存食料品製造・加工業</w:t>
            </w:r>
          </w:p>
        </w:tc>
        <w:tc>
          <w:tcPr>
            <w:tcW w:w="3827" w:type="dxa"/>
            <w:tcBorders>
              <w:right w:val="single" w:sz="12" w:space="0" w:color="auto"/>
            </w:tcBorders>
          </w:tcPr>
          <w:p w:rsidR="00BF67B4" w:rsidRDefault="00640600" w:rsidP="00463AE8">
            <w:r>
              <w:rPr>
                <w:rFonts w:hint="eastAsia"/>
              </w:rPr>
              <w:t>主として果実及び野菜を原料とし</w:t>
            </w:r>
            <w:r w:rsidR="00463AE8">
              <w:rPr>
                <w:rFonts w:hint="eastAsia"/>
              </w:rPr>
              <w:t>た</w:t>
            </w:r>
            <w:r>
              <w:rPr>
                <w:rFonts w:hint="eastAsia"/>
              </w:rPr>
              <w:t>保存食料品</w:t>
            </w:r>
            <w:r w:rsidR="00463AE8">
              <w:rPr>
                <w:rFonts w:hint="eastAsia"/>
              </w:rPr>
              <w:t>（許可対象外）</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18</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調味料製造・加工業</w:t>
            </w:r>
          </w:p>
        </w:tc>
        <w:tc>
          <w:tcPr>
            <w:tcW w:w="3827" w:type="dxa"/>
            <w:tcBorders>
              <w:right w:val="single" w:sz="12" w:space="0" w:color="auto"/>
            </w:tcBorders>
          </w:tcPr>
          <w:p w:rsidR="00640600" w:rsidRDefault="00640600">
            <w:r>
              <w:rPr>
                <w:rFonts w:hint="eastAsia"/>
              </w:rPr>
              <w:t>食酢，他に分類されない調味料</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19</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糖類製造・加工業</w:t>
            </w:r>
          </w:p>
        </w:tc>
        <w:tc>
          <w:tcPr>
            <w:tcW w:w="3827" w:type="dxa"/>
            <w:tcBorders>
              <w:right w:val="single" w:sz="12" w:space="0" w:color="auto"/>
            </w:tcBorders>
          </w:tcPr>
          <w:p w:rsidR="00BF67B4" w:rsidRDefault="00640600">
            <w:r>
              <w:rPr>
                <w:rFonts w:hint="eastAsia"/>
              </w:rPr>
              <w:t>砂糖，ぶどう糖などの製造加工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精穀・製粉業</w:t>
            </w:r>
          </w:p>
        </w:tc>
        <w:tc>
          <w:tcPr>
            <w:tcW w:w="3827" w:type="dxa"/>
            <w:tcBorders>
              <w:right w:val="single" w:sz="12" w:space="0" w:color="auto"/>
            </w:tcBorders>
          </w:tcPr>
          <w:p w:rsidR="00BF67B4" w:rsidRDefault="00640600">
            <w:r>
              <w:rPr>
                <w:rFonts w:hint="eastAsia"/>
              </w:rPr>
              <w:t>精米，製粉など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製茶業</w:t>
            </w:r>
          </w:p>
        </w:tc>
        <w:tc>
          <w:tcPr>
            <w:tcW w:w="3827" w:type="dxa"/>
            <w:tcBorders>
              <w:right w:val="single" w:sz="12" w:space="0" w:color="auto"/>
            </w:tcBorders>
          </w:tcPr>
          <w:p w:rsidR="00BF67B4" w:rsidRDefault="00640600">
            <w:r>
              <w:rPr>
                <w:rFonts w:hint="eastAsia"/>
              </w:rPr>
              <w:t>荒茶または仕上げ茶の製造加工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海藻製造・加工業</w:t>
            </w:r>
          </w:p>
        </w:tc>
        <w:tc>
          <w:tcPr>
            <w:tcW w:w="3827" w:type="dxa"/>
            <w:tcBorders>
              <w:right w:val="single" w:sz="12" w:space="0" w:color="auto"/>
            </w:tcBorders>
          </w:tcPr>
          <w:p w:rsidR="00BF67B4" w:rsidRDefault="00640600">
            <w:r>
              <w:rPr>
                <w:rFonts w:hint="eastAsia"/>
              </w:rPr>
              <w:t>海藻加工品（寒天を含む）の製造加工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卵選別包装業</w:t>
            </w:r>
          </w:p>
        </w:tc>
        <w:tc>
          <w:tcPr>
            <w:tcW w:w="3827" w:type="dxa"/>
            <w:tcBorders>
              <w:right w:val="single" w:sz="12" w:space="0" w:color="auto"/>
            </w:tcBorders>
          </w:tcPr>
          <w:p w:rsidR="00BF67B4" w:rsidRDefault="00640600">
            <w:r>
              <w:rPr>
                <w:rFonts w:hint="eastAsia"/>
              </w:rPr>
              <w:t>卵の選別又は包装</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24</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その他の食糧品製造・加工業</w:t>
            </w:r>
          </w:p>
        </w:tc>
        <w:tc>
          <w:tcPr>
            <w:tcW w:w="3827" w:type="dxa"/>
            <w:tcBorders>
              <w:right w:val="single" w:sz="12" w:space="0" w:color="auto"/>
            </w:tcBorders>
          </w:tcPr>
          <w:p w:rsidR="00BF67B4" w:rsidRPr="00161478" w:rsidRDefault="00640600">
            <w:r>
              <w:rPr>
                <w:rFonts w:hint="eastAsia"/>
              </w:rPr>
              <w:t>でんぷん，蒟蒻，その他の食品</w:t>
            </w:r>
            <w:r w:rsidR="0036606A">
              <w:rPr>
                <w:rFonts w:hint="eastAsia"/>
              </w:rPr>
              <w:t>の製造</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0205ED" w:rsidTr="000C05D1">
        <w:tc>
          <w:tcPr>
            <w:tcW w:w="450" w:type="dxa"/>
            <w:vAlign w:val="center"/>
          </w:tcPr>
          <w:p w:rsidR="000205ED" w:rsidRPr="00FC7A8D" w:rsidRDefault="000205ED" w:rsidP="000C05D1">
            <w:pPr>
              <w:jc w:val="center"/>
            </w:pPr>
            <w:r>
              <w:rPr>
                <w:rFonts w:hint="eastAsia"/>
              </w:rPr>
              <w:t>25</w:t>
            </w:r>
          </w:p>
        </w:tc>
        <w:tc>
          <w:tcPr>
            <w:tcW w:w="582" w:type="dxa"/>
            <w:vMerge w:val="restart"/>
            <w:textDirection w:val="tbRlV"/>
          </w:tcPr>
          <w:p w:rsidR="000205ED" w:rsidRPr="00FC7A8D" w:rsidRDefault="000205ED" w:rsidP="00752E96">
            <w:pPr>
              <w:ind w:left="113" w:right="113"/>
              <w:jc w:val="center"/>
            </w:pPr>
            <w:r>
              <w:rPr>
                <w:rFonts w:hint="eastAsia"/>
              </w:rPr>
              <w:t>上記以外</w:t>
            </w:r>
          </w:p>
        </w:tc>
        <w:tc>
          <w:tcPr>
            <w:tcW w:w="3646" w:type="dxa"/>
          </w:tcPr>
          <w:p w:rsidR="000205ED" w:rsidRDefault="000205ED">
            <w:r>
              <w:rPr>
                <w:rFonts w:hint="eastAsia"/>
              </w:rPr>
              <w:t>行商</w:t>
            </w:r>
          </w:p>
        </w:tc>
        <w:tc>
          <w:tcPr>
            <w:tcW w:w="3827" w:type="dxa"/>
            <w:tcBorders>
              <w:right w:val="single" w:sz="12" w:space="0" w:color="auto"/>
            </w:tcBorders>
          </w:tcPr>
          <w:p w:rsidR="000205ED" w:rsidRPr="00161478" w:rsidRDefault="000205ED">
            <w:r>
              <w:rPr>
                <w:rFonts w:hint="eastAsia"/>
              </w:rPr>
              <w:t>店舗をもたない移動販売</w:t>
            </w:r>
          </w:p>
        </w:tc>
        <w:tc>
          <w:tcPr>
            <w:tcW w:w="567" w:type="dxa"/>
            <w:tcBorders>
              <w:top w:val="single" w:sz="6" w:space="0" w:color="auto"/>
              <w:left w:val="single" w:sz="12" w:space="0" w:color="auto"/>
              <w:bottom w:val="single" w:sz="6" w:space="0" w:color="auto"/>
              <w:right w:val="single" w:sz="12" w:space="0" w:color="auto"/>
            </w:tcBorders>
          </w:tcPr>
          <w:p w:rsidR="000205ED" w:rsidRDefault="000205ED"/>
        </w:tc>
      </w:tr>
      <w:tr w:rsidR="000205ED" w:rsidTr="000C05D1">
        <w:tc>
          <w:tcPr>
            <w:tcW w:w="450" w:type="dxa"/>
            <w:vAlign w:val="center"/>
          </w:tcPr>
          <w:p w:rsidR="000205ED" w:rsidRPr="00FC7A8D" w:rsidRDefault="000205ED" w:rsidP="000C05D1">
            <w:pPr>
              <w:jc w:val="center"/>
            </w:pPr>
            <w:r>
              <w:rPr>
                <w:rFonts w:hint="eastAsia"/>
              </w:rPr>
              <w:t>26</w:t>
            </w:r>
          </w:p>
        </w:tc>
        <w:tc>
          <w:tcPr>
            <w:tcW w:w="582" w:type="dxa"/>
            <w:vMerge/>
          </w:tcPr>
          <w:p w:rsidR="000205ED" w:rsidRPr="00FC7A8D" w:rsidRDefault="000205ED" w:rsidP="00752E96">
            <w:pPr>
              <w:jc w:val="center"/>
            </w:pPr>
          </w:p>
        </w:tc>
        <w:tc>
          <w:tcPr>
            <w:tcW w:w="3646" w:type="dxa"/>
          </w:tcPr>
          <w:p w:rsidR="000205ED" w:rsidRDefault="000205ED">
            <w:r>
              <w:rPr>
                <w:rFonts w:hint="eastAsia"/>
              </w:rPr>
              <w:t>集団給食</w:t>
            </w:r>
          </w:p>
        </w:tc>
        <w:tc>
          <w:tcPr>
            <w:tcW w:w="3827" w:type="dxa"/>
            <w:tcBorders>
              <w:right w:val="single" w:sz="12" w:space="0" w:color="auto"/>
            </w:tcBorders>
          </w:tcPr>
          <w:p w:rsidR="000205ED" w:rsidRPr="00161478" w:rsidRDefault="000205ED">
            <w:r>
              <w:rPr>
                <w:rFonts w:hint="eastAsia"/>
              </w:rPr>
              <w:t>許可対象外の給食施設</w:t>
            </w:r>
          </w:p>
        </w:tc>
        <w:tc>
          <w:tcPr>
            <w:tcW w:w="567" w:type="dxa"/>
            <w:tcBorders>
              <w:top w:val="single" w:sz="6" w:space="0" w:color="auto"/>
              <w:left w:val="single" w:sz="12" w:space="0" w:color="auto"/>
              <w:bottom w:val="single" w:sz="6" w:space="0" w:color="auto"/>
              <w:right w:val="single" w:sz="12" w:space="0" w:color="auto"/>
            </w:tcBorders>
          </w:tcPr>
          <w:p w:rsidR="000205ED" w:rsidRDefault="000205ED"/>
        </w:tc>
      </w:tr>
      <w:tr w:rsidR="000205ED" w:rsidTr="000C05D1">
        <w:tc>
          <w:tcPr>
            <w:tcW w:w="450" w:type="dxa"/>
            <w:vAlign w:val="center"/>
          </w:tcPr>
          <w:p w:rsidR="000205ED" w:rsidRPr="00FC7A8D" w:rsidRDefault="000205ED" w:rsidP="000C05D1">
            <w:pPr>
              <w:jc w:val="center"/>
            </w:pPr>
            <w:r>
              <w:rPr>
                <w:rFonts w:hint="eastAsia"/>
              </w:rPr>
              <w:t>27</w:t>
            </w:r>
          </w:p>
        </w:tc>
        <w:tc>
          <w:tcPr>
            <w:tcW w:w="582" w:type="dxa"/>
            <w:vMerge/>
          </w:tcPr>
          <w:p w:rsidR="000205ED" w:rsidRPr="00FC7A8D" w:rsidRDefault="000205ED" w:rsidP="00752E96">
            <w:pPr>
              <w:jc w:val="center"/>
            </w:pPr>
          </w:p>
        </w:tc>
        <w:tc>
          <w:tcPr>
            <w:tcW w:w="3646" w:type="dxa"/>
          </w:tcPr>
          <w:p w:rsidR="000205ED" w:rsidRDefault="000205ED">
            <w:r>
              <w:rPr>
                <w:rFonts w:hint="eastAsia"/>
              </w:rPr>
              <w:t>器具・容器包装の製造・加工業</w:t>
            </w:r>
          </w:p>
        </w:tc>
        <w:tc>
          <w:tcPr>
            <w:tcW w:w="3827" w:type="dxa"/>
            <w:tcBorders>
              <w:right w:val="single" w:sz="12" w:space="0" w:color="auto"/>
            </w:tcBorders>
          </w:tcPr>
          <w:p w:rsidR="000205ED" w:rsidRPr="00161478" w:rsidRDefault="000205ED">
            <w:r>
              <w:rPr>
                <w:rFonts w:hint="eastAsia"/>
              </w:rPr>
              <w:t>合成樹脂を使用した器具・容器包装の製造又は加工</w:t>
            </w:r>
          </w:p>
        </w:tc>
        <w:tc>
          <w:tcPr>
            <w:tcW w:w="567" w:type="dxa"/>
            <w:tcBorders>
              <w:top w:val="single" w:sz="6" w:space="0" w:color="auto"/>
              <w:left w:val="single" w:sz="12" w:space="0" w:color="auto"/>
              <w:bottom w:val="single" w:sz="6" w:space="0" w:color="auto"/>
              <w:right w:val="single" w:sz="12" w:space="0" w:color="auto"/>
            </w:tcBorders>
          </w:tcPr>
          <w:p w:rsidR="000205ED" w:rsidRDefault="000205ED"/>
        </w:tc>
      </w:tr>
      <w:tr w:rsidR="000205ED" w:rsidTr="00B5736E">
        <w:tc>
          <w:tcPr>
            <w:tcW w:w="450" w:type="dxa"/>
            <w:vAlign w:val="center"/>
          </w:tcPr>
          <w:p w:rsidR="000205ED" w:rsidRPr="00FC7A8D" w:rsidRDefault="000205ED" w:rsidP="000C05D1">
            <w:pPr>
              <w:jc w:val="center"/>
            </w:pPr>
            <w:r>
              <w:rPr>
                <w:rFonts w:hint="eastAsia"/>
              </w:rPr>
              <w:t>28</w:t>
            </w:r>
          </w:p>
        </w:tc>
        <w:tc>
          <w:tcPr>
            <w:tcW w:w="582" w:type="dxa"/>
            <w:vMerge/>
          </w:tcPr>
          <w:p w:rsidR="000205ED" w:rsidRPr="00FC7A8D" w:rsidRDefault="000205ED" w:rsidP="00752E96">
            <w:pPr>
              <w:jc w:val="center"/>
            </w:pPr>
          </w:p>
        </w:tc>
        <w:tc>
          <w:tcPr>
            <w:tcW w:w="3646" w:type="dxa"/>
          </w:tcPr>
          <w:p w:rsidR="000205ED" w:rsidRDefault="000205ED">
            <w:r>
              <w:rPr>
                <w:rFonts w:hint="eastAsia"/>
              </w:rPr>
              <w:t>露店・仮説店舗等における飲食の提供のうち営業とみなされないもの</w:t>
            </w:r>
          </w:p>
        </w:tc>
        <w:tc>
          <w:tcPr>
            <w:tcW w:w="3827" w:type="dxa"/>
            <w:tcBorders>
              <w:right w:val="single" w:sz="12" w:space="0" w:color="auto"/>
            </w:tcBorders>
          </w:tcPr>
          <w:p w:rsidR="000205ED" w:rsidRPr="00161478" w:rsidRDefault="000205ED"/>
        </w:tc>
        <w:tc>
          <w:tcPr>
            <w:tcW w:w="567" w:type="dxa"/>
            <w:tcBorders>
              <w:top w:val="single" w:sz="6" w:space="0" w:color="auto"/>
              <w:left w:val="single" w:sz="12" w:space="0" w:color="auto"/>
              <w:bottom w:val="single" w:sz="6" w:space="0" w:color="auto"/>
              <w:right w:val="single" w:sz="12" w:space="0" w:color="auto"/>
            </w:tcBorders>
          </w:tcPr>
          <w:p w:rsidR="000205ED" w:rsidRDefault="000205ED"/>
        </w:tc>
      </w:tr>
      <w:tr w:rsidR="000205ED" w:rsidTr="00B5736E">
        <w:tc>
          <w:tcPr>
            <w:tcW w:w="450" w:type="dxa"/>
            <w:vAlign w:val="center"/>
          </w:tcPr>
          <w:p w:rsidR="000205ED" w:rsidRDefault="000205ED" w:rsidP="000C05D1">
            <w:pPr>
              <w:jc w:val="center"/>
              <w:rPr>
                <w:rFonts w:hint="eastAsia"/>
              </w:rPr>
            </w:pPr>
            <w:r>
              <w:rPr>
                <w:rFonts w:hint="eastAsia"/>
              </w:rPr>
              <w:t>29</w:t>
            </w:r>
          </w:p>
        </w:tc>
        <w:tc>
          <w:tcPr>
            <w:tcW w:w="582" w:type="dxa"/>
            <w:vMerge/>
          </w:tcPr>
          <w:p w:rsidR="000205ED" w:rsidRPr="00FC7A8D" w:rsidRDefault="000205ED" w:rsidP="00752E96">
            <w:pPr>
              <w:jc w:val="center"/>
            </w:pPr>
          </w:p>
        </w:tc>
        <w:tc>
          <w:tcPr>
            <w:tcW w:w="3646" w:type="dxa"/>
          </w:tcPr>
          <w:p w:rsidR="000205ED" w:rsidRDefault="000205ED">
            <w:pPr>
              <w:rPr>
                <w:rFonts w:hint="eastAsia"/>
              </w:rPr>
            </w:pPr>
            <w:r>
              <w:rPr>
                <w:rFonts w:hint="eastAsia"/>
              </w:rPr>
              <w:t>その他</w:t>
            </w:r>
          </w:p>
        </w:tc>
        <w:tc>
          <w:tcPr>
            <w:tcW w:w="3827" w:type="dxa"/>
            <w:tcBorders>
              <w:right w:val="single" w:sz="12" w:space="0" w:color="auto"/>
            </w:tcBorders>
          </w:tcPr>
          <w:p w:rsidR="000205ED" w:rsidRPr="00161478" w:rsidRDefault="000205ED"/>
        </w:tc>
        <w:tc>
          <w:tcPr>
            <w:tcW w:w="567" w:type="dxa"/>
            <w:tcBorders>
              <w:top w:val="single" w:sz="6" w:space="0" w:color="auto"/>
              <w:left w:val="single" w:sz="12" w:space="0" w:color="auto"/>
              <w:bottom w:val="single" w:sz="6" w:space="0" w:color="auto"/>
              <w:right w:val="single" w:sz="12" w:space="0" w:color="auto"/>
            </w:tcBorders>
          </w:tcPr>
          <w:p w:rsidR="000205ED" w:rsidRDefault="000205ED"/>
        </w:tc>
      </w:tr>
    </w:tbl>
    <w:p w:rsidR="00463AE8" w:rsidRDefault="00463AE8" w:rsidP="00463AE8">
      <w:r>
        <w:rPr>
          <w:rFonts w:hint="eastAsia"/>
        </w:rPr>
        <w:t>(</w:t>
      </w:r>
      <w:r>
        <w:rPr>
          <w:rFonts w:hint="eastAsia"/>
        </w:rPr>
        <w:t>注</w:t>
      </w:r>
      <w:r>
        <w:rPr>
          <w:rFonts w:hint="eastAsia"/>
        </w:rPr>
        <w:t>)</w:t>
      </w:r>
      <w:r>
        <w:rPr>
          <w:rFonts w:hint="eastAsia"/>
        </w:rPr>
        <w:t>冷凍又は冷蔵によらない方法により保存した場合において腐敗・変敗その他の品質の劣化により食品衛生上の危害のおそれがないものの販売は届出対象外</w:t>
      </w:r>
    </w:p>
    <w:sectPr w:rsidR="00463AE8" w:rsidSect="000C05D1">
      <w:pgSz w:w="11906" w:h="16838" w:code="9"/>
      <w:pgMar w:top="1134" w:right="1701" w:bottom="567" w:left="1701" w:header="851" w:footer="992" w:gutter="0"/>
      <w:cols w:space="425"/>
      <w:docGrid w:type="linesAndChars" w:linePitch="32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99A" w:rsidRDefault="003F599A" w:rsidP="0072352C">
      <w:r>
        <w:separator/>
      </w:r>
    </w:p>
  </w:endnote>
  <w:endnote w:type="continuationSeparator" w:id="0">
    <w:p w:rsidR="003F599A" w:rsidRDefault="003F599A" w:rsidP="0072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99A" w:rsidRDefault="003F599A" w:rsidP="0072352C">
      <w:r>
        <w:separator/>
      </w:r>
    </w:p>
  </w:footnote>
  <w:footnote w:type="continuationSeparator" w:id="0">
    <w:p w:rsidR="003F599A" w:rsidRDefault="003F599A" w:rsidP="00723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8D"/>
    <w:rsid w:val="000205ED"/>
    <w:rsid w:val="000A41A5"/>
    <w:rsid w:val="000C05D1"/>
    <w:rsid w:val="00161478"/>
    <w:rsid w:val="00183048"/>
    <w:rsid w:val="001A7A9C"/>
    <w:rsid w:val="001E2078"/>
    <w:rsid w:val="00340ADC"/>
    <w:rsid w:val="0036606A"/>
    <w:rsid w:val="003E3CFB"/>
    <w:rsid w:val="003F599A"/>
    <w:rsid w:val="004275C2"/>
    <w:rsid w:val="0043091E"/>
    <w:rsid w:val="00463AE8"/>
    <w:rsid w:val="005141B0"/>
    <w:rsid w:val="00640600"/>
    <w:rsid w:val="00653D64"/>
    <w:rsid w:val="00666EB0"/>
    <w:rsid w:val="006D1967"/>
    <w:rsid w:val="006E7987"/>
    <w:rsid w:val="006F6472"/>
    <w:rsid w:val="0072352C"/>
    <w:rsid w:val="00752E96"/>
    <w:rsid w:val="00824398"/>
    <w:rsid w:val="00B42338"/>
    <w:rsid w:val="00B5736E"/>
    <w:rsid w:val="00B85567"/>
    <w:rsid w:val="00BF3EF8"/>
    <w:rsid w:val="00BF67B4"/>
    <w:rsid w:val="00C164F3"/>
    <w:rsid w:val="00C3631E"/>
    <w:rsid w:val="00D34C21"/>
    <w:rsid w:val="00D7030C"/>
    <w:rsid w:val="00DF30E4"/>
    <w:rsid w:val="00E036BE"/>
    <w:rsid w:val="00E34B78"/>
    <w:rsid w:val="00FC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D0B18A"/>
  <w15:docId w15:val="{5303E1C1-EDE0-4C0A-957C-E8C0D7CF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0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30E4"/>
    <w:rPr>
      <w:rFonts w:asciiTheme="majorHAnsi" w:eastAsiaTheme="majorEastAsia" w:hAnsiTheme="majorHAnsi" w:cstheme="majorBidi"/>
      <w:sz w:val="18"/>
      <w:szCs w:val="18"/>
    </w:rPr>
  </w:style>
  <w:style w:type="paragraph" w:styleId="a6">
    <w:name w:val="header"/>
    <w:basedOn w:val="a"/>
    <w:link w:val="a7"/>
    <w:uiPriority w:val="99"/>
    <w:unhideWhenUsed/>
    <w:rsid w:val="0072352C"/>
    <w:pPr>
      <w:tabs>
        <w:tab w:val="center" w:pos="4252"/>
        <w:tab w:val="right" w:pos="8504"/>
      </w:tabs>
      <w:snapToGrid w:val="0"/>
    </w:pPr>
  </w:style>
  <w:style w:type="character" w:customStyle="1" w:styleId="a7">
    <w:name w:val="ヘッダー (文字)"/>
    <w:basedOn w:val="a0"/>
    <w:link w:val="a6"/>
    <w:uiPriority w:val="99"/>
    <w:rsid w:val="0072352C"/>
  </w:style>
  <w:style w:type="paragraph" w:styleId="a8">
    <w:name w:val="footer"/>
    <w:basedOn w:val="a"/>
    <w:link w:val="a9"/>
    <w:uiPriority w:val="99"/>
    <w:unhideWhenUsed/>
    <w:rsid w:val="0072352C"/>
    <w:pPr>
      <w:tabs>
        <w:tab w:val="center" w:pos="4252"/>
        <w:tab w:val="right" w:pos="8504"/>
      </w:tabs>
      <w:snapToGrid w:val="0"/>
    </w:pPr>
  </w:style>
  <w:style w:type="character" w:customStyle="1" w:styleId="a9">
    <w:name w:val="フッター (文字)"/>
    <w:basedOn w:val="a0"/>
    <w:link w:val="a8"/>
    <w:uiPriority w:val="99"/>
    <w:rsid w:val="0072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54BE2-330B-4820-A7C6-AB864C00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由井 千絵</cp:lastModifiedBy>
  <cp:revision>3</cp:revision>
  <cp:lastPrinted>2021-02-02T01:16:00Z</cp:lastPrinted>
  <dcterms:created xsi:type="dcterms:W3CDTF">2024-12-13T00:24:00Z</dcterms:created>
  <dcterms:modified xsi:type="dcterms:W3CDTF">2024-12-13T00:27:00Z</dcterms:modified>
</cp:coreProperties>
</file>