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令和６年度第２回集団指導研修に係る質問票</w:t>
      </w: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</w:p>
    <w:p>
      <w:pPr>
        <w:pStyle w:val="0"/>
        <w:spacing w:line="360" w:lineRule="exac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令和６年度第２回集団指導研修の内容について、質問等があれば、次の欄に記載し、メールで送付してください。なお、電話での質問は受け付けておりません。</w:t>
      </w:r>
    </w:p>
    <w:p>
      <w:pPr>
        <w:pStyle w:val="0"/>
        <w:spacing w:line="360" w:lineRule="exact"/>
        <w:ind w:firstLine="221" w:firstLineChars="100"/>
        <w:rPr>
          <w:rFonts w:hint="default" w:asciiTheme="minorEastAsia" w:hAnsiTheme="minorEastAsia"/>
          <w:b w:val="1"/>
          <w:color w:val="FF0000"/>
          <w:sz w:val="22"/>
        </w:rPr>
      </w:pPr>
      <w:r>
        <w:rPr>
          <w:rFonts w:hint="eastAsia" w:asciiTheme="minorEastAsia" w:hAnsiTheme="minorEastAsia"/>
          <w:b w:val="1"/>
          <w:color w:val="FF0000"/>
          <w:sz w:val="22"/>
        </w:rPr>
        <w:t>&lt;</w:t>
      </w:r>
      <w:r>
        <w:rPr>
          <w:rFonts w:hint="eastAsia" w:asciiTheme="minorEastAsia" w:hAnsiTheme="minorEastAsia"/>
          <w:b w:val="1"/>
          <w:color w:val="FF0000"/>
          <w:sz w:val="22"/>
        </w:rPr>
        <w:t>メールアドレス</w:t>
      </w:r>
      <w:r>
        <w:rPr>
          <w:rFonts w:hint="eastAsia" w:asciiTheme="minorEastAsia" w:hAnsiTheme="minorEastAsia"/>
          <w:b w:val="1"/>
          <w:color w:val="FF0000"/>
          <w:sz w:val="22"/>
        </w:rPr>
        <w:t>&gt;</w:t>
      </w:r>
      <w:r>
        <w:rPr>
          <w:rFonts w:hint="eastAsia" w:asciiTheme="minorEastAsia" w:hAnsiTheme="minorEastAsia"/>
          <w:b w:val="1"/>
          <w:color w:val="FF0000"/>
          <w:sz w:val="22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"mailto:fuiryoukbn@pref.hiroshima.lg.jp"</w:instrText>
      </w:r>
      <w:r>
        <w:rPr>
          <w:rFonts w:hint="eastAsia"/>
        </w:rPr>
        <w:fldChar w:fldCharType="separate"/>
      </w:r>
      <w:r>
        <w:rPr>
          <w:rStyle w:val="21"/>
          <w:rFonts w:hint="default" w:asciiTheme="minorEastAsia" w:hAnsiTheme="minorEastAsia"/>
          <w:b w:val="1"/>
          <w:sz w:val="22"/>
        </w:rPr>
        <w:t>fuiryoukbn</w:t>
      </w:r>
      <w:r>
        <w:rPr>
          <w:rStyle w:val="21"/>
          <w:rFonts w:hint="eastAsia" w:asciiTheme="minorEastAsia" w:hAnsiTheme="minorEastAsia"/>
          <w:b w:val="1"/>
          <w:sz w:val="22"/>
        </w:rPr>
        <w:t>@</w:t>
      </w:r>
      <w:r>
        <w:rPr>
          <w:rStyle w:val="21"/>
          <w:rFonts w:hint="default" w:asciiTheme="minorEastAsia" w:hAnsiTheme="minorEastAsia"/>
          <w:b w:val="1"/>
          <w:sz w:val="22"/>
        </w:rPr>
        <w:t>pref.hiroshima.lg.jp</w:t>
      </w:r>
      <w:r>
        <w:rPr>
          <w:rFonts w:hint="eastAsia"/>
        </w:rPr>
        <w:fldChar w:fldCharType="end"/>
      </w:r>
    </w:p>
    <w:p>
      <w:pPr>
        <w:pStyle w:val="0"/>
        <w:spacing w:line="360" w:lineRule="exact"/>
        <w:ind w:left="3302" w:leftChars="100" w:hanging="3092" w:hangingChars="1400"/>
        <w:rPr>
          <w:rFonts w:hint="default" w:asciiTheme="minorEastAsia" w:hAnsiTheme="minorEastAsia"/>
          <w:b w:val="1"/>
          <w:color w:val="FF0000"/>
          <w:sz w:val="22"/>
        </w:rPr>
      </w:pPr>
      <w:r>
        <w:rPr>
          <w:rFonts w:hint="eastAsia" w:asciiTheme="minorEastAsia" w:hAnsiTheme="minorEastAsia"/>
          <w:b w:val="1"/>
          <w:color w:val="FF0000"/>
          <w:sz w:val="22"/>
        </w:rPr>
        <w:t>&lt;</w:t>
      </w:r>
      <w:r>
        <w:rPr>
          <w:rFonts w:hint="eastAsia" w:asciiTheme="minorEastAsia" w:hAnsiTheme="minorEastAsia"/>
          <w:b w:val="1"/>
          <w:color w:val="FF0000"/>
          <w:sz w:val="22"/>
        </w:rPr>
        <w:t>メールの件名（タイトル）</w:t>
      </w:r>
      <w:r>
        <w:rPr>
          <w:rFonts w:hint="eastAsia" w:asciiTheme="minorEastAsia" w:hAnsiTheme="minorEastAsia"/>
          <w:b w:val="1"/>
          <w:color w:val="FF0000"/>
          <w:sz w:val="22"/>
        </w:rPr>
        <w:t>&gt;</w:t>
      </w:r>
      <w:r>
        <w:rPr>
          <w:rFonts w:hint="default" w:asciiTheme="minorEastAsia" w:hAnsiTheme="minorEastAsia"/>
          <w:b w:val="1"/>
          <w:color w:val="FF0000"/>
          <w:sz w:val="22"/>
        </w:rPr>
        <w:t xml:space="preserve"> </w:t>
      </w:r>
      <w:r>
        <w:rPr>
          <w:rFonts w:hint="default" w:asciiTheme="minorEastAsia" w:hAnsiTheme="minorEastAsia"/>
          <w:b w:val="1"/>
          <w:color w:val="FF0000"/>
          <w:sz w:val="22"/>
        </w:rPr>
        <w:t>　</w:t>
      </w:r>
      <w:r>
        <w:rPr>
          <w:rFonts w:hint="default" w:asciiTheme="minorEastAsia" w:hAnsiTheme="minorEastAsia"/>
          <w:b w:val="1"/>
          <w:color w:val="FF0000"/>
          <w:spacing w:val="12"/>
        </w:rPr>
        <w:t>介護事業者指導</w:t>
      </w:r>
      <w:r>
        <w:rPr>
          <w:rFonts w:hint="default" w:asciiTheme="minorEastAsia" w:hAnsiTheme="minorEastAsia"/>
          <w:b w:val="1"/>
          <w:color w:val="FF0000"/>
          <w:spacing w:val="12"/>
        </w:rPr>
        <w:t>G</w:t>
      </w:r>
      <w:r>
        <w:rPr>
          <w:rFonts w:hint="default" w:asciiTheme="minorEastAsia" w:hAnsiTheme="minorEastAsia"/>
          <w:b w:val="1"/>
          <w:color w:val="FF0000"/>
          <w:spacing w:val="12"/>
        </w:rPr>
        <w:t>：令和</w:t>
      </w:r>
      <w:r>
        <w:rPr>
          <w:rFonts w:hint="eastAsia" w:asciiTheme="minorEastAsia" w:hAnsiTheme="minorEastAsia"/>
          <w:b w:val="1"/>
          <w:color w:val="FF0000"/>
          <w:spacing w:val="12"/>
        </w:rPr>
        <w:t>６</w:t>
      </w:r>
      <w:r>
        <w:rPr>
          <w:rFonts w:hint="default" w:asciiTheme="minorEastAsia" w:hAnsiTheme="minorEastAsia"/>
          <w:b w:val="1"/>
          <w:color w:val="FF0000"/>
          <w:spacing w:val="12"/>
        </w:rPr>
        <w:t>年度</w:t>
      </w:r>
      <w:r>
        <w:rPr>
          <w:rFonts w:hint="eastAsia" w:asciiTheme="minorEastAsia" w:hAnsiTheme="minorEastAsia"/>
          <w:b w:val="1"/>
          <w:color w:val="FF0000"/>
          <w:spacing w:val="12"/>
        </w:rPr>
        <w:t>集団指導研修</w:t>
      </w:r>
      <w:r>
        <w:rPr>
          <w:rFonts w:hint="default" w:asciiTheme="minorEastAsia" w:hAnsiTheme="minorEastAsia"/>
          <w:b w:val="1"/>
          <w:color w:val="FF0000"/>
          <w:spacing w:val="12"/>
        </w:rPr>
        <w:t>質問</w:t>
      </w:r>
    </w:p>
    <w:p>
      <w:pPr>
        <w:pStyle w:val="0"/>
        <w:rPr>
          <w:rFonts w:hint="default" w:asciiTheme="minorEastAsia" w:hAnsiTheme="minorEastAsia"/>
          <w:b w:val="1"/>
          <w:color w:val="FF0000"/>
        </w:rPr>
      </w:pPr>
      <w:bookmarkStart w:id="0" w:name="_GoBack"/>
      <w:bookmarkEnd w:id="0"/>
    </w:p>
    <w:tbl>
      <w:tblPr>
        <w:tblStyle w:val="24"/>
        <w:tblW w:w="6646" w:type="dxa"/>
        <w:tblInd w:w="2972" w:type="dxa"/>
        <w:tblLayout w:type="fixed"/>
        <w:tblLook w:firstRow="1" w:lastRow="0" w:firstColumn="1" w:lastColumn="0" w:noHBand="0" w:noVBand="1" w:val="04A0"/>
      </w:tblPr>
      <w:tblGrid>
        <w:gridCol w:w="2119"/>
        <w:gridCol w:w="4527"/>
      </w:tblGrid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事業所・施設名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担　　当　　者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　話　番　号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484" w:hRule="atLeast"/>
        </w:trPr>
        <w:tc>
          <w:tcPr>
            <w:tcW w:w="211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メールアドレス</w:t>
            </w:r>
          </w:p>
        </w:tc>
        <w:tc>
          <w:tcPr>
            <w:tcW w:w="452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tbl>
      <w:tblPr>
        <w:tblStyle w:val="24"/>
        <w:tblW w:w="9733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2156"/>
        <w:gridCol w:w="7577"/>
      </w:tblGrid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サービス種別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720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質問内容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疑問に思った理由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事業所・施設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としての意見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21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参考にした資料名とページ番号</w:t>
            </w:r>
          </w:p>
        </w:tc>
        <w:tc>
          <w:tcPr>
            <w:tcW w:w="7577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ind w:left="-286" w:leftChars="-136" w:firstLine="1"/>
        <w:rPr>
          <w:rFonts w:hint="default" w:asciiTheme="minorEastAsia" w:hAnsiTheme="minorEastAsia"/>
          <w:b w:val="1"/>
          <w:color w:val="FF0000"/>
          <w:sz w:val="24"/>
        </w:rPr>
      </w:pPr>
    </w:p>
    <w:p>
      <w:pPr>
        <w:pStyle w:val="0"/>
        <w:ind w:left="-286" w:leftChars="-136" w:firstLine="1"/>
        <w:rPr>
          <w:rFonts w:hint="default" w:asciiTheme="minorEastAsia" w:hAnsiTheme="minorEastAsia"/>
          <w:b w:val="1"/>
          <w:color w:val="FF0000"/>
          <w:sz w:val="24"/>
        </w:rPr>
      </w:pPr>
      <w:r>
        <w:rPr>
          <w:rFonts w:hint="eastAsia" w:asciiTheme="minorEastAsia" w:hAnsiTheme="minorEastAsia"/>
          <w:b w:val="1"/>
          <w:color w:val="FF0000"/>
          <w:sz w:val="24"/>
        </w:rPr>
        <w:t>【注意事項】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１　質問は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</w:rPr>
        <w:t>１枚につき１件としてください。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２　国や県の資料や関係法令をよく読んだ上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</w:rPr>
        <w:t>事業所・施設（以下「事業所等」とします。）としての考え方を記載してください。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３　広島県内に所在する介護サービス事業所等からの質問に限ります。ただし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  <w:u w:val="single" w:color="auto"/>
        </w:rPr>
        <w:t>広島市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福山市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呉市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三次市に所在する事業所等は</w:t>
      </w:r>
      <w:r>
        <w:rPr>
          <w:rFonts w:hint="eastAsia" w:asciiTheme="minorEastAsia" w:hAnsiTheme="minorEastAsia"/>
          <w:sz w:val="22"/>
          <w:u w:val="single" w:color="auto"/>
        </w:rPr>
        <w:t>、</w:t>
      </w:r>
      <w:r>
        <w:rPr>
          <w:rFonts w:hint="eastAsia" w:asciiTheme="minorEastAsia" w:hAnsiTheme="minorEastAsia"/>
          <w:u w:val="single" w:color="auto"/>
        </w:rPr>
        <w:t>それぞれの市の介護保険担当課に質問をしてください。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４　居宅介護支援、介護予防支援及び地域密着型サービスに関する質問は</w:t>
      </w:r>
      <w:r>
        <w:rPr>
          <w:rFonts w:hint="eastAsia" w:asciiTheme="minorEastAsia" w:hAnsiTheme="minorEastAsia"/>
          <w:sz w:val="22"/>
        </w:rPr>
        <w:t>、</w:t>
      </w:r>
      <w:r>
        <w:rPr>
          <w:rFonts w:hint="eastAsia" w:asciiTheme="minorEastAsia" w:hAnsiTheme="minorEastAsia"/>
          <w:u w:val="single" w:color="auto"/>
        </w:rPr>
        <w:t>事業所等の所在の市町介護保険担当課</w:t>
      </w:r>
      <w:r>
        <w:rPr>
          <w:rFonts w:hint="eastAsia" w:asciiTheme="minorEastAsia" w:hAnsiTheme="minorEastAsia"/>
        </w:rPr>
        <w:t>に行ってください。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</w:rPr>
        <w:t>５　回答は、厚生労働省に確認後、県のホームページの「介護サービスＱ＆Ａ」に順次掲載の上、メーリングリストでお知らせする予定です。</w:t>
      </w:r>
      <w:r>
        <w:rPr>
          <w:rFonts w:hint="eastAsia" w:asciiTheme="minorEastAsia" w:hAnsiTheme="minorEastAsia"/>
          <w:u w:val="single" w:color="auto"/>
        </w:rPr>
        <w:t>（個別の回答は行いません。）</w:t>
      </w:r>
    </w:p>
    <w:sectPr>
      <w:pgSz w:w="11906" w:h="16838"/>
      <w:pgMar w:top="851" w:right="851" w:bottom="567" w:left="1418" w:header="851" w:footer="992" w:gutter="0"/>
      <w:cols w:space="720"/>
      <w:textDirection w:val="lrTb"/>
      <w:docGrid w:type="linesAndChar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lvetic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6</Words>
  <Characters>532</Characters>
  <Application>JUST Note</Application>
  <Lines>39</Lines>
  <Paragraphs>21</Paragraphs>
  <CharactersWithSpaces>548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道面 勝</cp:lastModifiedBy>
  <cp:lastPrinted>2021-03-12T09:57:00Z</cp:lastPrinted>
  <dcterms:created xsi:type="dcterms:W3CDTF">2023-11-02T00:23:00Z</dcterms:created>
  <dcterms:modified xsi:type="dcterms:W3CDTF">2025-03-05T01:13:51Z</dcterms:modified>
  <cp:revision>8</cp:revision>
</cp:coreProperties>
</file>