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BEB" w:rsidRPr="00D90972" w:rsidRDefault="005D0BEB" w:rsidP="005D0BEB">
      <w:pPr>
        <w:spacing w:line="380" w:lineRule="exact"/>
        <w:rPr>
          <w:rFonts w:ascii="ＭＳ ゴシック" w:eastAsia="ＭＳ ゴシック" w:hAnsi="ＭＳ ゴシック" w:cs="メイリオ"/>
          <w:sz w:val="22"/>
        </w:rPr>
      </w:pPr>
      <w:bookmarkStart w:id="0" w:name="RANGE!A1:C97"/>
      <w:r w:rsidRPr="00D90972">
        <w:rPr>
          <w:rFonts w:ascii="ＭＳ ゴシック" w:eastAsia="ＭＳ ゴシック" w:hAnsi="ＭＳ ゴシック" w:cs="メイリオ" w:hint="eastAsia"/>
          <w:b/>
          <w:bCs/>
          <w:sz w:val="22"/>
        </w:rPr>
        <w:t>総</w:t>
      </w:r>
      <w:r w:rsidR="005F44E5" w:rsidRPr="00D90972">
        <w:rPr>
          <w:rFonts w:ascii="ＭＳ ゴシック" w:eastAsia="ＭＳ ゴシック" w:hAnsi="ＭＳ ゴシック" w:cs="メイリオ" w:hint="eastAsia"/>
          <w:b/>
          <w:bCs/>
          <w:sz w:val="22"/>
        </w:rPr>
        <w:t>合</w:t>
      </w:r>
      <w:r w:rsidR="00C2614A">
        <w:rPr>
          <w:rFonts w:ascii="ＭＳ ゴシック" w:eastAsia="ＭＳ ゴシック" w:hAnsi="ＭＳ ゴシック" w:cs="メイリオ" w:hint="eastAsia"/>
          <w:b/>
          <w:bCs/>
          <w:sz w:val="22"/>
        </w:rPr>
        <w:t>防除</w:t>
      </w:r>
      <w:r w:rsidR="007B3CAD" w:rsidRPr="00D90972">
        <w:rPr>
          <w:rFonts w:ascii="ＭＳ ゴシック" w:eastAsia="ＭＳ ゴシック" w:hAnsi="ＭＳ ゴシック" w:cs="メイリオ" w:hint="eastAsia"/>
          <w:b/>
          <w:bCs/>
          <w:sz w:val="22"/>
        </w:rPr>
        <w:t>（ＩＰＭ）を行うために利用できる防除技術（飼料</w:t>
      </w:r>
      <w:r w:rsidR="005F44E5" w:rsidRPr="00D90972">
        <w:rPr>
          <w:rFonts w:ascii="ＭＳ ゴシック" w:eastAsia="ＭＳ ゴシック" w:hAnsi="ＭＳ ゴシック" w:cs="メイリオ" w:hint="eastAsia"/>
          <w:b/>
          <w:bCs/>
          <w:sz w:val="22"/>
        </w:rPr>
        <w:t>作物</w:t>
      </w:r>
      <w:r w:rsidRPr="00D90972">
        <w:rPr>
          <w:rFonts w:ascii="ＭＳ ゴシック" w:eastAsia="ＭＳ ゴシック" w:hAnsi="ＭＳ ゴシック" w:cs="メイリオ" w:hint="eastAsia"/>
          <w:b/>
          <w:bCs/>
          <w:sz w:val="22"/>
        </w:rPr>
        <w:t>）</w:t>
      </w:r>
      <w:bookmarkEnd w:id="0"/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423"/>
        <w:gridCol w:w="6537"/>
      </w:tblGrid>
      <w:tr w:rsidR="005B3EB5" w:rsidRPr="00A77661" w:rsidTr="007B3CAD">
        <w:trPr>
          <w:trHeight w:val="382"/>
        </w:trPr>
        <w:tc>
          <w:tcPr>
            <w:tcW w:w="1560" w:type="dxa"/>
          </w:tcPr>
          <w:p w:rsidR="00411519" w:rsidRPr="00A77661" w:rsidRDefault="00411519" w:rsidP="00BF2AF8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7766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作物名</w:t>
            </w:r>
          </w:p>
        </w:tc>
        <w:tc>
          <w:tcPr>
            <w:tcW w:w="1542" w:type="dxa"/>
          </w:tcPr>
          <w:p w:rsidR="00411519" w:rsidRPr="00A77661" w:rsidRDefault="00411519" w:rsidP="00BF2AF8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7766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病害虫名</w:t>
            </w:r>
          </w:p>
        </w:tc>
        <w:tc>
          <w:tcPr>
            <w:tcW w:w="6537" w:type="dxa"/>
            <w:noWrap/>
          </w:tcPr>
          <w:p w:rsidR="00411519" w:rsidRPr="00A77661" w:rsidRDefault="00411519" w:rsidP="00411519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7766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防除技術</w:t>
            </w:r>
          </w:p>
        </w:tc>
      </w:tr>
      <w:tr w:rsidR="005B3EB5" w:rsidRPr="00A77661" w:rsidTr="007B3CAD">
        <w:trPr>
          <w:trHeight w:val="1785"/>
        </w:trPr>
        <w:tc>
          <w:tcPr>
            <w:tcW w:w="1560" w:type="dxa"/>
            <w:vMerge w:val="restart"/>
            <w:hideMark/>
          </w:tcPr>
          <w:p w:rsidR="007B3CAD" w:rsidRPr="00A77661" w:rsidRDefault="007B3CAD" w:rsidP="007B3C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飼料作物</w:t>
            </w:r>
          </w:p>
          <w:p w:rsidR="007B3CAD" w:rsidRPr="00A77661" w:rsidRDefault="007B3CAD" w:rsidP="007B3C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(イネ科牧草)</w:t>
            </w:r>
          </w:p>
          <w:p w:rsidR="007B3CAD" w:rsidRPr="00A77661" w:rsidRDefault="007B3CAD" w:rsidP="007B3CAD">
            <w:pPr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542" w:type="dxa"/>
            <w:hideMark/>
          </w:tcPr>
          <w:p w:rsidR="001E75E6" w:rsidRPr="00A77661" w:rsidRDefault="001E75E6" w:rsidP="006C137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雪腐</w:t>
            </w:r>
            <w:r w:rsidR="002605B0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小粒菌核</w:t>
            </w:r>
            <w:r w:rsidR="00152802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病</w:t>
            </w:r>
          </w:p>
        </w:tc>
        <w:tc>
          <w:tcPr>
            <w:tcW w:w="6537" w:type="dxa"/>
            <w:hideMark/>
          </w:tcPr>
          <w:p w:rsidR="00A77661" w:rsidRDefault="000D4039" w:rsidP="00A77661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１</w:t>
            </w:r>
            <w:r w:rsidR="00A77661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C223CB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抵抗性品種を栽培する。</w:t>
            </w:r>
            <w:r w:rsidR="007B3CAD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イタリアンライグラスでは</w:t>
            </w:r>
            <w:r w:rsidR="00C2614A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、</w:t>
            </w:r>
            <w:r w:rsidR="00A2086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ナガハヒカリ</w:t>
            </w:r>
            <w:r w:rsidR="007B3CAD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が本病に対して強い。</w:t>
            </w:r>
          </w:p>
          <w:p w:rsidR="00A77661" w:rsidRDefault="000D4039" w:rsidP="00A77661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２</w:t>
            </w:r>
            <w:r w:rsidR="00A77661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7B3CAD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排水をよくする。</w:t>
            </w:r>
          </w:p>
          <w:p w:rsidR="00A77661" w:rsidRDefault="000D4039" w:rsidP="00A77661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３</w:t>
            </w:r>
            <w:r w:rsidR="00A77661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7B3CAD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適期には種する。</w:t>
            </w:r>
            <w:r w:rsidR="00672DD4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根雪前に十分株を作っておく。</w:t>
            </w:r>
          </w:p>
          <w:p w:rsidR="00E0014E" w:rsidRPr="00A77661" w:rsidRDefault="000D4039" w:rsidP="00A77661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４</w:t>
            </w:r>
            <w:r w:rsidR="00A77661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7B3CAD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窒素の多用を避け</w:t>
            </w:r>
            <w:r w:rsidR="00C2614A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、</w:t>
            </w:r>
            <w:r w:rsidR="007B3CAD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リン酸</w:t>
            </w:r>
            <w:r w:rsidR="00C2614A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、</w:t>
            </w:r>
            <w:r w:rsidR="007B3CAD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カリを併用する。</w:t>
            </w:r>
          </w:p>
          <w:p w:rsidR="007B3CAD" w:rsidRPr="00A77661" w:rsidRDefault="000D4039" w:rsidP="00C223C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５</w:t>
            </w:r>
            <w:r w:rsidR="00A77661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7B3CAD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年内</w:t>
            </w:r>
            <w:r w:rsidR="00C223CB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に</w:t>
            </w:r>
            <w:r w:rsidR="007B3CAD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刈り取</w:t>
            </w:r>
            <w:r w:rsidR="00C223CB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る場合</w:t>
            </w:r>
            <w:r w:rsidR="007B3CAD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は遅刈りをしない。</w:t>
            </w:r>
            <w:r w:rsidR="007B3CAD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br/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６</w:t>
            </w:r>
            <w:r w:rsidR="00A77661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7B3CAD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連作を避ける。</w:t>
            </w:r>
          </w:p>
        </w:tc>
        <w:bookmarkStart w:id="1" w:name="_GoBack"/>
        <w:bookmarkEnd w:id="1"/>
      </w:tr>
      <w:tr w:rsidR="005B3EB5" w:rsidRPr="00A77661" w:rsidTr="007B3CAD">
        <w:trPr>
          <w:trHeight w:val="1460"/>
        </w:trPr>
        <w:tc>
          <w:tcPr>
            <w:tcW w:w="1560" w:type="dxa"/>
            <w:vMerge/>
            <w:hideMark/>
          </w:tcPr>
          <w:p w:rsidR="007B3CAD" w:rsidRPr="00A77661" w:rsidRDefault="007B3CAD" w:rsidP="007B3CAD">
            <w:pPr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542" w:type="dxa"/>
            <w:hideMark/>
          </w:tcPr>
          <w:p w:rsidR="007B3CAD" w:rsidRPr="00A77661" w:rsidRDefault="007B3CAD" w:rsidP="007B3C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冠さび病</w:t>
            </w:r>
          </w:p>
          <w:p w:rsidR="007B3CAD" w:rsidRPr="00A77661" w:rsidRDefault="007B3CAD" w:rsidP="007B3CAD">
            <w:pPr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537" w:type="dxa"/>
            <w:hideMark/>
          </w:tcPr>
          <w:p w:rsidR="007B3CAD" w:rsidRPr="00A77661" w:rsidRDefault="000D4039" w:rsidP="007B3C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１</w:t>
            </w:r>
            <w:r w:rsidR="00A77661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7B3CAD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ほ場の乾燥を防ぐ。</w:t>
            </w:r>
          </w:p>
          <w:p w:rsidR="00D07C55" w:rsidRPr="00A77661" w:rsidRDefault="000D4039" w:rsidP="007B3C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２</w:t>
            </w:r>
            <w:r w:rsidR="00A77661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7B3CAD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発病を認めたら早めに刈り取る。</w:t>
            </w:r>
          </w:p>
          <w:p w:rsidR="007B3CAD" w:rsidRPr="00A77661" w:rsidRDefault="000D4039" w:rsidP="00A77661">
            <w:pPr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３</w:t>
            </w:r>
            <w:r w:rsidR="00A77661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7B3CAD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早播きする場合</w:t>
            </w:r>
            <w:r w:rsidR="00C2614A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、</w:t>
            </w:r>
            <w:r w:rsidR="007B3CAD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抵抗性品種を栽培する。イタリアンライグラスではエースが強い。</w:t>
            </w:r>
          </w:p>
        </w:tc>
      </w:tr>
      <w:tr w:rsidR="005B3EB5" w:rsidRPr="00A77661" w:rsidTr="007B3CAD">
        <w:trPr>
          <w:trHeight w:val="1100"/>
        </w:trPr>
        <w:tc>
          <w:tcPr>
            <w:tcW w:w="1560" w:type="dxa"/>
            <w:vMerge/>
            <w:hideMark/>
          </w:tcPr>
          <w:p w:rsidR="007B3CAD" w:rsidRPr="00A77661" w:rsidRDefault="007B3CAD" w:rsidP="007B3CAD">
            <w:pPr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542" w:type="dxa"/>
            <w:hideMark/>
          </w:tcPr>
          <w:p w:rsidR="007B3CAD" w:rsidRPr="00A77661" w:rsidRDefault="00A77661" w:rsidP="0070357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かさ枯病</w:t>
            </w:r>
          </w:p>
        </w:tc>
        <w:tc>
          <w:tcPr>
            <w:tcW w:w="6537" w:type="dxa"/>
            <w:hideMark/>
          </w:tcPr>
          <w:p w:rsidR="007B3CAD" w:rsidRPr="00A77661" w:rsidRDefault="000D4039" w:rsidP="000733BA">
            <w:pPr>
              <w:widowControl/>
              <w:ind w:rightChars="-189" w:right="-397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１</w:t>
            </w:r>
            <w:r w:rsidR="00A77661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イネ科牧草の連作を避け</w:t>
            </w:r>
            <w:r w:rsidR="00C2614A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、</w:t>
            </w:r>
            <w:r w:rsidR="00A77661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２か年以上他の作物を栽培する。</w:t>
            </w:r>
          </w:p>
          <w:p w:rsidR="007B3CAD" w:rsidRPr="00A77661" w:rsidRDefault="000D4039" w:rsidP="007B3C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２</w:t>
            </w:r>
            <w:r w:rsidR="00A77661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刈遅れないようにする。</w:t>
            </w:r>
          </w:p>
          <w:p w:rsidR="007B3CAD" w:rsidRPr="00A77661" w:rsidRDefault="000D4039" w:rsidP="007B3CAD">
            <w:pPr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３</w:t>
            </w:r>
            <w:r w:rsidR="00A77661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被害茎葉を畑に残さないようにする。</w:t>
            </w:r>
          </w:p>
        </w:tc>
      </w:tr>
      <w:tr w:rsidR="005B3EB5" w:rsidRPr="00A77661" w:rsidTr="007B3CAD">
        <w:trPr>
          <w:trHeight w:val="730"/>
        </w:trPr>
        <w:tc>
          <w:tcPr>
            <w:tcW w:w="1560" w:type="dxa"/>
            <w:vMerge/>
            <w:hideMark/>
          </w:tcPr>
          <w:p w:rsidR="007B3CAD" w:rsidRPr="00A77661" w:rsidRDefault="007B3CAD" w:rsidP="007B3CAD">
            <w:pPr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542" w:type="dxa"/>
            <w:hideMark/>
          </w:tcPr>
          <w:p w:rsidR="007B3CAD" w:rsidRPr="00A77661" w:rsidRDefault="007B3CAD" w:rsidP="007B3C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すじ葉枯病</w:t>
            </w:r>
          </w:p>
          <w:p w:rsidR="007B3CAD" w:rsidRPr="00A77661" w:rsidRDefault="007B3CAD" w:rsidP="007B3CAD">
            <w:pPr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537" w:type="dxa"/>
            <w:hideMark/>
          </w:tcPr>
          <w:p w:rsidR="002605B0" w:rsidRPr="00A77661" w:rsidRDefault="000D4039" w:rsidP="007B3C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１</w:t>
            </w:r>
            <w:r w:rsidR="00A77661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672DD4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刈遅れないようにする</w:t>
            </w:r>
            <w:r w:rsidR="007B3CAD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。</w:t>
            </w:r>
          </w:p>
          <w:p w:rsidR="00672DD4" w:rsidRPr="00A77661" w:rsidRDefault="000D4039" w:rsidP="007B3CAD">
            <w:pPr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２</w:t>
            </w:r>
            <w:r w:rsidR="00A77661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7B3CAD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オーチャードグラスでは</w:t>
            </w:r>
            <w:r w:rsidR="00C2614A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、</w:t>
            </w:r>
            <w:r w:rsidR="00A2086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ポトマック</w:t>
            </w:r>
            <w:r w:rsidR="007B3CAD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が強い。</w:t>
            </w:r>
          </w:p>
        </w:tc>
      </w:tr>
      <w:tr w:rsidR="005B3EB5" w:rsidRPr="00A77661" w:rsidTr="007B3CAD">
        <w:trPr>
          <w:trHeight w:val="810"/>
        </w:trPr>
        <w:tc>
          <w:tcPr>
            <w:tcW w:w="1560" w:type="dxa"/>
            <w:vMerge/>
            <w:hideMark/>
          </w:tcPr>
          <w:p w:rsidR="007B3CAD" w:rsidRPr="00A77661" w:rsidRDefault="007B3CAD" w:rsidP="007B3CAD">
            <w:pPr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542" w:type="dxa"/>
            <w:hideMark/>
          </w:tcPr>
          <w:p w:rsidR="007B3CAD" w:rsidRPr="00A77661" w:rsidRDefault="00D90972" w:rsidP="007B3C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アワヨトウ</w:t>
            </w:r>
          </w:p>
        </w:tc>
        <w:tc>
          <w:tcPr>
            <w:tcW w:w="6537" w:type="dxa"/>
            <w:hideMark/>
          </w:tcPr>
          <w:p w:rsidR="007B3CAD" w:rsidRPr="00A77661" w:rsidRDefault="007B3CAD" w:rsidP="000733BA">
            <w:pPr>
              <w:widowControl/>
              <w:ind w:rightChars="-53" w:right="-111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１㎥</w:t>
            </w:r>
            <w:r w:rsidR="00A2086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当たり</w:t>
            </w:r>
            <w:r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50頭以上発生すると被害</w:t>
            </w:r>
            <w:r w:rsidR="00C223CB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が大きくなる</w:t>
            </w:r>
            <w:r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ので</w:t>
            </w:r>
            <w:r w:rsidR="00C2614A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、</w:t>
            </w:r>
            <w:r w:rsidR="00B77125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ほ場を見回り早期発見を行う。</w:t>
            </w:r>
            <w:r w:rsidR="005B3EB5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被害が見え始めたら</w:t>
            </w:r>
            <w:r w:rsidR="00C2614A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、</w:t>
            </w:r>
            <w:r w:rsidR="005B3EB5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早めに刈り取る。</w:t>
            </w:r>
          </w:p>
        </w:tc>
      </w:tr>
      <w:tr w:rsidR="005B3EB5" w:rsidRPr="00A77661" w:rsidTr="007B3CAD">
        <w:trPr>
          <w:trHeight w:val="308"/>
        </w:trPr>
        <w:tc>
          <w:tcPr>
            <w:tcW w:w="1560" w:type="dxa"/>
            <w:vMerge/>
            <w:hideMark/>
          </w:tcPr>
          <w:p w:rsidR="007B3CAD" w:rsidRPr="00A77661" w:rsidRDefault="007B3CAD" w:rsidP="007B3C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542" w:type="dxa"/>
            <w:hideMark/>
          </w:tcPr>
          <w:p w:rsidR="007B3CAD" w:rsidRPr="00A77661" w:rsidRDefault="00D90972" w:rsidP="007B3C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イネヨトウ</w:t>
            </w:r>
          </w:p>
        </w:tc>
        <w:tc>
          <w:tcPr>
            <w:tcW w:w="6537" w:type="dxa"/>
            <w:hideMark/>
          </w:tcPr>
          <w:p w:rsidR="007B3CAD" w:rsidRPr="00A77661" w:rsidRDefault="007B3CAD" w:rsidP="00C223C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被害が見え始めたら</w:t>
            </w:r>
            <w:r w:rsidR="00C2614A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、</w:t>
            </w:r>
            <w:r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早めに刈り取る。</w:t>
            </w:r>
          </w:p>
        </w:tc>
      </w:tr>
      <w:tr w:rsidR="005B3EB5" w:rsidRPr="00A77661" w:rsidTr="007B3CAD">
        <w:trPr>
          <w:trHeight w:val="319"/>
        </w:trPr>
        <w:tc>
          <w:tcPr>
            <w:tcW w:w="1560" w:type="dxa"/>
            <w:vMerge w:val="restart"/>
            <w:noWrap/>
            <w:hideMark/>
          </w:tcPr>
          <w:p w:rsidR="007B3CAD" w:rsidRPr="00A77661" w:rsidRDefault="007B3CAD" w:rsidP="007B3C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飼料作物</w:t>
            </w:r>
          </w:p>
          <w:p w:rsidR="007B3CAD" w:rsidRPr="00A77661" w:rsidRDefault="007B3CAD" w:rsidP="007B3C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(マメ科牧草)</w:t>
            </w:r>
          </w:p>
          <w:p w:rsidR="007B3CAD" w:rsidRPr="00A77661" w:rsidRDefault="007B3CAD" w:rsidP="007B3CAD">
            <w:pPr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542" w:type="dxa"/>
            <w:hideMark/>
          </w:tcPr>
          <w:p w:rsidR="007B3CAD" w:rsidRPr="00A77661" w:rsidRDefault="007B3CAD" w:rsidP="007B3C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白絹病</w:t>
            </w:r>
          </w:p>
        </w:tc>
        <w:tc>
          <w:tcPr>
            <w:tcW w:w="6537" w:type="dxa"/>
            <w:hideMark/>
          </w:tcPr>
          <w:p w:rsidR="007B3CAD" w:rsidRPr="00A77661" w:rsidRDefault="007B3CAD" w:rsidP="007B3C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連作を避ける。</w:t>
            </w:r>
          </w:p>
        </w:tc>
      </w:tr>
      <w:tr w:rsidR="005B3EB5" w:rsidRPr="00A77661" w:rsidTr="007B3CAD">
        <w:trPr>
          <w:trHeight w:val="743"/>
        </w:trPr>
        <w:tc>
          <w:tcPr>
            <w:tcW w:w="1560" w:type="dxa"/>
            <w:vMerge/>
            <w:hideMark/>
          </w:tcPr>
          <w:p w:rsidR="007B3CAD" w:rsidRPr="00A77661" w:rsidRDefault="007B3CAD" w:rsidP="007B3CAD">
            <w:pPr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542" w:type="dxa"/>
            <w:hideMark/>
          </w:tcPr>
          <w:p w:rsidR="007B3CAD" w:rsidRPr="00A77661" w:rsidRDefault="007B3CAD" w:rsidP="007B3C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葉腐病</w:t>
            </w:r>
          </w:p>
        </w:tc>
        <w:tc>
          <w:tcPr>
            <w:tcW w:w="6537" w:type="dxa"/>
            <w:hideMark/>
          </w:tcPr>
          <w:p w:rsidR="007B3CAD" w:rsidRPr="00A77661" w:rsidRDefault="000D4039" w:rsidP="007B3C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１</w:t>
            </w:r>
            <w:r w:rsidR="00A77661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7B3CAD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連作を避ける。</w:t>
            </w:r>
            <w:r w:rsidR="007B3CAD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br/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２</w:t>
            </w:r>
            <w:r w:rsidR="00A77661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7B3CAD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刈遅れによる過繁茂倒伏を防ぐ。</w:t>
            </w:r>
            <w:r w:rsidR="007B3CAD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br/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３</w:t>
            </w:r>
            <w:r w:rsidR="00A77661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7B3CAD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イネ科牧草と混播する。</w:t>
            </w:r>
          </w:p>
        </w:tc>
      </w:tr>
      <w:tr w:rsidR="005B3EB5" w:rsidRPr="00A77661" w:rsidTr="00285A9F">
        <w:trPr>
          <w:trHeight w:val="631"/>
        </w:trPr>
        <w:tc>
          <w:tcPr>
            <w:tcW w:w="1560" w:type="dxa"/>
            <w:vMerge/>
            <w:hideMark/>
          </w:tcPr>
          <w:p w:rsidR="007B3CAD" w:rsidRPr="00A77661" w:rsidRDefault="007B3CAD" w:rsidP="007B3CAD">
            <w:pPr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542" w:type="dxa"/>
            <w:hideMark/>
          </w:tcPr>
          <w:p w:rsidR="007B3CAD" w:rsidRPr="00A77661" w:rsidRDefault="007B3CAD" w:rsidP="007B3C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菌核病</w:t>
            </w:r>
          </w:p>
          <w:p w:rsidR="007B3CAD" w:rsidRPr="00A77661" w:rsidRDefault="007B3CAD" w:rsidP="007B3CAD">
            <w:pPr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537" w:type="dxa"/>
            <w:hideMark/>
          </w:tcPr>
          <w:p w:rsidR="007B3CAD" w:rsidRPr="00A77661" w:rsidRDefault="000D4039" w:rsidP="007B3C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１</w:t>
            </w:r>
            <w:r w:rsidR="00A77661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7B3CAD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連作を避ける。</w:t>
            </w:r>
          </w:p>
          <w:p w:rsidR="007B3CAD" w:rsidRPr="00285A9F" w:rsidRDefault="000D4039" w:rsidP="00285A9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２</w:t>
            </w:r>
            <w:r w:rsidR="00A77661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4C6AF0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発生を認めたら早めに刈り取る。</w:t>
            </w:r>
          </w:p>
        </w:tc>
      </w:tr>
      <w:tr w:rsidR="005B3EB5" w:rsidRPr="00A77661" w:rsidTr="007B3CAD">
        <w:trPr>
          <w:trHeight w:val="240"/>
        </w:trPr>
        <w:tc>
          <w:tcPr>
            <w:tcW w:w="1560" w:type="dxa"/>
            <w:vMerge/>
            <w:hideMark/>
          </w:tcPr>
          <w:p w:rsidR="007B3CAD" w:rsidRPr="00A77661" w:rsidRDefault="007B3CAD" w:rsidP="007B3CAD">
            <w:pPr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542" w:type="dxa"/>
            <w:hideMark/>
          </w:tcPr>
          <w:p w:rsidR="007B3CAD" w:rsidRPr="00A77661" w:rsidRDefault="00D90972" w:rsidP="007B3C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アブラムシ</w:t>
            </w:r>
            <w:r w:rsidR="007B3CAD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類</w:t>
            </w:r>
          </w:p>
        </w:tc>
        <w:tc>
          <w:tcPr>
            <w:tcW w:w="6537" w:type="dxa"/>
            <w:hideMark/>
          </w:tcPr>
          <w:p w:rsidR="007B3CAD" w:rsidRPr="00A77661" w:rsidRDefault="007B3CAD" w:rsidP="007B3C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厚播きを避ける。</w:t>
            </w:r>
          </w:p>
        </w:tc>
      </w:tr>
      <w:tr w:rsidR="005B3EB5" w:rsidRPr="00A77661" w:rsidTr="005B3EB5">
        <w:trPr>
          <w:trHeight w:val="635"/>
        </w:trPr>
        <w:tc>
          <w:tcPr>
            <w:tcW w:w="1560" w:type="dxa"/>
            <w:vMerge/>
            <w:hideMark/>
          </w:tcPr>
          <w:p w:rsidR="007B3CAD" w:rsidRPr="00A77661" w:rsidRDefault="007B3CAD" w:rsidP="007B3C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542" w:type="dxa"/>
            <w:hideMark/>
          </w:tcPr>
          <w:p w:rsidR="007B3CAD" w:rsidRPr="00A77661" w:rsidRDefault="00D90972" w:rsidP="007B3C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オカモノアラガイ</w:t>
            </w:r>
          </w:p>
        </w:tc>
        <w:tc>
          <w:tcPr>
            <w:tcW w:w="6537" w:type="dxa"/>
            <w:hideMark/>
          </w:tcPr>
          <w:p w:rsidR="007B3CAD" w:rsidRPr="00A77661" w:rsidRDefault="000D4039" w:rsidP="007B3C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１</w:t>
            </w:r>
            <w:r w:rsidR="00A77661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7B3CAD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刈り遅れによる過繁茂な状態にしない。</w:t>
            </w:r>
            <w:r w:rsidR="007B3CAD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br/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２</w:t>
            </w:r>
            <w:r w:rsidR="00A77661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7B3CAD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発生を認めたら早めに刈り取る。</w:t>
            </w:r>
          </w:p>
        </w:tc>
      </w:tr>
      <w:tr w:rsidR="005B3EB5" w:rsidRPr="00A77661" w:rsidTr="001B299B">
        <w:trPr>
          <w:trHeight w:val="240"/>
        </w:trPr>
        <w:tc>
          <w:tcPr>
            <w:tcW w:w="1560" w:type="dxa"/>
            <w:vMerge w:val="restart"/>
            <w:hideMark/>
          </w:tcPr>
          <w:p w:rsidR="007B3CAD" w:rsidRPr="00A77661" w:rsidRDefault="007B3CAD" w:rsidP="007B3C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飼料作物</w:t>
            </w:r>
            <w:r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br/>
              <w:t>(飼料用トウモロコシ)</w:t>
            </w:r>
          </w:p>
        </w:tc>
        <w:tc>
          <w:tcPr>
            <w:tcW w:w="1542" w:type="dxa"/>
            <w:hideMark/>
          </w:tcPr>
          <w:p w:rsidR="007B3CAD" w:rsidRPr="00A77661" w:rsidRDefault="00D90972" w:rsidP="007B3C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アブラムシ</w:t>
            </w:r>
            <w:r w:rsidR="007B3CAD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類</w:t>
            </w:r>
          </w:p>
        </w:tc>
        <w:tc>
          <w:tcPr>
            <w:tcW w:w="6537" w:type="dxa"/>
            <w:hideMark/>
          </w:tcPr>
          <w:p w:rsidR="007B3CAD" w:rsidRPr="00A77661" w:rsidRDefault="007B3CAD" w:rsidP="007B3C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厚播きを避ける。</w:t>
            </w:r>
          </w:p>
        </w:tc>
      </w:tr>
      <w:tr w:rsidR="005B3EB5" w:rsidRPr="00A77661" w:rsidTr="001B299B">
        <w:trPr>
          <w:trHeight w:val="480"/>
        </w:trPr>
        <w:tc>
          <w:tcPr>
            <w:tcW w:w="1560" w:type="dxa"/>
            <w:vMerge/>
            <w:hideMark/>
          </w:tcPr>
          <w:p w:rsidR="007B3CAD" w:rsidRPr="00A77661" w:rsidRDefault="007B3CAD" w:rsidP="007B3C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542" w:type="dxa"/>
            <w:hideMark/>
          </w:tcPr>
          <w:p w:rsidR="007B3CAD" w:rsidRPr="00A77661" w:rsidRDefault="00D90972" w:rsidP="007B3C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アワノメイガ</w:t>
            </w:r>
          </w:p>
        </w:tc>
        <w:tc>
          <w:tcPr>
            <w:tcW w:w="6537" w:type="dxa"/>
            <w:hideMark/>
          </w:tcPr>
          <w:p w:rsidR="007B3CAD" w:rsidRPr="00A77661" w:rsidRDefault="000D4039" w:rsidP="007B3C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１</w:t>
            </w:r>
            <w:r w:rsidR="00A77661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7B3CAD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遅播にならないようにする。</w:t>
            </w:r>
            <w:r w:rsidR="007B3CAD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br/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２</w:t>
            </w:r>
            <w:r w:rsidR="00A77661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7B3CAD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窒素過多に注意する。</w:t>
            </w:r>
          </w:p>
        </w:tc>
      </w:tr>
      <w:tr w:rsidR="005B3EB5" w:rsidRPr="00A77661" w:rsidTr="001B299B">
        <w:trPr>
          <w:trHeight w:val="495"/>
        </w:trPr>
        <w:tc>
          <w:tcPr>
            <w:tcW w:w="1560" w:type="dxa"/>
            <w:hideMark/>
          </w:tcPr>
          <w:p w:rsidR="007B3CAD" w:rsidRPr="00A77661" w:rsidRDefault="007B3CAD" w:rsidP="007B3C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飼料作物</w:t>
            </w:r>
            <w:r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br/>
              <w:t>(牧草地全般)</w:t>
            </w:r>
          </w:p>
        </w:tc>
        <w:tc>
          <w:tcPr>
            <w:tcW w:w="1542" w:type="dxa"/>
            <w:hideMark/>
          </w:tcPr>
          <w:p w:rsidR="007B3CAD" w:rsidRPr="00A77661" w:rsidRDefault="00D90972" w:rsidP="007B3C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コオロギ</w:t>
            </w:r>
            <w:r w:rsidR="007B3CAD"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類</w:t>
            </w:r>
          </w:p>
        </w:tc>
        <w:tc>
          <w:tcPr>
            <w:tcW w:w="6537" w:type="dxa"/>
            <w:hideMark/>
          </w:tcPr>
          <w:p w:rsidR="007B3CAD" w:rsidRPr="00A77661" w:rsidRDefault="007B3C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コオロギの巣となりやすい枯葉や刈倒した草を放置せず</w:t>
            </w:r>
            <w:r w:rsidR="00C2614A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、</w:t>
            </w:r>
            <w:r w:rsidRPr="00A7766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草地を清潔に保つ。</w:t>
            </w:r>
          </w:p>
        </w:tc>
      </w:tr>
    </w:tbl>
    <w:p w:rsidR="007578DD" w:rsidRPr="00A77661" w:rsidRDefault="007578DD" w:rsidP="003F5E93">
      <w:pPr>
        <w:rPr>
          <w:rFonts w:ascii="ＭＳ 明朝" w:eastAsia="ＭＳ 明朝" w:hAnsi="ＭＳ 明朝"/>
          <w:sz w:val="22"/>
        </w:rPr>
      </w:pPr>
    </w:p>
    <w:sectPr w:rsidR="007578DD" w:rsidRPr="00A77661" w:rsidSect="005D0BE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04D" w:rsidRDefault="0019604D" w:rsidP="008D691E">
      <w:r>
        <w:separator/>
      </w:r>
    </w:p>
  </w:endnote>
  <w:endnote w:type="continuationSeparator" w:id="0">
    <w:p w:rsidR="0019604D" w:rsidRDefault="0019604D" w:rsidP="008D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04D" w:rsidRDefault="0019604D" w:rsidP="008D691E">
      <w:r>
        <w:separator/>
      </w:r>
    </w:p>
  </w:footnote>
  <w:footnote w:type="continuationSeparator" w:id="0">
    <w:p w:rsidR="0019604D" w:rsidRDefault="0019604D" w:rsidP="008D6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3F9C"/>
    <w:multiLevelType w:val="hybridMultilevel"/>
    <w:tmpl w:val="19A2DD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EC2EBF"/>
    <w:multiLevelType w:val="hybridMultilevel"/>
    <w:tmpl w:val="FF5880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94686D"/>
    <w:multiLevelType w:val="hybridMultilevel"/>
    <w:tmpl w:val="DA9E6E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FD7011"/>
    <w:multiLevelType w:val="hybridMultilevel"/>
    <w:tmpl w:val="F6A83C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431727"/>
    <w:multiLevelType w:val="hybridMultilevel"/>
    <w:tmpl w:val="5B02CF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0D32C0"/>
    <w:multiLevelType w:val="hybridMultilevel"/>
    <w:tmpl w:val="7D08F8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7A2440"/>
    <w:multiLevelType w:val="hybridMultilevel"/>
    <w:tmpl w:val="E9700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FD3708"/>
    <w:multiLevelType w:val="hybridMultilevel"/>
    <w:tmpl w:val="DD5802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A36A82"/>
    <w:multiLevelType w:val="hybridMultilevel"/>
    <w:tmpl w:val="870AEF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4E079A"/>
    <w:multiLevelType w:val="hybridMultilevel"/>
    <w:tmpl w:val="7DEA21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4A03773"/>
    <w:multiLevelType w:val="hybridMultilevel"/>
    <w:tmpl w:val="E2465C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2B4C8F"/>
    <w:multiLevelType w:val="hybridMultilevel"/>
    <w:tmpl w:val="8398F2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281508"/>
    <w:multiLevelType w:val="hybridMultilevel"/>
    <w:tmpl w:val="FFD41C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AF262D"/>
    <w:multiLevelType w:val="hybridMultilevel"/>
    <w:tmpl w:val="AECA03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13017D"/>
    <w:multiLevelType w:val="hybridMultilevel"/>
    <w:tmpl w:val="A46C3F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B1F4437"/>
    <w:multiLevelType w:val="hybridMultilevel"/>
    <w:tmpl w:val="53CC2F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15053AB"/>
    <w:multiLevelType w:val="hybridMultilevel"/>
    <w:tmpl w:val="3CC4B6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4A113A6"/>
    <w:multiLevelType w:val="hybridMultilevel"/>
    <w:tmpl w:val="AEB4AA3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B065C68"/>
    <w:multiLevelType w:val="hybridMultilevel"/>
    <w:tmpl w:val="B84CD0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CBB6E80"/>
    <w:multiLevelType w:val="hybridMultilevel"/>
    <w:tmpl w:val="D6FAF0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E48510F"/>
    <w:multiLevelType w:val="hybridMultilevel"/>
    <w:tmpl w:val="05480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0"/>
  </w:num>
  <w:num w:numId="2">
    <w:abstractNumId w:val="16"/>
  </w:num>
  <w:num w:numId="3">
    <w:abstractNumId w:val="7"/>
  </w:num>
  <w:num w:numId="4">
    <w:abstractNumId w:val="12"/>
  </w:num>
  <w:num w:numId="5">
    <w:abstractNumId w:val="17"/>
  </w:num>
  <w:num w:numId="6">
    <w:abstractNumId w:val="4"/>
  </w:num>
  <w:num w:numId="7">
    <w:abstractNumId w:val="15"/>
  </w:num>
  <w:num w:numId="8">
    <w:abstractNumId w:val="2"/>
  </w:num>
  <w:num w:numId="9">
    <w:abstractNumId w:val="14"/>
  </w:num>
  <w:num w:numId="10">
    <w:abstractNumId w:val="3"/>
  </w:num>
  <w:num w:numId="11">
    <w:abstractNumId w:val="0"/>
  </w:num>
  <w:num w:numId="12">
    <w:abstractNumId w:val="6"/>
  </w:num>
  <w:num w:numId="13">
    <w:abstractNumId w:val="13"/>
  </w:num>
  <w:num w:numId="14">
    <w:abstractNumId w:val="11"/>
  </w:num>
  <w:num w:numId="15">
    <w:abstractNumId w:val="5"/>
  </w:num>
  <w:num w:numId="16">
    <w:abstractNumId w:val="9"/>
  </w:num>
  <w:num w:numId="17">
    <w:abstractNumId w:val="1"/>
  </w:num>
  <w:num w:numId="18">
    <w:abstractNumId w:val="19"/>
  </w:num>
  <w:num w:numId="19">
    <w:abstractNumId w:val="10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EB"/>
    <w:rsid w:val="00003382"/>
    <w:rsid w:val="000733BA"/>
    <w:rsid w:val="000B108B"/>
    <w:rsid w:val="000D4039"/>
    <w:rsid w:val="00115E75"/>
    <w:rsid w:val="00151821"/>
    <w:rsid w:val="00152802"/>
    <w:rsid w:val="0019604D"/>
    <w:rsid w:val="001B299B"/>
    <w:rsid w:val="001E75E6"/>
    <w:rsid w:val="00210D93"/>
    <w:rsid w:val="00221F34"/>
    <w:rsid w:val="002605B0"/>
    <w:rsid w:val="00275206"/>
    <w:rsid w:val="00285A9F"/>
    <w:rsid w:val="002E6E96"/>
    <w:rsid w:val="0031615D"/>
    <w:rsid w:val="00332D55"/>
    <w:rsid w:val="003F5E93"/>
    <w:rsid w:val="00411519"/>
    <w:rsid w:val="004C6AF0"/>
    <w:rsid w:val="00594358"/>
    <w:rsid w:val="005B3EB5"/>
    <w:rsid w:val="005C6F0E"/>
    <w:rsid w:val="005D0B2D"/>
    <w:rsid w:val="005D0BEB"/>
    <w:rsid w:val="005F44E5"/>
    <w:rsid w:val="00620563"/>
    <w:rsid w:val="00621965"/>
    <w:rsid w:val="00672DD4"/>
    <w:rsid w:val="006C137D"/>
    <w:rsid w:val="006C6DCB"/>
    <w:rsid w:val="00703570"/>
    <w:rsid w:val="00710FFE"/>
    <w:rsid w:val="007578DD"/>
    <w:rsid w:val="007B3CAD"/>
    <w:rsid w:val="007B51F6"/>
    <w:rsid w:val="007C100E"/>
    <w:rsid w:val="008000B0"/>
    <w:rsid w:val="00810656"/>
    <w:rsid w:val="00856EA1"/>
    <w:rsid w:val="008D691E"/>
    <w:rsid w:val="00934AC9"/>
    <w:rsid w:val="009B22C9"/>
    <w:rsid w:val="00A0499E"/>
    <w:rsid w:val="00A2086C"/>
    <w:rsid w:val="00A76049"/>
    <w:rsid w:val="00A77661"/>
    <w:rsid w:val="00B503BA"/>
    <w:rsid w:val="00B70240"/>
    <w:rsid w:val="00B77125"/>
    <w:rsid w:val="00BD76DE"/>
    <w:rsid w:val="00BE3AD7"/>
    <w:rsid w:val="00BF2AF8"/>
    <w:rsid w:val="00C223CB"/>
    <w:rsid w:val="00C2614A"/>
    <w:rsid w:val="00C36C84"/>
    <w:rsid w:val="00C70B24"/>
    <w:rsid w:val="00D07C55"/>
    <w:rsid w:val="00D8340C"/>
    <w:rsid w:val="00D90972"/>
    <w:rsid w:val="00DD2456"/>
    <w:rsid w:val="00E0014E"/>
    <w:rsid w:val="00E0759A"/>
    <w:rsid w:val="00E1172D"/>
    <w:rsid w:val="00E464B6"/>
    <w:rsid w:val="00EE081B"/>
    <w:rsid w:val="00F049FA"/>
    <w:rsid w:val="00F2721F"/>
    <w:rsid w:val="00FB2BA1"/>
    <w:rsid w:val="00FC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E0AAC610-5072-42B5-81DF-59A3E577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BEB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D0B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4">
    <w:name w:val="Table Grid"/>
    <w:basedOn w:val="a1"/>
    <w:uiPriority w:val="59"/>
    <w:rsid w:val="005D0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1615D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411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1151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D69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D691E"/>
  </w:style>
  <w:style w:type="paragraph" w:styleId="aa">
    <w:name w:val="footer"/>
    <w:basedOn w:val="a"/>
    <w:link w:val="ab"/>
    <w:uiPriority w:val="99"/>
    <w:unhideWhenUsed/>
    <w:rsid w:val="008D69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D691E"/>
  </w:style>
  <w:style w:type="character" w:styleId="ac">
    <w:name w:val="FollowedHyperlink"/>
    <w:basedOn w:val="a0"/>
    <w:uiPriority w:val="99"/>
    <w:semiHidden/>
    <w:unhideWhenUsed/>
    <w:rsid w:val="000B108B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2605B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605B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605B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05B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605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9D380-12C9-4FE6-A93B-729860AA7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小野山 佳佑</cp:lastModifiedBy>
  <cp:revision>8</cp:revision>
  <cp:lastPrinted>2024-01-09T04:18:00Z</cp:lastPrinted>
  <dcterms:created xsi:type="dcterms:W3CDTF">2022-12-05T08:00:00Z</dcterms:created>
  <dcterms:modified xsi:type="dcterms:W3CDTF">2025-03-18T05:11:00Z</dcterms:modified>
</cp:coreProperties>
</file>