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A722" w14:textId="77777777" w:rsidR="006125B0" w:rsidRPr="00E5113B" w:rsidRDefault="006125B0" w:rsidP="00714E9C">
      <w:pPr>
        <w:rPr>
          <w:rFonts w:asciiTheme="majorEastAsia" w:eastAsiaTheme="majorEastAsia" w:hAnsiTheme="majorEastAsia"/>
          <w:color w:val="000000" w:themeColor="text1"/>
          <w:sz w:val="22"/>
        </w:rPr>
      </w:pPr>
      <w:r w:rsidRPr="00E5113B">
        <w:rPr>
          <w:rFonts w:asciiTheme="majorEastAsia" w:eastAsiaTheme="majorEastAsia" w:hAnsiTheme="majorEastAsia" w:hint="eastAsia"/>
          <w:color w:val="000000" w:themeColor="text1"/>
          <w:sz w:val="22"/>
        </w:rPr>
        <w:t>（３）定款（寄附行為）</w:t>
      </w:r>
    </w:p>
    <w:p w14:paraId="7AAFACB3" w14:textId="77777777" w:rsidR="006125B0" w:rsidRPr="00E5113B" w:rsidRDefault="006125B0" w:rsidP="00714E9C">
      <w:pPr>
        <w:rPr>
          <w:color w:val="000000" w:themeColor="text1"/>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858"/>
        <w:gridCol w:w="4110"/>
      </w:tblGrid>
      <w:tr w:rsidR="00E5113B" w:rsidRPr="00E5113B" w14:paraId="74844F66" w14:textId="77777777" w:rsidTr="006125B0">
        <w:tc>
          <w:tcPr>
            <w:tcW w:w="4858" w:type="dxa"/>
            <w:tcBorders>
              <w:top w:val="single" w:sz="4" w:space="0" w:color="auto"/>
              <w:left w:val="single" w:sz="4" w:space="0" w:color="auto"/>
              <w:bottom w:val="single" w:sz="4" w:space="0" w:color="auto"/>
              <w:right w:val="single" w:sz="4" w:space="0" w:color="auto"/>
            </w:tcBorders>
            <w:hideMark/>
          </w:tcPr>
          <w:p w14:paraId="408137B4" w14:textId="77777777" w:rsidR="006E5A7F" w:rsidRPr="00E5113B" w:rsidRDefault="006E5A7F" w:rsidP="00714E9C">
            <w:pPr>
              <w:jc w:val="cente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社団医療法人の定款（例）</w:t>
            </w:r>
          </w:p>
        </w:tc>
        <w:tc>
          <w:tcPr>
            <w:tcW w:w="4110" w:type="dxa"/>
            <w:tcBorders>
              <w:top w:val="single" w:sz="4" w:space="0" w:color="auto"/>
              <w:left w:val="single" w:sz="4" w:space="0" w:color="auto"/>
              <w:bottom w:val="single" w:sz="4" w:space="0" w:color="auto"/>
              <w:right w:val="single" w:sz="4" w:space="0" w:color="auto"/>
            </w:tcBorders>
            <w:hideMark/>
          </w:tcPr>
          <w:p w14:paraId="3842C4CA" w14:textId="77777777" w:rsidR="006E5A7F" w:rsidRPr="00E5113B" w:rsidRDefault="006E5A7F" w:rsidP="00714E9C">
            <w:pPr>
              <w:jc w:val="cente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備　　　　考</w:t>
            </w:r>
          </w:p>
        </w:tc>
      </w:tr>
      <w:tr w:rsidR="00E5113B" w:rsidRPr="00E5113B" w14:paraId="521C0A36" w14:textId="77777777" w:rsidTr="006125B0">
        <w:trPr>
          <w:trHeight w:val="143"/>
        </w:trPr>
        <w:tc>
          <w:tcPr>
            <w:tcW w:w="4858" w:type="dxa"/>
            <w:tcBorders>
              <w:top w:val="single" w:sz="4" w:space="0" w:color="auto"/>
              <w:left w:val="single" w:sz="4" w:space="0" w:color="auto"/>
              <w:bottom w:val="single" w:sz="4" w:space="0" w:color="auto"/>
              <w:right w:val="single" w:sz="4" w:space="0" w:color="auto"/>
            </w:tcBorders>
          </w:tcPr>
          <w:p w14:paraId="12E6E9FA" w14:textId="77777777" w:rsidR="006E5A7F" w:rsidRPr="00E5113B" w:rsidRDefault="006E5A7F" w:rsidP="00714E9C">
            <w:pPr>
              <w:jc w:val="cente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医療法人○○会定款</w:t>
            </w:r>
          </w:p>
          <w:p w14:paraId="3FAAE147" w14:textId="77777777" w:rsidR="006E5A7F" w:rsidRPr="00E5113B" w:rsidRDefault="006E5A7F" w:rsidP="00714E9C">
            <w:pPr>
              <w:ind w:firstLineChars="300" w:firstLine="660"/>
              <w:jc w:val="left"/>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第１章　名称及び事務所</w:t>
            </w:r>
          </w:p>
          <w:p w14:paraId="1991493F" w14:textId="77777777" w:rsidR="006E5A7F" w:rsidRPr="00E5113B" w:rsidRDefault="006E5A7F" w:rsidP="00714E9C">
            <w:pP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第１条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医療法人○○会と称する。</w:t>
            </w:r>
          </w:p>
          <w:p w14:paraId="75B3B14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第２条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事務所を広島県○○郡(市)○○町○○番地に置く。</w:t>
            </w:r>
          </w:p>
          <w:p w14:paraId="09A5D8C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A79084E" w14:textId="77777777" w:rsidR="006E5A7F" w:rsidRPr="00E5113B" w:rsidRDefault="006E5A7F" w:rsidP="00714E9C">
            <w:pPr>
              <w:ind w:leftChars="100" w:left="210" w:firstLineChars="200" w:firstLine="440"/>
              <w:jc w:val="left"/>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第２章　目的及び事業</w:t>
            </w:r>
          </w:p>
          <w:p w14:paraId="504067E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第３条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病院（診療所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35277A">
              <w:rPr>
                <w:rFonts w:ascii="ＭＳ 明朝" w:eastAsia="ＭＳ 明朝" w:hAnsi="Century" w:cs="Times New Roman" w:hint="eastAsia"/>
                <w:color w:val="000000" w:themeColor="text1"/>
                <w:sz w:val="22"/>
                <w:szCs w:val="24"/>
              </w:rPr>
              <w:t>、</w:t>
            </w:r>
            <w:r w:rsidR="000F7FC4" w:rsidRPr="00E5113B">
              <w:rPr>
                <w:rFonts w:ascii="ＭＳ 明朝" w:eastAsia="ＭＳ 明朝" w:hAnsi="Century" w:cs="Times New Roman" w:hint="eastAsia"/>
                <w:color w:val="000000" w:themeColor="text1"/>
                <w:sz w:val="22"/>
                <w:szCs w:val="24"/>
              </w:rPr>
              <w:t>介護医療院</w:t>
            </w:r>
            <w:r w:rsidRPr="00E5113B">
              <w:rPr>
                <w:rFonts w:ascii="ＭＳ 明朝" w:eastAsia="ＭＳ 明朝" w:hAnsi="Century" w:cs="Times New Roman" w:hint="eastAsia"/>
                <w:color w:val="000000" w:themeColor="text1"/>
                <w:sz w:val="22"/>
                <w:szCs w:val="24"/>
              </w:rPr>
              <w:t>）を経営し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科学的でかつ適正な医療（及び要介護者に対する看護</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医学的管理下の介護及び必要な医療等）を普及することを目的とする。</w:t>
            </w:r>
          </w:p>
          <w:p w14:paraId="51DF2BBD" w14:textId="77777777" w:rsidR="006E5A7F" w:rsidRPr="00E5113B" w:rsidRDefault="006E5A7F" w:rsidP="00714E9C">
            <w:pPr>
              <w:rPr>
                <w:rFonts w:ascii="ＭＳ 明朝" w:eastAsia="ＭＳ 明朝" w:hAnsi="Century" w:cs="Times New Roman"/>
                <w:color w:val="000000" w:themeColor="text1"/>
                <w:sz w:val="22"/>
                <w:szCs w:val="24"/>
              </w:rPr>
            </w:pPr>
          </w:p>
          <w:p w14:paraId="799DC02F" w14:textId="77777777" w:rsidR="006E5A7F" w:rsidRPr="00E5113B" w:rsidRDefault="006E5A7F" w:rsidP="00714E9C">
            <w:pPr>
              <w:rPr>
                <w:rFonts w:ascii="ＭＳ 明朝" w:eastAsia="ＭＳ 明朝" w:hAnsi="Century" w:cs="Times New Roman"/>
                <w:color w:val="000000" w:themeColor="text1"/>
                <w:sz w:val="22"/>
                <w:szCs w:val="24"/>
              </w:rPr>
            </w:pPr>
          </w:p>
          <w:p w14:paraId="33E2B2B3" w14:textId="77777777" w:rsidR="006E5A7F" w:rsidRPr="00E5113B" w:rsidRDefault="006E5A7F" w:rsidP="00714E9C">
            <w:pPr>
              <w:rPr>
                <w:rFonts w:ascii="ＭＳ 明朝" w:eastAsia="ＭＳ 明朝" w:hAnsi="Century" w:cs="Times New Roman"/>
                <w:color w:val="000000" w:themeColor="text1"/>
                <w:sz w:val="22"/>
                <w:szCs w:val="24"/>
              </w:rPr>
            </w:pPr>
          </w:p>
          <w:p w14:paraId="1AEE5EF6" w14:textId="77777777" w:rsidR="006E5A7F" w:rsidRPr="00E5113B" w:rsidRDefault="006E5A7F" w:rsidP="00714E9C">
            <w:pPr>
              <w:rPr>
                <w:rFonts w:ascii="ＭＳ 明朝" w:eastAsia="ＭＳ 明朝" w:hAnsi="Century" w:cs="Times New Roman"/>
                <w:color w:val="000000" w:themeColor="text1"/>
                <w:sz w:val="22"/>
                <w:szCs w:val="24"/>
              </w:rPr>
            </w:pPr>
          </w:p>
          <w:p w14:paraId="45BDC65A" w14:textId="77777777" w:rsidR="006E5A7F" w:rsidRPr="00E5113B" w:rsidRDefault="006E5A7F" w:rsidP="00714E9C">
            <w:pPr>
              <w:rPr>
                <w:rFonts w:ascii="ＭＳ 明朝" w:eastAsia="ＭＳ 明朝" w:hAnsi="Century" w:cs="Times New Roman"/>
                <w:color w:val="000000" w:themeColor="text1"/>
                <w:sz w:val="22"/>
                <w:szCs w:val="24"/>
              </w:rPr>
            </w:pPr>
          </w:p>
          <w:p w14:paraId="1C6F535F" w14:textId="77777777" w:rsidR="006E5A7F" w:rsidRPr="00E5113B" w:rsidRDefault="006E5A7F" w:rsidP="00714E9C">
            <w:pPr>
              <w:rPr>
                <w:rFonts w:ascii="ＭＳ 明朝" w:eastAsia="ＭＳ 明朝" w:hAnsi="Century" w:cs="Times New Roman"/>
                <w:color w:val="000000" w:themeColor="text1"/>
                <w:sz w:val="22"/>
                <w:szCs w:val="24"/>
              </w:rPr>
            </w:pPr>
          </w:p>
          <w:p w14:paraId="75DE33D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第４条　本社団の開設する病院（診療所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35277A">
              <w:rPr>
                <w:rFonts w:ascii="ＭＳ 明朝" w:eastAsia="ＭＳ 明朝" w:hAnsi="Century" w:cs="Times New Roman" w:hint="eastAsia"/>
                <w:color w:val="000000" w:themeColor="text1"/>
                <w:sz w:val="22"/>
                <w:szCs w:val="24"/>
              </w:rPr>
              <w:t>、</w:t>
            </w:r>
            <w:r w:rsidR="000F7FC4" w:rsidRPr="00E5113B">
              <w:rPr>
                <w:rFonts w:ascii="ＭＳ 明朝" w:eastAsia="ＭＳ 明朝" w:hAnsi="Century" w:cs="Times New Roman" w:hint="eastAsia"/>
                <w:color w:val="000000" w:themeColor="text1"/>
                <w:sz w:val="22"/>
                <w:szCs w:val="24"/>
              </w:rPr>
              <w:t>介護医療院</w:t>
            </w:r>
            <w:r w:rsidRPr="00E5113B">
              <w:rPr>
                <w:rFonts w:ascii="ＭＳ 明朝" w:eastAsia="ＭＳ 明朝" w:hAnsi="Century" w:cs="Times New Roman" w:hint="eastAsia"/>
                <w:color w:val="000000" w:themeColor="text1"/>
                <w:sz w:val="22"/>
                <w:szCs w:val="24"/>
              </w:rPr>
              <w:t>）の名称及び開設場所は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次のとおりとする。</w:t>
            </w:r>
          </w:p>
          <w:p w14:paraId="687767CA" w14:textId="77777777" w:rsidR="006E5A7F" w:rsidRPr="00E5113B" w:rsidRDefault="006E5A7F" w:rsidP="00714E9C">
            <w:pPr>
              <w:ind w:firstLineChars="100" w:firstLine="2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(1)○○病院　　</w:t>
            </w:r>
          </w:p>
          <w:p w14:paraId="47D5A280" w14:textId="77777777" w:rsidR="006E5A7F" w:rsidRPr="00E5113B" w:rsidRDefault="006E5A7F" w:rsidP="00714E9C">
            <w:pPr>
              <w:ind w:firstLineChars="250" w:firstLine="5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広島県○○郡(市)○○町○番○号</w:t>
            </w:r>
          </w:p>
          <w:p w14:paraId="69C7D47A" w14:textId="77777777" w:rsidR="006E5A7F" w:rsidRPr="00E5113B" w:rsidRDefault="006E5A7F" w:rsidP="00714E9C">
            <w:pPr>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(2)○○診療所　</w:t>
            </w:r>
          </w:p>
          <w:p w14:paraId="322F2D34" w14:textId="77777777" w:rsidR="006E5A7F" w:rsidRPr="00E5113B" w:rsidRDefault="006E5A7F" w:rsidP="00714E9C">
            <w:pPr>
              <w:ind w:firstLineChars="250" w:firstLine="5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広島県○○郡(市)○○町○番○号</w:t>
            </w:r>
          </w:p>
          <w:p w14:paraId="56E5F869" w14:textId="77777777" w:rsidR="006E5A7F" w:rsidRPr="00E5113B" w:rsidRDefault="006E5A7F" w:rsidP="00714E9C">
            <w:pPr>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(3)○○園</w:t>
            </w:r>
          </w:p>
          <w:p w14:paraId="4F77A9C9" w14:textId="77777777" w:rsidR="006E5A7F" w:rsidRPr="00E5113B" w:rsidRDefault="006E5A7F" w:rsidP="00714E9C">
            <w:pPr>
              <w:ind w:firstLineChars="50" w:firstLine="1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広島県○○郡(市)○○町○番○号</w:t>
            </w:r>
          </w:p>
          <w:p w14:paraId="3CB97576" w14:textId="77777777" w:rsidR="000F7FC4" w:rsidRPr="00E5113B" w:rsidRDefault="000F7FC4" w:rsidP="00714E9C">
            <w:pPr>
              <w:ind w:firstLineChars="50" w:firstLine="1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（4）○○介護医療院</w:t>
            </w:r>
          </w:p>
          <w:p w14:paraId="31DC09DB" w14:textId="77777777" w:rsidR="000F7FC4" w:rsidRPr="00E5113B" w:rsidRDefault="000F7FC4" w:rsidP="00714E9C">
            <w:pPr>
              <w:ind w:firstLineChars="50" w:firstLine="10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0"/>
                <w:szCs w:val="20"/>
              </w:rPr>
              <w:t xml:space="preserve">　　広島県○○郡(市)○○町○番○号</w:t>
            </w:r>
          </w:p>
          <w:p w14:paraId="6172F62A" w14:textId="77777777" w:rsidR="006E5A7F" w:rsidRPr="00E5113B" w:rsidRDefault="006E5A7F" w:rsidP="00714E9C">
            <w:pP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２　本社団が○○市（町）から指定管理者とし　</w:t>
            </w:r>
          </w:p>
          <w:p w14:paraId="125AA0C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て指定を受けて管理する病院（診療所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35277A">
              <w:rPr>
                <w:rFonts w:ascii="ＭＳ 明朝" w:eastAsia="ＭＳ 明朝" w:hAnsi="Century" w:cs="Times New Roman" w:hint="eastAsia"/>
                <w:color w:val="000000" w:themeColor="text1"/>
                <w:sz w:val="22"/>
                <w:szCs w:val="24"/>
              </w:rPr>
              <w:t>、</w:t>
            </w:r>
            <w:r w:rsidR="000F7FC4" w:rsidRPr="00E5113B">
              <w:rPr>
                <w:rFonts w:ascii="ＭＳ 明朝" w:eastAsia="ＭＳ 明朝" w:hAnsi="Century" w:cs="Times New Roman" w:hint="eastAsia"/>
                <w:color w:val="000000" w:themeColor="text1"/>
                <w:sz w:val="22"/>
                <w:szCs w:val="24"/>
              </w:rPr>
              <w:t>介護医療院</w:t>
            </w:r>
            <w:r w:rsidRPr="00E5113B">
              <w:rPr>
                <w:rFonts w:ascii="ＭＳ 明朝" w:eastAsia="ＭＳ 明朝" w:hAnsi="Century" w:cs="Times New Roman" w:hint="eastAsia"/>
                <w:color w:val="000000" w:themeColor="text1"/>
                <w:sz w:val="22"/>
                <w:szCs w:val="24"/>
              </w:rPr>
              <w:t>）の名称及び開設場所は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次のとおりとする。</w:t>
            </w:r>
          </w:p>
          <w:p w14:paraId="39D6748B" w14:textId="77777777" w:rsidR="006E5A7F" w:rsidRPr="00E5113B" w:rsidRDefault="006E5A7F" w:rsidP="00714E9C">
            <w:pPr>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2"/>
                <w:szCs w:val="24"/>
              </w:rPr>
              <w:lastRenderedPageBreak/>
              <w:t xml:space="preserve">　</w:t>
            </w:r>
            <w:r w:rsidRPr="00E5113B">
              <w:rPr>
                <w:rFonts w:ascii="ＭＳ 明朝" w:eastAsia="ＭＳ 明朝" w:hAnsi="Century" w:cs="Times New Roman" w:hint="eastAsia"/>
                <w:color w:val="000000" w:themeColor="text1"/>
                <w:sz w:val="20"/>
                <w:szCs w:val="20"/>
              </w:rPr>
              <w:t xml:space="preserve">(1)○○病院　　</w:t>
            </w:r>
          </w:p>
          <w:p w14:paraId="7341BD34" w14:textId="77777777" w:rsidR="006E5A7F" w:rsidRPr="00E5113B" w:rsidRDefault="006E5A7F" w:rsidP="00714E9C">
            <w:pPr>
              <w:ind w:firstLineChars="250" w:firstLine="5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広島県○○郡(市)○○町○番○号</w:t>
            </w:r>
          </w:p>
          <w:p w14:paraId="3C046362" w14:textId="77777777" w:rsidR="006E5A7F" w:rsidRPr="00E5113B" w:rsidRDefault="006E5A7F" w:rsidP="00714E9C">
            <w:pPr>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(2)○○診療所　</w:t>
            </w:r>
          </w:p>
          <w:p w14:paraId="0F658B3C" w14:textId="77777777" w:rsidR="006E5A7F" w:rsidRPr="00E5113B" w:rsidRDefault="006E5A7F" w:rsidP="00714E9C">
            <w:pPr>
              <w:ind w:firstLineChars="250" w:firstLine="5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広島県○○郡(市)○○町○番○号</w:t>
            </w:r>
          </w:p>
          <w:p w14:paraId="459B2E1A" w14:textId="77777777" w:rsidR="006E5A7F" w:rsidRPr="00E5113B" w:rsidRDefault="006E5A7F" w:rsidP="00714E9C">
            <w:pPr>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(3)○○園</w:t>
            </w:r>
          </w:p>
          <w:p w14:paraId="6D4462D9" w14:textId="77777777" w:rsidR="006E5A7F" w:rsidRPr="00E5113B" w:rsidRDefault="006E5A7F" w:rsidP="00714E9C">
            <w:pPr>
              <w:ind w:firstLineChars="50" w:firstLine="1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広島県○○郡(市)○○町○番○号</w:t>
            </w:r>
          </w:p>
          <w:p w14:paraId="73912301" w14:textId="77777777" w:rsidR="000F7FC4" w:rsidRPr="00E5113B" w:rsidRDefault="000F7FC4" w:rsidP="00714E9C">
            <w:pPr>
              <w:ind w:firstLineChars="50" w:firstLine="1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（4）○○介護医療院</w:t>
            </w:r>
          </w:p>
          <w:p w14:paraId="21F8C717" w14:textId="77777777" w:rsidR="000F7FC4" w:rsidRPr="00E5113B" w:rsidRDefault="000F7FC4" w:rsidP="00714E9C">
            <w:pPr>
              <w:ind w:firstLineChars="50" w:firstLine="10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0"/>
                <w:szCs w:val="20"/>
              </w:rPr>
              <w:t xml:space="preserve">　　広島県○○郡(市)○○町○番○号</w:t>
            </w:r>
          </w:p>
          <w:p w14:paraId="5FFA7C3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第５条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前条に掲げる病院（診療所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35277A">
              <w:rPr>
                <w:rFonts w:ascii="ＭＳ 明朝" w:eastAsia="ＭＳ 明朝" w:hAnsi="Century" w:cs="Times New Roman" w:hint="eastAsia"/>
                <w:color w:val="000000" w:themeColor="text1"/>
                <w:sz w:val="22"/>
                <w:szCs w:val="24"/>
              </w:rPr>
              <w:t>、</w:t>
            </w:r>
            <w:r w:rsidR="000F7FC4" w:rsidRPr="00E5113B">
              <w:rPr>
                <w:rFonts w:ascii="ＭＳ 明朝" w:eastAsia="ＭＳ 明朝" w:hAnsi="Century" w:cs="Times New Roman" w:hint="eastAsia"/>
                <w:color w:val="000000" w:themeColor="text1"/>
                <w:sz w:val="22"/>
                <w:szCs w:val="24"/>
              </w:rPr>
              <w:t>介護医療院</w:t>
            </w:r>
            <w:r w:rsidRPr="00E5113B">
              <w:rPr>
                <w:rFonts w:ascii="ＭＳ 明朝" w:eastAsia="ＭＳ 明朝" w:hAnsi="Century" w:cs="Times New Roman" w:hint="eastAsia"/>
                <w:color w:val="000000" w:themeColor="text1"/>
                <w:sz w:val="22"/>
                <w:szCs w:val="24"/>
              </w:rPr>
              <w:t>）を経営するほか</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次の業務を行う。</w:t>
            </w:r>
          </w:p>
          <w:p w14:paraId="277C5965" w14:textId="77777777" w:rsidR="00BA2C9E" w:rsidRPr="00E5113B" w:rsidRDefault="00BA2C9E" w:rsidP="00714E9C">
            <w:pPr>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(1) 通所介護事業所の運営</w:t>
            </w:r>
          </w:p>
          <w:p w14:paraId="687E447E" w14:textId="77777777" w:rsidR="00BA2C9E" w:rsidRPr="00E5113B" w:rsidRDefault="00BA2C9E" w:rsidP="00714E9C">
            <w:pPr>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○○通所介護事業所</w:t>
            </w:r>
          </w:p>
          <w:p w14:paraId="4F167695" w14:textId="77777777" w:rsidR="00BA2C9E" w:rsidRPr="00E5113B" w:rsidRDefault="00BA2C9E" w:rsidP="00714E9C">
            <w:pPr>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広島県○○郡(市) ○○町○番○号</w:t>
            </w:r>
          </w:p>
          <w:p w14:paraId="2BCFFFAE" w14:textId="77777777" w:rsidR="006E5A7F" w:rsidRPr="00E5113B" w:rsidRDefault="00BA2C9E" w:rsidP="00714E9C">
            <w:pPr>
              <w:ind w:firstLineChars="100" w:firstLine="2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(2) 居宅介護支援事業所の運営</w:t>
            </w:r>
          </w:p>
          <w:p w14:paraId="65908FF9" w14:textId="77777777" w:rsidR="00BA2C9E" w:rsidRPr="00E5113B" w:rsidRDefault="00BA2C9E" w:rsidP="00714E9C">
            <w:pPr>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○○居宅介護</w:t>
            </w:r>
            <w:r w:rsidR="00D466E7" w:rsidRPr="00E5113B">
              <w:rPr>
                <w:rFonts w:ascii="ＭＳ 明朝" w:eastAsia="ＭＳ 明朝" w:hAnsi="Century" w:cs="Times New Roman" w:hint="eastAsia"/>
                <w:color w:val="000000" w:themeColor="text1"/>
                <w:sz w:val="20"/>
                <w:szCs w:val="20"/>
              </w:rPr>
              <w:t>支援</w:t>
            </w:r>
            <w:r w:rsidRPr="00E5113B">
              <w:rPr>
                <w:rFonts w:ascii="ＭＳ 明朝" w:eastAsia="ＭＳ 明朝" w:hAnsi="Century" w:cs="Times New Roman" w:hint="eastAsia"/>
                <w:color w:val="000000" w:themeColor="text1"/>
                <w:sz w:val="20"/>
                <w:szCs w:val="20"/>
              </w:rPr>
              <w:t>事業所</w:t>
            </w:r>
          </w:p>
          <w:p w14:paraId="75F03485" w14:textId="77777777" w:rsidR="00BA2C9E" w:rsidRPr="00E5113B" w:rsidRDefault="00BA2C9E" w:rsidP="00714E9C">
            <w:pPr>
              <w:ind w:firstLineChars="100" w:firstLine="200"/>
              <w:rPr>
                <w:rFonts w:ascii="ＭＳ 明朝" w:eastAsia="ＭＳ 明朝" w:hAnsi="Century" w:cs="Times New Roman"/>
                <w:color w:val="000000" w:themeColor="text1"/>
                <w:sz w:val="20"/>
                <w:szCs w:val="20"/>
              </w:rPr>
            </w:pPr>
            <w:r w:rsidRPr="00E5113B">
              <w:rPr>
                <w:rFonts w:ascii="ＭＳ 明朝" w:eastAsia="ＭＳ 明朝" w:hAnsi="Century" w:cs="Times New Roman" w:hint="eastAsia"/>
                <w:color w:val="000000" w:themeColor="text1"/>
                <w:sz w:val="20"/>
                <w:szCs w:val="20"/>
              </w:rPr>
              <w:t xml:space="preserve">　　広島県○○郡(市) ○○町○番○号</w:t>
            </w:r>
          </w:p>
          <w:p w14:paraId="1B1BD631" w14:textId="77777777" w:rsidR="00D466E7" w:rsidRPr="00E5113B" w:rsidRDefault="00D466E7" w:rsidP="00714E9C">
            <w:pPr>
              <w:rPr>
                <w:rFonts w:ascii="ＭＳ 明朝" w:eastAsia="ＭＳ 明朝" w:hAnsi="Century" w:cs="Times New Roman"/>
                <w:color w:val="000000" w:themeColor="text1"/>
                <w:sz w:val="22"/>
                <w:szCs w:val="24"/>
              </w:rPr>
            </w:pPr>
          </w:p>
          <w:p w14:paraId="15F4E3A7" w14:textId="77777777" w:rsidR="006E5A7F" w:rsidRPr="00E5113B" w:rsidRDefault="006E5A7F" w:rsidP="00714E9C">
            <w:pPr>
              <w:ind w:firstLineChars="300" w:firstLine="660"/>
              <w:jc w:val="left"/>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第３章　資産及び会計</w:t>
            </w:r>
          </w:p>
          <w:p w14:paraId="6ECE4CF1" w14:textId="77777777" w:rsidR="006E5A7F" w:rsidRPr="00E5113B" w:rsidRDefault="006E5A7F" w:rsidP="00714E9C">
            <w:pP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第６条　本社団の資産は次のとおりとする。</w:t>
            </w:r>
          </w:p>
          <w:p w14:paraId="7B6A9A21" w14:textId="77777777" w:rsidR="006E5A7F" w:rsidRPr="00E5113B" w:rsidRDefault="006E5A7F" w:rsidP="00714E9C">
            <w:pP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(1) 設立当時の財産</w:t>
            </w:r>
          </w:p>
          <w:p w14:paraId="43A7E970" w14:textId="77777777" w:rsidR="006E5A7F" w:rsidRPr="00E5113B" w:rsidRDefault="006E5A7F" w:rsidP="00714E9C">
            <w:pPr>
              <w:ind w:firstLineChars="100" w:firstLine="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(2) 設立後寄附された金品</w:t>
            </w:r>
          </w:p>
          <w:p w14:paraId="1BB3347F" w14:textId="77777777" w:rsidR="006E5A7F" w:rsidRPr="00E5113B" w:rsidRDefault="006E5A7F" w:rsidP="00714E9C">
            <w:pPr>
              <w:ind w:firstLineChars="100" w:firstLine="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(3) 事業に伴う収入</w:t>
            </w:r>
          </w:p>
          <w:p w14:paraId="44F1B890" w14:textId="77777777" w:rsidR="006E5A7F" w:rsidRPr="00E5113B" w:rsidRDefault="006E5A7F" w:rsidP="00714E9C">
            <w:pPr>
              <w:ind w:firstLineChars="100" w:firstLine="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(4) その他の収入</w:t>
            </w:r>
          </w:p>
          <w:p w14:paraId="084250A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本社団の設立当時の財産目録は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主たる事務所において備え置くものとする。</w:t>
            </w:r>
          </w:p>
          <w:p w14:paraId="731C85BB"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第７条　本社団の資産のうち</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次に掲げる財産を基本財産とする。</w:t>
            </w:r>
          </w:p>
          <w:p w14:paraId="28435531" w14:textId="77777777" w:rsidR="006E5A7F" w:rsidRPr="00E5113B" w:rsidRDefault="006E5A7F" w:rsidP="00714E9C">
            <w:pPr>
              <w:ind w:firstLineChars="100" w:firstLine="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(1) </w:t>
            </w:r>
            <w:r w:rsidR="009C7C8A" w:rsidRPr="00E5113B">
              <w:rPr>
                <w:rFonts w:ascii="ＭＳ 明朝" w:eastAsia="ＭＳ 明朝" w:hAnsi="Century" w:cs="Times New Roman" w:hint="eastAsia"/>
                <w:color w:val="000000" w:themeColor="text1"/>
                <w:sz w:val="22"/>
                <w:szCs w:val="24"/>
              </w:rPr>
              <w:t>・・・</w:t>
            </w:r>
          </w:p>
          <w:p w14:paraId="3A27EED3" w14:textId="77777777" w:rsidR="006E5A7F" w:rsidRPr="00E5113B" w:rsidRDefault="006E5A7F" w:rsidP="00714E9C">
            <w:pPr>
              <w:ind w:firstLineChars="100" w:firstLine="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(2) </w:t>
            </w:r>
            <w:r w:rsidR="009C7C8A" w:rsidRPr="00E5113B">
              <w:rPr>
                <w:rFonts w:ascii="ＭＳ 明朝" w:eastAsia="ＭＳ 明朝" w:hAnsi="Century" w:cs="Times New Roman" w:hint="eastAsia"/>
                <w:color w:val="000000" w:themeColor="text1"/>
                <w:sz w:val="22"/>
                <w:szCs w:val="24"/>
              </w:rPr>
              <w:t>・・・</w:t>
            </w:r>
          </w:p>
          <w:p w14:paraId="2901ED12" w14:textId="77777777" w:rsidR="006E5A7F" w:rsidRPr="00E5113B" w:rsidRDefault="006E5A7F" w:rsidP="00714E9C">
            <w:pPr>
              <w:ind w:firstLineChars="100" w:firstLine="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(3) </w:t>
            </w:r>
            <w:r w:rsidR="009C7C8A" w:rsidRPr="00E5113B">
              <w:rPr>
                <w:rFonts w:ascii="ＭＳ 明朝" w:eastAsia="ＭＳ 明朝" w:hAnsi="Century" w:cs="Times New Roman" w:hint="eastAsia"/>
                <w:color w:val="000000" w:themeColor="text1"/>
                <w:sz w:val="22"/>
                <w:szCs w:val="24"/>
              </w:rPr>
              <w:t>・・・</w:t>
            </w:r>
          </w:p>
          <w:p w14:paraId="49F08BE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基本財産は処分し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又は担保に供してはならない。ただし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特別の理由のある場合には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理事会及び社員総会の議決を経て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処分し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又は担保に供することができる。</w:t>
            </w:r>
          </w:p>
          <w:p w14:paraId="2C33F7E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第８条　本社団の資産は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社員総会又は理事会</w:t>
            </w:r>
            <w:r w:rsidRPr="00E5113B">
              <w:rPr>
                <w:rFonts w:ascii="ＭＳ 明朝" w:eastAsia="ＭＳ 明朝" w:hAnsi="Century" w:cs="Times New Roman" w:hint="eastAsia"/>
                <w:color w:val="000000" w:themeColor="text1"/>
                <w:sz w:val="22"/>
                <w:szCs w:val="24"/>
              </w:rPr>
              <w:lastRenderedPageBreak/>
              <w:t>で定めた方法によって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理事長が管理する。</w:t>
            </w:r>
          </w:p>
          <w:p w14:paraId="60B9603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第９条　資産のうち現金は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医業経営の実施のため確実な銀行又は信託会社に預け入れ</w:t>
            </w:r>
            <w:r w:rsidR="00166AD3" w:rsidRPr="00E5113B">
              <w:rPr>
                <w:rFonts w:ascii="ＭＳ 明朝" w:eastAsia="ＭＳ 明朝" w:hAnsi="Century" w:cs="Times New Roman" w:hint="eastAsia"/>
                <w:color w:val="000000" w:themeColor="text1"/>
                <w:sz w:val="22"/>
                <w:szCs w:val="24"/>
              </w:rPr>
              <w:t>若しくは</w:t>
            </w:r>
            <w:r w:rsidR="009C7C8A" w:rsidRPr="00E5113B">
              <w:rPr>
                <w:rFonts w:ascii="ＭＳ 明朝" w:eastAsia="ＭＳ 明朝" w:hAnsi="Century" w:cs="Times New Roman" w:hint="eastAsia"/>
                <w:color w:val="000000" w:themeColor="text1"/>
                <w:sz w:val="22"/>
                <w:szCs w:val="24"/>
              </w:rPr>
              <w:t>信託し</w:t>
            </w:r>
            <w:r w:rsidR="0035277A">
              <w:rPr>
                <w:rFonts w:ascii="ＭＳ 明朝" w:eastAsia="ＭＳ 明朝" w:hAnsi="Century" w:cs="Times New Roman" w:hint="eastAsia"/>
                <w:color w:val="000000" w:themeColor="text1"/>
                <w:sz w:val="22"/>
                <w:szCs w:val="24"/>
              </w:rPr>
              <w:t>、</w:t>
            </w:r>
            <w:r w:rsidR="009C7C8A" w:rsidRPr="00E5113B">
              <w:rPr>
                <w:rFonts w:ascii="ＭＳ 明朝" w:eastAsia="ＭＳ 明朝" w:hAnsi="Century" w:cs="Times New Roman" w:hint="eastAsia"/>
                <w:color w:val="000000" w:themeColor="text1"/>
                <w:sz w:val="22"/>
                <w:szCs w:val="24"/>
              </w:rPr>
              <w:t>又は国公債</w:t>
            </w:r>
            <w:r w:rsidRPr="00E5113B">
              <w:rPr>
                <w:rFonts w:ascii="ＭＳ 明朝" w:eastAsia="ＭＳ 明朝" w:hAnsi="Century" w:cs="Times New Roman" w:hint="eastAsia"/>
                <w:color w:val="000000" w:themeColor="text1"/>
                <w:sz w:val="22"/>
                <w:szCs w:val="24"/>
              </w:rPr>
              <w:t>若しくは確実な有価証券に換え保管する。</w:t>
            </w:r>
          </w:p>
          <w:p w14:paraId="42ACB98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第10条　本社団の収支予算は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毎会計年度開始前に理事会及び社員総会の議決を経て定める。</w:t>
            </w:r>
          </w:p>
          <w:p w14:paraId="7757506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第11条　本社団の会計年度は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毎年４月１日に始まり翌年３月３１日に終る。</w:t>
            </w:r>
          </w:p>
          <w:p w14:paraId="6BB56F9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第12条　本社団の決算については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事業報告書</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財産目録</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貸借対照表</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損益計算書</w:t>
            </w:r>
            <w:r w:rsidR="006A62CF">
              <w:rPr>
                <w:rFonts w:ascii="ＭＳ 明朝" w:eastAsia="ＭＳ 明朝" w:hAnsi="Century" w:cs="Times New Roman" w:hint="eastAsia"/>
                <w:color w:val="000000" w:themeColor="text1"/>
                <w:sz w:val="22"/>
                <w:szCs w:val="24"/>
              </w:rPr>
              <w:t>及び関係事業者（理事長の配偶者がその代表者であることその他の当該医療法人又はその役員と厚生労働省令で定める特殊の関係がある者をいう。）との取引の状況に関する報告書</w:t>
            </w:r>
            <w:r w:rsidRPr="00E5113B">
              <w:rPr>
                <w:rFonts w:ascii="ＭＳ 明朝" w:eastAsia="ＭＳ 明朝" w:hAnsi="Century" w:cs="Times New Roman" w:hint="eastAsia"/>
                <w:color w:val="000000" w:themeColor="text1"/>
                <w:sz w:val="22"/>
                <w:szCs w:val="24"/>
              </w:rPr>
              <w:t>（以下「事業報告書等」という。）を作成し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監事の監査</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理事会の承認及び社員総会の承認を受けなければならない。</w:t>
            </w:r>
          </w:p>
          <w:p w14:paraId="2A87CA5B"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事業報告書等</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監事の監査報告書及び本社団の定款を事務所に備えて置き</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社員又は債権者から請求があった場合には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正当な理由がある場合を除いて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これを閲覧に供しなければならない。</w:t>
            </w:r>
          </w:p>
          <w:p w14:paraId="366AC353"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毎会計年度終了後３月以内に</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事業報告書等及び監事の監査報告書を広島県知事に届け出なければならない。</w:t>
            </w:r>
          </w:p>
          <w:p w14:paraId="38D41ED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第13条　決算の結果</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剰余金を生じたとしても</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配当してはならない。</w:t>
            </w:r>
          </w:p>
          <w:p w14:paraId="3CAF25B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645FB7A" w14:textId="77777777" w:rsidR="006E5A7F" w:rsidRPr="00E5113B" w:rsidRDefault="006E5A7F" w:rsidP="00714E9C">
            <w:pPr>
              <w:ind w:leftChars="100" w:left="210" w:firstLineChars="200" w:firstLine="44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第４章　社員</w:t>
            </w:r>
          </w:p>
          <w:p w14:paraId="65CD3AAE"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第14条　本社団の社員になろうとする者は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社員総会の承認を得なければならない。</w:t>
            </w:r>
          </w:p>
          <w:p w14:paraId="0D510A5E"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社員名簿を備え置き</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社員の変更があるごとに必要な変更を加えなければならない。</w:t>
            </w:r>
          </w:p>
          <w:p w14:paraId="790773DD"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lastRenderedPageBreak/>
              <w:t>第15条　社員は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次に掲げる理由によりその資格を失う。</w:t>
            </w:r>
          </w:p>
          <w:p w14:paraId="2DF4DC93"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(1) 除名</w:t>
            </w:r>
          </w:p>
          <w:p w14:paraId="25BEAD79"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(2) 死亡</w:t>
            </w:r>
          </w:p>
          <w:p w14:paraId="1F11CC08"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(3) 退社</w:t>
            </w:r>
          </w:p>
          <w:p w14:paraId="08CD16EB"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社員であって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社員たる義務を履行せず本社団の定款に違反し又は品位を傷つける行為のあった者は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社員総会の議決を経て除名することができる。</w:t>
            </w:r>
          </w:p>
          <w:p w14:paraId="3EF4D7D7"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第16条　やむを得ない理由のあるときは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社員はその旨を理事長に届け出て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退社することができる。</w:t>
            </w:r>
          </w:p>
          <w:p w14:paraId="52091BDC"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27EAF13" w14:textId="77777777" w:rsidR="006E5A7F" w:rsidRPr="00E5113B" w:rsidRDefault="006E5A7F" w:rsidP="00714E9C">
            <w:pPr>
              <w:ind w:leftChars="100" w:left="210" w:firstLineChars="300" w:firstLine="66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第５章　社員総会</w:t>
            </w:r>
          </w:p>
          <w:p w14:paraId="110F31D0"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第17条　理事長は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定時社員総会を</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毎年○回</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○月に開催する。</w:t>
            </w:r>
          </w:p>
          <w:p w14:paraId="0EF6BE19"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2AE78E24"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理事長は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必要があると認めるときは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いつでも臨時社員総会を招集することができる。</w:t>
            </w:r>
          </w:p>
          <w:p w14:paraId="1044B261"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　理事長は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総社員の５分の１以上の社員から社員総会の目的である事項を示して臨時社員総会の招集を請求された場合には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その請求があった日から２０日以内に</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これを招集しなければならない。</w:t>
            </w:r>
          </w:p>
          <w:p w14:paraId="367BE8AA"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４　社員総会の招集は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期日の少なくとも５日前までに</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その社員総会の目的である事項</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日時及び場所を記載し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理事長がこれに記名した書面で社員に通知しなければならない。</w:t>
            </w:r>
          </w:p>
          <w:p w14:paraId="4A9988CA"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第18条　社員総会の議長は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社員の中から社員総会において選任する。</w:t>
            </w:r>
          </w:p>
          <w:p w14:paraId="7F218EB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第19条　次の事項は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社員総会の議決を経なければならない。</w:t>
            </w:r>
          </w:p>
          <w:p w14:paraId="456CDA7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(1) 定款の変更</w:t>
            </w:r>
          </w:p>
          <w:p w14:paraId="7C052AD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(2) 基本財産の設定及び処分（担保提供を含</w:t>
            </w:r>
          </w:p>
          <w:p w14:paraId="6D497BBB" w14:textId="77777777" w:rsidR="006E5A7F" w:rsidRPr="00E5113B" w:rsidRDefault="006E5A7F" w:rsidP="00714E9C">
            <w:pPr>
              <w:ind w:leftChars="100" w:left="210" w:firstLineChars="100" w:firstLine="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む。）</w:t>
            </w:r>
          </w:p>
          <w:p w14:paraId="371C981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lastRenderedPageBreak/>
              <w:t xml:space="preserve">　(3) 毎事業年度の事業計画の決定又は変更</w:t>
            </w:r>
          </w:p>
          <w:p w14:paraId="5F0283A3"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(4) 収支予算及び決算の決定又は変更</w:t>
            </w:r>
          </w:p>
          <w:p w14:paraId="7E80FEA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(5) 重要な資産の処分</w:t>
            </w:r>
          </w:p>
          <w:p w14:paraId="35B5F88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(6) 借入金額の最高限度の決定</w:t>
            </w:r>
          </w:p>
          <w:p w14:paraId="210B2A6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(7) 社員の入社及び除名</w:t>
            </w:r>
          </w:p>
          <w:p w14:paraId="4465A9F3"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(8) 本社団の解散</w:t>
            </w:r>
          </w:p>
          <w:p w14:paraId="0B359989" w14:textId="77777777" w:rsidR="006E5A7F" w:rsidRPr="00E5113B" w:rsidRDefault="006E5A7F" w:rsidP="00714E9C">
            <w:pPr>
              <w:ind w:left="440" w:hangingChars="200" w:hanging="44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(9) 他の医療法人との合併若しくは分割に係る契約の締結又は分割計画の決定</w:t>
            </w:r>
          </w:p>
          <w:p w14:paraId="224FD07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その他重要な事項についても</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社員総会の議決を経ることができる。</w:t>
            </w:r>
          </w:p>
          <w:p w14:paraId="6AFD722B"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第20条　社員総会は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総社員の過半数の出席がなければ</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その議事を開き</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決議することができない。</w:t>
            </w:r>
          </w:p>
          <w:p w14:paraId="1811CF03" w14:textId="77777777" w:rsidR="009C7C8A" w:rsidRPr="00E5113B" w:rsidRDefault="009C7C8A"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社員総会の議事は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法令又はこの定款に別段の定めがある場合を除き</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出席した社員の議決権の</w:t>
            </w:r>
            <w:r w:rsidR="00281EBB" w:rsidRPr="00E5113B">
              <w:rPr>
                <w:rFonts w:ascii="ＭＳ 明朝" w:eastAsia="ＭＳ 明朝" w:hAnsi="Century" w:cs="Times New Roman" w:hint="eastAsia"/>
                <w:color w:val="000000" w:themeColor="text1"/>
                <w:sz w:val="22"/>
                <w:szCs w:val="24"/>
              </w:rPr>
              <w:t>過半数で決し</w:t>
            </w:r>
            <w:r w:rsidR="0035277A">
              <w:rPr>
                <w:rFonts w:ascii="ＭＳ 明朝" w:eastAsia="ＭＳ 明朝" w:hAnsi="Century" w:cs="Times New Roman" w:hint="eastAsia"/>
                <w:color w:val="000000" w:themeColor="text1"/>
                <w:sz w:val="22"/>
                <w:szCs w:val="24"/>
              </w:rPr>
              <w:t>、</w:t>
            </w:r>
            <w:r w:rsidR="00281EBB" w:rsidRPr="00E5113B">
              <w:rPr>
                <w:rFonts w:ascii="ＭＳ 明朝" w:eastAsia="ＭＳ 明朝" w:hAnsi="Century" w:cs="Times New Roman" w:hint="eastAsia"/>
                <w:color w:val="000000" w:themeColor="text1"/>
                <w:sz w:val="22"/>
                <w:szCs w:val="24"/>
              </w:rPr>
              <w:t>可否同数のときは</w:t>
            </w:r>
            <w:r w:rsidR="0035277A">
              <w:rPr>
                <w:rFonts w:ascii="ＭＳ 明朝" w:eastAsia="ＭＳ 明朝" w:hAnsi="Century" w:cs="Times New Roman" w:hint="eastAsia"/>
                <w:color w:val="000000" w:themeColor="text1"/>
                <w:sz w:val="22"/>
                <w:szCs w:val="24"/>
              </w:rPr>
              <w:t>、</w:t>
            </w:r>
            <w:r w:rsidR="00281EBB" w:rsidRPr="00E5113B">
              <w:rPr>
                <w:rFonts w:ascii="ＭＳ 明朝" w:eastAsia="ＭＳ 明朝" w:hAnsi="Century" w:cs="Times New Roman" w:hint="eastAsia"/>
                <w:color w:val="000000" w:themeColor="text1"/>
                <w:sz w:val="22"/>
                <w:szCs w:val="24"/>
              </w:rPr>
              <w:t>議長の決するところによる。</w:t>
            </w:r>
          </w:p>
          <w:p w14:paraId="7E3F756F" w14:textId="77777777" w:rsidR="00281EBB" w:rsidRPr="00E5113B" w:rsidRDefault="00281EBB"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　前項の場合において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議長は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社員として議決に加わることができない。</w:t>
            </w:r>
          </w:p>
          <w:p w14:paraId="6389313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第21条　社員は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社員総会において各１個の議決権及び選挙権を有する。</w:t>
            </w:r>
          </w:p>
          <w:p w14:paraId="2132CC33"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第22条　社員総会においては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あらかじめ通知のあった事項のほかは議決することができない。ただし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急を要する場合はこの限りでない。</w:t>
            </w:r>
          </w:p>
          <w:p w14:paraId="34D08E9B"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社員総会に出席することのできない社員は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あらかじめ通知のあった事項についてのみ書面又は代理人をもって議決権及び選挙権を行使することができる。ただし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代理人は社員でなければならない。</w:t>
            </w:r>
          </w:p>
          <w:p w14:paraId="3FFB8E20"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　代理人は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代理権を証する書面を議長に提出しなければならない。</w:t>
            </w:r>
          </w:p>
          <w:p w14:paraId="308835D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第23条　社員総会の議決事項につき特別の利害関係を有する社員は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当該事項につき議決権を行使することができない。</w:t>
            </w:r>
          </w:p>
          <w:p w14:paraId="74867F9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第24条　社員総会の議事については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法令で定</w:t>
            </w:r>
            <w:r w:rsidRPr="00E5113B">
              <w:rPr>
                <w:rFonts w:ascii="ＭＳ 明朝" w:eastAsia="ＭＳ 明朝" w:hAnsi="Century" w:cs="Times New Roman" w:hint="eastAsia"/>
                <w:color w:val="000000" w:themeColor="text1"/>
                <w:sz w:val="22"/>
                <w:szCs w:val="24"/>
              </w:rPr>
              <w:lastRenderedPageBreak/>
              <w:t>めるところにより議事録を作成する。</w:t>
            </w:r>
          </w:p>
          <w:p w14:paraId="66DA128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第25条　社員総会の議事についての細則は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社員総会で定める。</w:t>
            </w:r>
          </w:p>
          <w:p w14:paraId="5704DDDE" w14:textId="77777777" w:rsidR="006E5A7F" w:rsidRPr="00E5113B" w:rsidRDefault="006E5A7F" w:rsidP="00714E9C">
            <w:pPr>
              <w:rPr>
                <w:rFonts w:ascii="ＭＳ 明朝" w:eastAsia="ＭＳ 明朝" w:hAnsi="Century" w:cs="Times New Roman"/>
                <w:color w:val="000000" w:themeColor="text1"/>
                <w:sz w:val="22"/>
                <w:szCs w:val="24"/>
              </w:rPr>
            </w:pPr>
          </w:p>
          <w:p w14:paraId="70C062EA" w14:textId="77777777" w:rsidR="006E5A7F" w:rsidRPr="00E5113B" w:rsidRDefault="006E5A7F" w:rsidP="00714E9C">
            <w:pP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第６章　役員</w:t>
            </w:r>
          </w:p>
          <w:p w14:paraId="1F9F9FF9"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第26条　本社団に</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次の役員を置く。</w:t>
            </w:r>
          </w:p>
          <w:p w14:paraId="49C8DBC3"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(1) 理事　○名以上○名以内</w:t>
            </w:r>
          </w:p>
          <w:p w14:paraId="39A3AC8B"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うち理事長１名</w:t>
            </w:r>
          </w:p>
          <w:p w14:paraId="571F2F21"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(2) 監事　○名</w:t>
            </w:r>
          </w:p>
          <w:p w14:paraId="625FEEA3"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552C167"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22D24C42" w14:textId="77777777" w:rsidR="006E5A7F" w:rsidRPr="00E5113B" w:rsidRDefault="00214977"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第27条　理事及び監事は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社員総会の決議によって選任する。</w:t>
            </w:r>
          </w:p>
          <w:p w14:paraId="78C4508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理事長は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理事会において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 xml:space="preserve">理事の中から選出する。 </w:t>
            </w:r>
          </w:p>
          <w:p w14:paraId="1E5208A3"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　本社団が開設（指定管理者として管理する場合を含む。）する病院（診療所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35277A">
              <w:rPr>
                <w:rFonts w:ascii="ＭＳ 明朝" w:eastAsia="ＭＳ 明朝" w:hAnsi="Century" w:cs="Times New Roman" w:hint="eastAsia"/>
                <w:color w:val="000000" w:themeColor="text1"/>
                <w:sz w:val="22"/>
                <w:szCs w:val="24"/>
              </w:rPr>
              <w:t>、</w:t>
            </w:r>
            <w:r w:rsidR="000F7FC4" w:rsidRPr="00E5113B">
              <w:rPr>
                <w:rFonts w:ascii="ＭＳ 明朝" w:eastAsia="ＭＳ 明朝" w:hAnsi="Century" w:cs="Times New Roman" w:hint="eastAsia"/>
                <w:color w:val="000000" w:themeColor="text1"/>
                <w:sz w:val="22"/>
                <w:szCs w:val="24"/>
              </w:rPr>
              <w:t>介護医療院</w:t>
            </w:r>
            <w:r w:rsidRPr="00E5113B">
              <w:rPr>
                <w:rFonts w:ascii="ＭＳ 明朝" w:eastAsia="ＭＳ 明朝" w:hAnsi="Century" w:cs="Times New Roman" w:hint="eastAsia"/>
                <w:color w:val="000000" w:themeColor="text1"/>
                <w:sz w:val="22"/>
                <w:szCs w:val="24"/>
              </w:rPr>
              <w:t>）の管理者は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必ず理事に加えなければならない。</w:t>
            </w:r>
          </w:p>
          <w:p w14:paraId="4C2214AE" w14:textId="77777777" w:rsidR="006E5A7F" w:rsidRPr="00E5113B" w:rsidRDefault="006E5A7F" w:rsidP="00714E9C">
            <w:pPr>
              <w:rPr>
                <w:rFonts w:ascii="ＭＳ 明朝" w:eastAsia="ＭＳ 明朝" w:hAnsi="Century" w:cs="Times New Roman"/>
                <w:color w:val="000000" w:themeColor="text1"/>
                <w:sz w:val="22"/>
                <w:szCs w:val="24"/>
              </w:rPr>
            </w:pPr>
          </w:p>
          <w:p w14:paraId="52802B48" w14:textId="77777777" w:rsidR="006E5A7F" w:rsidRPr="00E5113B" w:rsidRDefault="006E5A7F" w:rsidP="00714E9C">
            <w:pPr>
              <w:rPr>
                <w:rFonts w:ascii="ＭＳ 明朝" w:eastAsia="ＭＳ 明朝" w:hAnsi="Century" w:cs="Times New Roman"/>
                <w:color w:val="000000" w:themeColor="text1"/>
                <w:sz w:val="22"/>
                <w:szCs w:val="24"/>
              </w:rPr>
            </w:pPr>
          </w:p>
          <w:p w14:paraId="1A093B5B" w14:textId="77777777" w:rsidR="006E5A7F" w:rsidRPr="00E5113B" w:rsidRDefault="006E5A7F" w:rsidP="00714E9C">
            <w:pPr>
              <w:rPr>
                <w:rFonts w:ascii="ＭＳ 明朝" w:eastAsia="ＭＳ 明朝" w:hAnsi="Century" w:cs="Times New Roman"/>
                <w:color w:val="000000" w:themeColor="text1"/>
                <w:sz w:val="22"/>
                <w:szCs w:val="24"/>
              </w:rPr>
            </w:pPr>
          </w:p>
          <w:p w14:paraId="6F36CF7F" w14:textId="77777777" w:rsidR="006E5A7F" w:rsidRPr="00E5113B" w:rsidRDefault="006E5A7F" w:rsidP="00714E9C">
            <w:pPr>
              <w:rPr>
                <w:rFonts w:ascii="ＭＳ 明朝" w:eastAsia="ＭＳ 明朝" w:hAnsi="Century" w:cs="Times New Roman"/>
                <w:color w:val="000000" w:themeColor="text1"/>
                <w:sz w:val="22"/>
                <w:szCs w:val="24"/>
              </w:rPr>
            </w:pPr>
          </w:p>
          <w:p w14:paraId="24C3393E" w14:textId="77777777" w:rsidR="006E5A7F" w:rsidRPr="00E5113B" w:rsidRDefault="006E5A7F" w:rsidP="00714E9C">
            <w:pPr>
              <w:rPr>
                <w:rFonts w:ascii="ＭＳ 明朝" w:eastAsia="ＭＳ 明朝" w:hAnsi="Century" w:cs="Times New Roman"/>
                <w:color w:val="000000" w:themeColor="text1"/>
                <w:sz w:val="22"/>
                <w:szCs w:val="24"/>
              </w:rPr>
            </w:pPr>
          </w:p>
          <w:p w14:paraId="7077CDF9" w14:textId="77777777" w:rsidR="006E5A7F" w:rsidRPr="00E5113B" w:rsidRDefault="006E5A7F" w:rsidP="00714E9C">
            <w:pPr>
              <w:rPr>
                <w:rFonts w:ascii="ＭＳ 明朝" w:eastAsia="ＭＳ 明朝" w:hAnsi="Century" w:cs="Times New Roman"/>
                <w:color w:val="000000" w:themeColor="text1"/>
                <w:sz w:val="22"/>
                <w:szCs w:val="24"/>
              </w:rPr>
            </w:pPr>
          </w:p>
          <w:p w14:paraId="3F25AA1D" w14:textId="77777777" w:rsidR="00E53361" w:rsidRPr="00E5113B" w:rsidRDefault="00E53361" w:rsidP="00714E9C">
            <w:pPr>
              <w:rPr>
                <w:rFonts w:ascii="ＭＳ 明朝" w:eastAsia="ＭＳ 明朝" w:hAnsi="Century" w:cs="Times New Roman"/>
                <w:color w:val="000000" w:themeColor="text1"/>
                <w:sz w:val="22"/>
                <w:szCs w:val="24"/>
              </w:rPr>
            </w:pPr>
          </w:p>
          <w:p w14:paraId="22FC00AA"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４　前項の理事は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管理者の職を退いたときは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理事の職を失うものとする。</w:t>
            </w:r>
          </w:p>
          <w:p w14:paraId="38B24357"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５　理事又は監事のうち</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その定数の５分の１を超える者が欠けたときは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１月以内に補充しなければならない。</w:t>
            </w:r>
          </w:p>
          <w:p w14:paraId="29CE225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第28条　理事長は本社団を代表し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本社団の業務に関する一切の裁判上又は裁判外の行為をする権限を有する。</w:t>
            </w:r>
          </w:p>
          <w:p w14:paraId="640762BA" w14:textId="77777777" w:rsidR="006E5A7F" w:rsidRPr="00E5113B" w:rsidRDefault="006E5A7F" w:rsidP="00714E9C">
            <w:pP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理事長は本社団の業務を執行し</w:t>
            </w:r>
            <w:r w:rsidR="0035277A">
              <w:rPr>
                <w:rFonts w:ascii="ＭＳ 明朝" w:eastAsia="ＭＳ 明朝" w:hAnsi="Century" w:cs="Times New Roman" w:hint="eastAsia"/>
                <w:color w:val="000000" w:themeColor="text1"/>
                <w:sz w:val="22"/>
                <w:szCs w:val="24"/>
              </w:rPr>
              <w:t>、</w:t>
            </w:r>
          </w:p>
          <w:p w14:paraId="0A636997" w14:textId="77777777" w:rsidR="006E5A7F" w:rsidRPr="00E5113B" w:rsidRDefault="006E5A7F" w:rsidP="00714E9C">
            <w:pPr>
              <w:ind w:left="660" w:hangingChars="300" w:hanging="66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（例１）３か月に１回以上</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自己の職務の執行</w:t>
            </w:r>
            <w:r w:rsidRPr="00E5113B">
              <w:rPr>
                <w:rFonts w:ascii="ＭＳ 明朝" w:eastAsia="ＭＳ 明朝" w:hAnsi="Century" w:cs="Times New Roman" w:hint="eastAsia"/>
                <w:color w:val="000000" w:themeColor="text1"/>
                <w:sz w:val="22"/>
                <w:szCs w:val="24"/>
              </w:rPr>
              <w:lastRenderedPageBreak/>
              <w:t>状況を理事会に報告しなければならない。</w:t>
            </w:r>
          </w:p>
          <w:p w14:paraId="22D68E8A" w14:textId="77777777" w:rsidR="006E5A7F" w:rsidRPr="00E5113B" w:rsidRDefault="006E5A7F" w:rsidP="00714E9C">
            <w:pPr>
              <w:ind w:left="660" w:hangingChars="300" w:hanging="66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（例２）毎事業年度に４か月を超える間隔で２回以上</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自己の職務の執行の状況を理事会に報告しなければならない。</w:t>
            </w:r>
          </w:p>
          <w:p w14:paraId="1C26FEF4"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　理事長に事故があるときは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理事長があらかじめ定めた順位に従い</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理事がその職務を行う。</w:t>
            </w:r>
          </w:p>
          <w:p w14:paraId="1F0FA0AC" w14:textId="77777777" w:rsidR="006E5A7F" w:rsidRPr="00E5113B" w:rsidRDefault="006E5A7F" w:rsidP="00714E9C">
            <w:pP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４　監事は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次の職務を行う。</w:t>
            </w:r>
          </w:p>
          <w:p w14:paraId="3593ABA5"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(1) 本社団の業務を監査すること。</w:t>
            </w:r>
          </w:p>
          <w:p w14:paraId="7D2CA584"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(2) 本社団の財産の状況を監査すること。</w:t>
            </w:r>
          </w:p>
          <w:p w14:paraId="34D6AB38" w14:textId="77777777" w:rsidR="006E5A7F" w:rsidRPr="00E5113B" w:rsidRDefault="006E5A7F" w:rsidP="00714E9C">
            <w:pPr>
              <w:ind w:left="458"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(3) 本社団の業務又は財産の状況について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毎会計年度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監査報告書を作成し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当該会計年度終了後３月以内に社員総会及び理事会に提出すること。</w:t>
            </w:r>
          </w:p>
          <w:p w14:paraId="2A735D56" w14:textId="77777777" w:rsidR="006E5A7F" w:rsidRPr="00E5113B" w:rsidRDefault="006E5A7F" w:rsidP="00714E9C">
            <w:pPr>
              <w:ind w:left="458"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(4) 第１号又は第２号による監査の結果</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本社団の業務又は財産に関し不正の行為又は法令若しくはこの定款に違反する重大な事実があることを発見したときは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これを広島県知事</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社員総会又は理事会に報告すること。</w:t>
            </w:r>
          </w:p>
          <w:p w14:paraId="26D0657D" w14:textId="77777777" w:rsidR="006E5A7F" w:rsidRPr="00E5113B" w:rsidRDefault="006E5A7F" w:rsidP="00714E9C">
            <w:pPr>
              <w:ind w:left="458"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(5) 第４号の報告をするために必要があるときは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社員総会を招集すること。</w:t>
            </w:r>
          </w:p>
          <w:p w14:paraId="23D23D8F" w14:textId="77777777" w:rsidR="006E5A7F" w:rsidRPr="00E5113B" w:rsidRDefault="006E5A7F" w:rsidP="00714E9C">
            <w:pPr>
              <w:ind w:left="458"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(6) 理事が社員総会に提出しようとする議案</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書類</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その他の資料を調査し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法令若しくはこの定款に違反し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又は著しく不当な事項があると認めるときは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その調査の結果を社員総会に報告すること。</w:t>
            </w:r>
          </w:p>
          <w:p w14:paraId="539065EC"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５　監事は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本社団の理事又は職員（本社団の開設する病院</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0F7FC4" w:rsidRPr="00E5113B">
              <w:rPr>
                <w:rFonts w:ascii="ＭＳ 明朝" w:eastAsia="ＭＳ 明朝" w:hAnsi="Century" w:cs="Times New Roman" w:hint="eastAsia"/>
                <w:color w:val="000000" w:themeColor="text1"/>
                <w:sz w:val="22"/>
                <w:szCs w:val="24"/>
              </w:rPr>
              <w:t>又は介護医療院</w:t>
            </w:r>
            <w:r w:rsidRPr="00E5113B">
              <w:rPr>
                <w:rFonts w:ascii="ＭＳ 明朝" w:eastAsia="ＭＳ 明朝" w:hAnsi="Century" w:cs="Times New Roman" w:hint="eastAsia"/>
                <w:color w:val="000000" w:themeColor="text1"/>
                <w:sz w:val="22"/>
                <w:szCs w:val="24"/>
              </w:rPr>
              <w:t>（指定管理者として管理する病院等を含む。）の管理者その他の職員を含む。）を兼ねてはならない。</w:t>
            </w:r>
          </w:p>
          <w:p w14:paraId="65A2F9C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第29条　役員の任期は２年とする。ただし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再任を妨げない。</w:t>
            </w:r>
          </w:p>
          <w:p w14:paraId="38564354"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補欠により就任した役員の任期は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前任者</w:t>
            </w:r>
            <w:r w:rsidRPr="00E5113B">
              <w:rPr>
                <w:rFonts w:ascii="ＭＳ 明朝" w:eastAsia="ＭＳ 明朝" w:hAnsi="Century" w:cs="Times New Roman" w:hint="eastAsia"/>
                <w:color w:val="000000" w:themeColor="text1"/>
                <w:sz w:val="22"/>
                <w:szCs w:val="24"/>
              </w:rPr>
              <w:lastRenderedPageBreak/>
              <w:t>の残任期間とする。</w:t>
            </w:r>
          </w:p>
          <w:p w14:paraId="6061D22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　役員は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第26条に定める員数が欠けた場合には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任期の満了又は辞任により退任した後も</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新たに選任された者が就任するまで</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なお役員としての権利義務を有する。</w:t>
            </w:r>
          </w:p>
          <w:p w14:paraId="23C7AD1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第30条　役員は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社員総会の決議によって解任することができる。ただし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監事の解任の決議は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出席した社員の議決権の３分の２以上の賛成がなければ</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決議することができない。</w:t>
            </w:r>
          </w:p>
          <w:p w14:paraId="3E48D294"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第31条　役員の報酬等は</w:t>
            </w:r>
            <w:r w:rsidR="0035277A">
              <w:rPr>
                <w:rFonts w:ascii="ＭＳ 明朝" w:eastAsia="ＭＳ 明朝" w:hAnsi="Century" w:cs="Times New Roman" w:hint="eastAsia"/>
                <w:color w:val="000000" w:themeColor="text1"/>
                <w:sz w:val="22"/>
                <w:szCs w:val="24"/>
              </w:rPr>
              <w:t>、</w:t>
            </w:r>
          </w:p>
          <w:p w14:paraId="0AC35594" w14:textId="77777777" w:rsidR="006E5A7F" w:rsidRPr="00E5113B" w:rsidRDefault="006E5A7F" w:rsidP="00714E9C">
            <w:pPr>
              <w:ind w:left="660" w:hangingChars="300" w:hanging="66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（例１）社員総会の決議によって別に定めるところにより支給する。</w:t>
            </w:r>
          </w:p>
          <w:p w14:paraId="02B6D221" w14:textId="77777777" w:rsidR="006E5A7F" w:rsidRPr="00E5113B" w:rsidRDefault="006E5A7F" w:rsidP="00714E9C">
            <w:pPr>
              <w:ind w:left="660" w:hangingChars="300" w:hanging="66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（例２）理事及び監事について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それぞれの総額が</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○○円以下及び○○円以下で支給する。</w:t>
            </w:r>
          </w:p>
          <w:p w14:paraId="3AA7FAC7" w14:textId="77777777" w:rsidR="006E5A7F" w:rsidRPr="00E5113B" w:rsidRDefault="006E5A7F" w:rsidP="00714E9C">
            <w:pPr>
              <w:ind w:left="660" w:hangingChars="300" w:hanging="66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（例３）理事長○○円</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理事○○円</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監事○○円とする。</w:t>
            </w:r>
          </w:p>
          <w:p w14:paraId="594C8660" w14:textId="77777777" w:rsidR="006E5A7F" w:rsidRPr="00E5113B" w:rsidRDefault="006E5A7F" w:rsidP="00714E9C">
            <w:pPr>
              <w:rPr>
                <w:rFonts w:ascii="ＭＳ 明朝" w:eastAsia="ＭＳ 明朝" w:hAnsi="Century" w:cs="Times New Roman"/>
                <w:color w:val="000000" w:themeColor="text1"/>
                <w:sz w:val="22"/>
                <w:szCs w:val="24"/>
              </w:rPr>
            </w:pPr>
          </w:p>
          <w:p w14:paraId="67CBF8CC" w14:textId="77777777" w:rsidR="006E5A7F" w:rsidRPr="00E5113B" w:rsidRDefault="006E5A7F" w:rsidP="00714E9C">
            <w:pPr>
              <w:ind w:firstLineChars="500" w:firstLine="1100"/>
              <w:rPr>
                <w:rFonts w:ascii="ＭＳ 明朝" w:eastAsia="ＭＳ 明朝" w:hAnsi="Century" w:cs="Times New Roman"/>
                <w:color w:val="000000" w:themeColor="text1"/>
                <w:sz w:val="22"/>
                <w:szCs w:val="24"/>
              </w:rPr>
            </w:pPr>
          </w:p>
          <w:p w14:paraId="1714A7D8" w14:textId="77777777" w:rsidR="006E5A7F" w:rsidRPr="00E5113B" w:rsidRDefault="006E5A7F" w:rsidP="00714E9C">
            <w:pPr>
              <w:ind w:firstLineChars="500" w:firstLine="1100"/>
              <w:rPr>
                <w:rFonts w:ascii="ＭＳ 明朝" w:eastAsia="ＭＳ 明朝" w:hAnsi="Century" w:cs="Times New Roman"/>
                <w:color w:val="000000" w:themeColor="text1"/>
                <w:sz w:val="22"/>
                <w:szCs w:val="24"/>
              </w:rPr>
            </w:pPr>
          </w:p>
          <w:p w14:paraId="0E77B501" w14:textId="77777777" w:rsidR="006E5A7F" w:rsidRPr="00E5113B" w:rsidRDefault="006E5A7F" w:rsidP="00714E9C">
            <w:pPr>
              <w:ind w:firstLineChars="500" w:firstLine="1100"/>
              <w:rPr>
                <w:rFonts w:ascii="ＭＳ 明朝" w:eastAsia="ＭＳ 明朝" w:hAnsi="Century" w:cs="Times New Roman"/>
                <w:color w:val="000000" w:themeColor="text1"/>
                <w:sz w:val="22"/>
                <w:szCs w:val="24"/>
              </w:rPr>
            </w:pPr>
          </w:p>
          <w:p w14:paraId="2167AF4C" w14:textId="77777777" w:rsidR="006E5A7F" w:rsidRPr="00E5113B" w:rsidRDefault="006E5A7F" w:rsidP="00714E9C">
            <w:pPr>
              <w:ind w:firstLineChars="500" w:firstLine="1100"/>
              <w:rPr>
                <w:rFonts w:ascii="ＭＳ 明朝" w:eastAsia="ＭＳ 明朝" w:hAnsi="Century" w:cs="Times New Roman"/>
                <w:color w:val="000000" w:themeColor="text1"/>
                <w:sz w:val="22"/>
                <w:szCs w:val="24"/>
              </w:rPr>
            </w:pPr>
          </w:p>
          <w:p w14:paraId="21BCB879" w14:textId="77777777" w:rsidR="006E5A7F" w:rsidRPr="00E5113B" w:rsidRDefault="006E5A7F" w:rsidP="00714E9C">
            <w:pPr>
              <w:ind w:firstLineChars="500" w:firstLine="1100"/>
              <w:rPr>
                <w:rFonts w:ascii="ＭＳ 明朝" w:eastAsia="ＭＳ 明朝" w:hAnsi="Century" w:cs="Times New Roman"/>
                <w:color w:val="000000" w:themeColor="text1"/>
                <w:sz w:val="22"/>
                <w:szCs w:val="24"/>
              </w:rPr>
            </w:pPr>
          </w:p>
          <w:p w14:paraId="5FFDC6D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第32条　理事は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次に掲げる取引をしようとする場合には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理事会において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その取引について重要な事実を開示し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その承認を受けなければならない。</w:t>
            </w:r>
          </w:p>
          <w:p w14:paraId="25C1C128" w14:textId="77777777" w:rsidR="006E5A7F" w:rsidRPr="00E5113B" w:rsidRDefault="006E5A7F" w:rsidP="00714E9C">
            <w:pPr>
              <w:ind w:left="440" w:hangingChars="200" w:hanging="44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(1) 自己又は第三者のためにする本社団の事業の部類に属する取引</w:t>
            </w:r>
          </w:p>
          <w:p w14:paraId="151BE4F7" w14:textId="77777777" w:rsidR="006E5A7F" w:rsidRPr="00E5113B" w:rsidRDefault="006E5A7F" w:rsidP="00714E9C">
            <w:pPr>
              <w:ind w:left="440" w:hangingChars="200" w:hanging="44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(2) 自己又は第三者のためにする本社団との取引</w:t>
            </w:r>
          </w:p>
          <w:p w14:paraId="6A2B8B81" w14:textId="77777777" w:rsidR="006E5A7F" w:rsidRPr="00E5113B" w:rsidRDefault="006E5A7F" w:rsidP="00714E9C">
            <w:pPr>
              <w:ind w:firstLineChars="50" w:firstLine="11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(3) 本社団がその理事の債務を保証すること</w:t>
            </w:r>
          </w:p>
          <w:p w14:paraId="2393C169" w14:textId="77777777" w:rsidR="006E5A7F" w:rsidRPr="00E5113B" w:rsidRDefault="006E5A7F" w:rsidP="00714E9C">
            <w:pPr>
              <w:ind w:firstLineChars="200" w:firstLine="44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その他その理事以外の者との間における本</w:t>
            </w:r>
          </w:p>
          <w:p w14:paraId="766FA20C" w14:textId="77777777" w:rsidR="006E5A7F" w:rsidRPr="00E5113B" w:rsidRDefault="006E5A7F" w:rsidP="00714E9C">
            <w:pPr>
              <w:ind w:firstLineChars="200" w:firstLine="44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社団とその理事との利益が相反する取引</w:t>
            </w:r>
          </w:p>
          <w:p w14:paraId="33A89C73" w14:textId="77777777" w:rsidR="006E5A7F" w:rsidRPr="00E5113B" w:rsidRDefault="006E5A7F" w:rsidP="00714E9C">
            <w:pPr>
              <w:ind w:left="440" w:hangingChars="200" w:hanging="44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前項の取引をした理事は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その取引後</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遅</w:t>
            </w:r>
          </w:p>
          <w:p w14:paraId="6686A571" w14:textId="77777777" w:rsidR="006E5A7F" w:rsidRPr="00E5113B" w:rsidRDefault="006E5A7F" w:rsidP="00714E9C">
            <w:pPr>
              <w:ind w:leftChars="100" w:left="43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滞なく</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その取引についての重要な事実を理</w:t>
            </w:r>
          </w:p>
          <w:p w14:paraId="5685CCB2" w14:textId="77777777" w:rsidR="006E5A7F" w:rsidRPr="00E5113B" w:rsidRDefault="006E5A7F" w:rsidP="00714E9C">
            <w:pPr>
              <w:ind w:leftChars="100" w:left="43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lastRenderedPageBreak/>
              <w:t>事会に報告しなければならない。</w:t>
            </w:r>
          </w:p>
          <w:p w14:paraId="660AB10A"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第33条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役員が任務を怠ったことによる損害賠償責任を</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法令に規定する額を限度として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理事会の決議により免除することができる。</w:t>
            </w:r>
          </w:p>
          <w:p w14:paraId="4336A77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役員との間で</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任務を怠ったことによる損害賠償責任について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当該役員が職務を行うにつき善意でかつ重大な過失がないときに</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損害賠償責任の</w:t>
            </w:r>
            <w:r w:rsidR="00281EBB" w:rsidRPr="00E5113B">
              <w:rPr>
                <w:rFonts w:ascii="ＭＳ 明朝" w:eastAsia="ＭＳ 明朝" w:hAnsi="Century" w:cs="Times New Roman" w:hint="eastAsia"/>
                <w:color w:val="000000" w:themeColor="text1"/>
                <w:sz w:val="22"/>
                <w:szCs w:val="24"/>
              </w:rPr>
              <w:t>限定</w:t>
            </w:r>
            <w:r w:rsidRPr="00E5113B">
              <w:rPr>
                <w:rFonts w:ascii="ＭＳ 明朝" w:eastAsia="ＭＳ 明朝" w:hAnsi="Century" w:cs="Times New Roman" w:hint="eastAsia"/>
                <w:color w:val="000000" w:themeColor="text1"/>
                <w:sz w:val="22"/>
                <w:szCs w:val="24"/>
              </w:rPr>
              <w:t>契約を締結することができる。ただし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その責任の限度額は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○○円以上で本社団があらかじめ定めた額と法令で定める最低責任限度額とのいずれか高い額とする。</w:t>
            </w:r>
          </w:p>
          <w:p w14:paraId="22C29FF3" w14:textId="77777777" w:rsidR="006E5A7F" w:rsidRPr="00E5113B" w:rsidRDefault="006E5A7F" w:rsidP="00714E9C">
            <w:pPr>
              <w:ind w:leftChars="100" w:left="430" w:hangingChars="100" w:hanging="220"/>
              <w:rPr>
                <w:rFonts w:ascii="ＭＳ 明朝" w:eastAsia="ＭＳ 明朝" w:hAnsi="Century" w:cs="Times New Roman"/>
                <w:color w:val="000000" w:themeColor="text1"/>
                <w:sz w:val="22"/>
                <w:szCs w:val="24"/>
              </w:rPr>
            </w:pPr>
          </w:p>
          <w:p w14:paraId="1F7EF775" w14:textId="77777777" w:rsidR="006E5A7F" w:rsidRPr="00E5113B" w:rsidRDefault="006E5A7F" w:rsidP="00714E9C">
            <w:pP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第７章　理事会</w:t>
            </w:r>
          </w:p>
          <w:p w14:paraId="64E8169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第34条　理事会は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すべての理事をもって構成する。</w:t>
            </w:r>
          </w:p>
          <w:p w14:paraId="36B7D64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第35条　理事会は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この定款に別に定めるもののほか</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次の職務を行う。</w:t>
            </w:r>
          </w:p>
          <w:p w14:paraId="45A454C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(1) 本社団の業務執行の決定</w:t>
            </w:r>
          </w:p>
          <w:p w14:paraId="4C565C1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(2) 理事の職務の執行の監督</w:t>
            </w:r>
          </w:p>
          <w:p w14:paraId="2816F45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(3) 理事長の選出及び解職</w:t>
            </w:r>
          </w:p>
          <w:p w14:paraId="13A839E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(4) 重要な資産の処分及び譲受けの決定</w:t>
            </w:r>
          </w:p>
          <w:p w14:paraId="37C1D7F0"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(5) 多額の借財の決定</w:t>
            </w:r>
          </w:p>
          <w:p w14:paraId="2285F28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(6) 重要な役割を担う職員の選任及び解任の</w:t>
            </w:r>
          </w:p>
          <w:p w14:paraId="07B6AEF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決定</w:t>
            </w:r>
          </w:p>
          <w:p w14:paraId="066305DD" w14:textId="77777777" w:rsidR="006E5A7F" w:rsidRPr="00E5113B" w:rsidRDefault="006E5A7F" w:rsidP="00714E9C">
            <w:pPr>
              <w:ind w:left="440" w:hangingChars="200" w:hanging="44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(7) 従たる事務所その他の重要な組織の設置</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変更及び廃止の決定</w:t>
            </w:r>
          </w:p>
          <w:p w14:paraId="1FE4916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第36条　理事会は</w:t>
            </w:r>
            <w:r w:rsidR="0035277A">
              <w:rPr>
                <w:rFonts w:ascii="ＭＳ 明朝" w:eastAsia="ＭＳ 明朝" w:hAnsi="Century" w:cs="Times New Roman" w:hint="eastAsia"/>
                <w:color w:val="000000" w:themeColor="text1"/>
                <w:sz w:val="22"/>
                <w:szCs w:val="24"/>
              </w:rPr>
              <w:t>、</w:t>
            </w:r>
          </w:p>
          <w:p w14:paraId="1EAA028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（例１）各理事が招集する。</w:t>
            </w:r>
          </w:p>
          <w:p w14:paraId="7B2F5858" w14:textId="77777777" w:rsidR="006E5A7F" w:rsidRPr="00E5113B" w:rsidRDefault="006E5A7F" w:rsidP="00714E9C">
            <w:pPr>
              <w:ind w:left="660" w:hangingChars="300" w:hanging="66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（例２）理事長（又は理事会で定める理事）が招集する。この場合</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理事長（又は理事会で定める理事）が欠けたとき</w:t>
            </w:r>
            <w:r w:rsidR="00281EBB" w:rsidRPr="00E5113B">
              <w:rPr>
                <w:rFonts w:ascii="ＭＳ 明朝" w:eastAsia="ＭＳ 明朝" w:hAnsi="Century" w:cs="Times New Roman" w:hint="eastAsia"/>
                <w:color w:val="000000" w:themeColor="text1"/>
                <w:sz w:val="22"/>
                <w:szCs w:val="24"/>
              </w:rPr>
              <w:t>又は</w:t>
            </w:r>
            <w:r w:rsidRPr="00E5113B">
              <w:rPr>
                <w:rFonts w:ascii="ＭＳ 明朝" w:eastAsia="ＭＳ 明朝" w:hAnsi="Century" w:cs="Times New Roman" w:hint="eastAsia"/>
                <w:color w:val="000000" w:themeColor="text1"/>
                <w:sz w:val="22"/>
                <w:szCs w:val="24"/>
              </w:rPr>
              <w:t>理事長（理事会で定める理事）に</w:t>
            </w:r>
            <w:r w:rsidR="00AD1D77" w:rsidRPr="00E5113B">
              <w:rPr>
                <w:rFonts w:ascii="ＭＳ 明朝" w:eastAsia="ＭＳ 明朝" w:hAnsi="Century" w:cs="Times New Roman" w:hint="eastAsia"/>
                <w:color w:val="000000" w:themeColor="text1"/>
                <w:sz w:val="22"/>
                <w:szCs w:val="24"/>
              </w:rPr>
              <w:t>事故</w:t>
            </w:r>
            <w:r w:rsidRPr="00E5113B">
              <w:rPr>
                <w:rFonts w:ascii="ＭＳ 明朝" w:eastAsia="ＭＳ 明朝" w:hAnsi="Century" w:cs="Times New Roman" w:hint="eastAsia"/>
                <w:color w:val="000000" w:themeColor="text1"/>
                <w:sz w:val="22"/>
                <w:szCs w:val="24"/>
              </w:rPr>
              <w:t>があるときは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各理事が理事会を招集する。</w:t>
            </w:r>
          </w:p>
          <w:p w14:paraId="625D125D" w14:textId="77777777" w:rsidR="006E5A7F" w:rsidRPr="00E5113B" w:rsidRDefault="006E5A7F" w:rsidP="00714E9C">
            <w:pPr>
              <w:ind w:left="660" w:hangingChars="300" w:hanging="66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理事長（又は理事会で定める理事</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又は各</w:t>
            </w:r>
          </w:p>
          <w:p w14:paraId="2796774B" w14:textId="77777777" w:rsidR="006E5A7F" w:rsidRPr="00E5113B" w:rsidRDefault="006E5A7F" w:rsidP="00714E9C">
            <w:pPr>
              <w:ind w:leftChars="100" w:left="650" w:hangingChars="200" w:hanging="44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lastRenderedPageBreak/>
              <w:t>理事）は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必要があると認めるときは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いつ</w:t>
            </w:r>
          </w:p>
          <w:p w14:paraId="526B353D" w14:textId="77777777" w:rsidR="006E5A7F" w:rsidRPr="00E5113B" w:rsidRDefault="006E5A7F" w:rsidP="00714E9C">
            <w:pPr>
              <w:ind w:leftChars="100" w:left="650" w:hangingChars="200" w:hanging="44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でも理事会を招集することができる。</w:t>
            </w:r>
          </w:p>
          <w:p w14:paraId="75E63974" w14:textId="77777777" w:rsidR="006E5A7F" w:rsidRPr="00E5113B" w:rsidRDefault="006E5A7F" w:rsidP="00714E9C">
            <w:pPr>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　理事会の招集は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期日の１週間前までに</w:t>
            </w:r>
            <w:r w:rsidR="0035277A">
              <w:rPr>
                <w:rFonts w:ascii="ＭＳ 明朝" w:eastAsia="ＭＳ 明朝" w:hAnsi="Century" w:cs="Times New Roman" w:hint="eastAsia"/>
                <w:color w:val="000000" w:themeColor="text1"/>
                <w:sz w:val="22"/>
                <w:szCs w:val="24"/>
              </w:rPr>
              <w:t>、</w:t>
            </w:r>
          </w:p>
          <w:p w14:paraId="1C36FE3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各理事及び各監事に対して理事会を招集する旨の通知を発しなければならない。</w:t>
            </w:r>
          </w:p>
          <w:p w14:paraId="04C467F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４　前項にかかわらず</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理事及び監事の全員の同意があるときは</w:t>
            </w:r>
            <w:r w:rsidR="0035277A">
              <w:rPr>
                <w:rFonts w:ascii="ＭＳ 明朝" w:eastAsia="ＭＳ 明朝" w:hAnsi="Century" w:cs="Times New Roman" w:hint="eastAsia"/>
                <w:color w:val="000000" w:themeColor="text1"/>
                <w:sz w:val="22"/>
                <w:szCs w:val="24"/>
              </w:rPr>
              <w:t>、</w:t>
            </w:r>
            <w:r w:rsidR="00AD1D77" w:rsidRPr="00E5113B">
              <w:rPr>
                <w:rFonts w:ascii="ＭＳ 明朝" w:eastAsia="ＭＳ 明朝" w:hAnsi="Century" w:cs="Times New Roman" w:hint="eastAsia"/>
                <w:color w:val="000000" w:themeColor="text1"/>
                <w:sz w:val="22"/>
                <w:szCs w:val="24"/>
              </w:rPr>
              <w:t>招集</w:t>
            </w:r>
            <w:r w:rsidRPr="00E5113B">
              <w:rPr>
                <w:rFonts w:ascii="ＭＳ 明朝" w:eastAsia="ＭＳ 明朝" w:hAnsi="Century" w:cs="Times New Roman" w:hint="eastAsia"/>
                <w:color w:val="000000" w:themeColor="text1"/>
                <w:sz w:val="22"/>
                <w:szCs w:val="24"/>
              </w:rPr>
              <w:t>の手続を経ることなく開催できる。</w:t>
            </w:r>
          </w:p>
          <w:p w14:paraId="7DD5479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第37条　理事会の議長は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理事長とする。</w:t>
            </w:r>
          </w:p>
          <w:p w14:paraId="7A287C64"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第38条　理事会の決議は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法令又はこの定款に別段の定めがある場合を除き</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議決事項について特別の利害関係を有する理事を除く理事の過半数が出席し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その過半数をもって行う。</w:t>
            </w:r>
          </w:p>
          <w:p w14:paraId="7E38F100"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前項の規定にかかわらず</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理事が理事会の決議の目的である事項について提案した場合において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その提案について特別の利害関係を有する理事を除く理事全員が書面又は電磁的記録により同意の意思表示をしたときは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理事会の決議があったものとみなす。ただし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監事がその提案について異議を述べたときはこの限りでない。</w:t>
            </w:r>
          </w:p>
          <w:p w14:paraId="698283C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第39条　理事会の議事については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法令で定めるところにより</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議事録を作成する。</w:t>
            </w:r>
          </w:p>
          <w:p w14:paraId="4F05A5E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理事会に出席した理事及び監事は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前項の議事録に署名し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又は記名押印する。</w:t>
            </w:r>
          </w:p>
          <w:p w14:paraId="26BB905A" w14:textId="77777777" w:rsidR="006E5A7F" w:rsidRPr="00E5113B" w:rsidRDefault="006E5A7F" w:rsidP="00714E9C">
            <w:pPr>
              <w:ind w:firstLineChars="500" w:firstLine="1100"/>
              <w:rPr>
                <w:rFonts w:ascii="ＭＳ 明朝" w:eastAsia="ＭＳ 明朝" w:hAnsi="Century" w:cs="Times New Roman"/>
                <w:color w:val="000000" w:themeColor="text1"/>
                <w:sz w:val="22"/>
                <w:szCs w:val="24"/>
              </w:rPr>
            </w:pPr>
          </w:p>
          <w:p w14:paraId="049D8DF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第40条　理事会の議事についての細則は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理事会で定める。</w:t>
            </w:r>
          </w:p>
          <w:p w14:paraId="2B5BD1DD" w14:textId="77777777" w:rsidR="006E5A7F" w:rsidRPr="00E5113B" w:rsidRDefault="006E5A7F" w:rsidP="00714E9C">
            <w:pPr>
              <w:rPr>
                <w:rFonts w:ascii="ＭＳ 明朝" w:eastAsia="ＭＳ 明朝" w:hAnsi="Century" w:cs="Times New Roman"/>
                <w:color w:val="000000" w:themeColor="text1"/>
                <w:sz w:val="22"/>
                <w:szCs w:val="24"/>
              </w:rPr>
            </w:pPr>
          </w:p>
          <w:p w14:paraId="7C8EC74D" w14:textId="77777777" w:rsidR="006E5A7F" w:rsidRPr="00E5113B" w:rsidRDefault="006E5A7F" w:rsidP="00714E9C">
            <w:pPr>
              <w:ind w:firstLine="684"/>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w:t>
            </w:r>
            <w:r w:rsidR="00AD1D77" w:rsidRPr="00E5113B">
              <w:rPr>
                <w:rFonts w:ascii="ＭＳ 明朝" w:eastAsia="ＭＳ 明朝" w:hAnsi="Century" w:cs="Times New Roman" w:hint="eastAsia"/>
                <w:color w:val="000000" w:themeColor="text1"/>
                <w:sz w:val="22"/>
                <w:szCs w:val="24"/>
              </w:rPr>
              <w:t>８</w:t>
            </w:r>
            <w:r w:rsidRPr="00E5113B">
              <w:rPr>
                <w:rFonts w:ascii="ＭＳ 明朝" w:eastAsia="ＭＳ 明朝" w:hAnsi="Century" w:cs="Times New Roman" w:hint="eastAsia"/>
                <w:color w:val="000000" w:themeColor="text1"/>
                <w:sz w:val="22"/>
                <w:szCs w:val="24"/>
              </w:rPr>
              <w:t>章　定款の変更</w:t>
            </w:r>
          </w:p>
          <w:p w14:paraId="0C80C1C6"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第41条　この定款は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社員総会の議決を経</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かつ</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広島県知事の認可を得なければ変更することができない。</w:t>
            </w:r>
          </w:p>
          <w:p w14:paraId="42967284"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20B40487" w14:textId="77777777" w:rsidR="006E5A7F" w:rsidRPr="00E5113B" w:rsidRDefault="00AD1D77"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第９</w:t>
            </w:r>
            <w:r w:rsidR="006E5A7F" w:rsidRPr="00E5113B">
              <w:rPr>
                <w:rFonts w:ascii="ＭＳ 明朝" w:eastAsia="ＭＳ 明朝" w:hAnsi="Century" w:cs="Times New Roman" w:hint="eastAsia"/>
                <w:color w:val="000000" w:themeColor="text1"/>
                <w:sz w:val="22"/>
                <w:szCs w:val="24"/>
              </w:rPr>
              <w:t>章　解散</w:t>
            </w:r>
            <w:r w:rsidR="0035277A">
              <w:rPr>
                <w:rFonts w:ascii="ＭＳ 明朝" w:eastAsia="ＭＳ 明朝" w:hAnsi="Century" w:cs="Times New Roman" w:hint="eastAsia"/>
                <w:color w:val="000000" w:themeColor="text1"/>
                <w:sz w:val="22"/>
                <w:szCs w:val="24"/>
              </w:rPr>
              <w:t>、</w:t>
            </w:r>
            <w:r w:rsidR="006E5A7F" w:rsidRPr="00E5113B">
              <w:rPr>
                <w:rFonts w:ascii="ＭＳ 明朝" w:eastAsia="ＭＳ 明朝" w:hAnsi="Century" w:cs="Times New Roman" w:hint="eastAsia"/>
                <w:color w:val="000000" w:themeColor="text1"/>
                <w:sz w:val="22"/>
                <w:szCs w:val="24"/>
              </w:rPr>
              <w:t>合併及び分割</w:t>
            </w:r>
          </w:p>
          <w:p w14:paraId="351E68F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第42条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次の事由によって解散する。</w:t>
            </w:r>
          </w:p>
          <w:p w14:paraId="6AAD8EDD"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lastRenderedPageBreak/>
              <w:t>(1) 目的たる業務の成功の不能</w:t>
            </w:r>
          </w:p>
          <w:p w14:paraId="1F4EAAE6"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(2) 社員総会の決議</w:t>
            </w:r>
          </w:p>
          <w:p w14:paraId="27FF01A3"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(3) 社員の</w:t>
            </w:r>
            <w:proofErr w:type="gramStart"/>
            <w:r w:rsidRPr="00E5113B">
              <w:rPr>
                <w:rFonts w:ascii="ＭＳ 明朝" w:eastAsia="ＭＳ 明朝" w:hAnsi="Century" w:cs="Times New Roman" w:hint="eastAsia"/>
                <w:color w:val="000000" w:themeColor="text1"/>
                <w:sz w:val="22"/>
                <w:szCs w:val="24"/>
              </w:rPr>
              <w:t>欠亡</w:t>
            </w:r>
            <w:proofErr w:type="gramEnd"/>
          </w:p>
          <w:p w14:paraId="7CEE9A03"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(4) 他の医療法人との合併</w:t>
            </w:r>
          </w:p>
          <w:p w14:paraId="68975016"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(5) 破産手続開始の決定</w:t>
            </w:r>
          </w:p>
          <w:p w14:paraId="0FE84485"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(6) 設立認可の取消し</w:t>
            </w:r>
          </w:p>
          <w:p w14:paraId="5C9964B4"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総社員の４分の３以上の賛成がなければ</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前項第２号の社員総会の決議をすることができない。</w:t>
            </w:r>
          </w:p>
          <w:p w14:paraId="03B924B0"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　第１項第１号又は第２号の事由により解散する場合は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広島県知事の認可を受けなければならない。</w:t>
            </w:r>
          </w:p>
          <w:p w14:paraId="70C11880"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第43条　本社団が解散したときは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合併及び破産手続開始の決定による解散の場合を除き</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理事がその清算人となる。ただし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社員総会の議決によって理事以外の者を選任することができる。</w:t>
            </w:r>
          </w:p>
          <w:p w14:paraId="3AD5D8EB"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清算人は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社員の</w:t>
            </w:r>
            <w:proofErr w:type="gramStart"/>
            <w:r w:rsidRPr="00E5113B">
              <w:rPr>
                <w:rFonts w:ascii="ＭＳ 明朝" w:eastAsia="ＭＳ 明朝" w:hAnsi="Century" w:cs="Times New Roman" w:hint="eastAsia"/>
                <w:color w:val="000000" w:themeColor="text1"/>
                <w:sz w:val="22"/>
                <w:szCs w:val="24"/>
              </w:rPr>
              <w:t>欠亡</w:t>
            </w:r>
            <w:proofErr w:type="gramEnd"/>
            <w:r w:rsidRPr="00E5113B">
              <w:rPr>
                <w:rFonts w:ascii="ＭＳ 明朝" w:eastAsia="ＭＳ 明朝" w:hAnsi="Century" w:cs="Times New Roman" w:hint="eastAsia"/>
                <w:color w:val="000000" w:themeColor="text1"/>
                <w:sz w:val="22"/>
                <w:szCs w:val="24"/>
              </w:rPr>
              <w:t>による事由によって本社団が解散した場合には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広島県知事にその旨を届け出なければならない。</w:t>
            </w:r>
          </w:p>
          <w:p w14:paraId="38EF70EF"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　清算人は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次の各号に掲げる職務を行い</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又</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当該職務を行うために必要な一切の行為をすることができる。</w:t>
            </w:r>
          </w:p>
          <w:p w14:paraId="54CC5831"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(1) 現務の結了</w:t>
            </w:r>
          </w:p>
          <w:p w14:paraId="3E6021B3"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(2) 債権の取立て及び債務の弁済</w:t>
            </w:r>
          </w:p>
          <w:p w14:paraId="08F997F6"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(3) 残余財産の引渡し</w:t>
            </w:r>
          </w:p>
          <w:p w14:paraId="6A477A3A"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第44条　本社団が解散した場合の残余財産は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合併及び破産手続開始の決定による解散の場合を除き</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次の者から選定して帰属させる。</w:t>
            </w:r>
          </w:p>
          <w:p w14:paraId="5328F64F"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(1) 国</w:t>
            </w:r>
          </w:p>
          <w:p w14:paraId="657E1C79"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(2) 地方公共団体</w:t>
            </w:r>
          </w:p>
          <w:p w14:paraId="32173DC0"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(3) 医療法第31条に定める公的医療機関の</w:t>
            </w:r>
          </w:p>
          <w:p w14:paraId="40A8C8E4" w14:textId="77777777" w:rsidR="006E5A7F" w:rsidRPr="00E5113B" w:rsidRDefault="006E5A7F" w:rsidP="00714E9C">
            <w:pPr>
              <w:ind w:firstLine="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開設者</w:t>
            </w:r>
          </w:p>
          <w:p w14:paraId="262F9A03" w14:textId="77777777" w:rsidR="006E5A7F" w:rsidRPr="00E5113B" w:rsidRDefault="006E5A7F" w:rsidP="00714E9C">
            <w:pPr>
              <w:ind w:leftChars="100" w:left="43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(4) 都道府県医師会又は郡市区医師会（一般社団法人又は一般財団法人に限る。）</w:t>
            </w:r>
          </w:p>
          <w:p w14:paraId="0B342E00" w14:textId="77777777" w:rsidR="006E5A7F" w:rsidRPr="00E5113B" w:rsidRDefault="006E5A7F" w:rsidP="00714E9C">
            <w:pPr>
              <w:ind w:leftChars="100" w:left="43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(5) 財団たる医療法人又は社団たる医療法人</w:t>
            </w:r>
            <w:r w:rsidRPr="00E5113B">
              <w:rPr>
                <w:rFonts w:ascii="ＭＳ 明朝" w:eastAsia="ＭＳ 明朝" w:hAnsi="Century" w:cs="Times New Roman" w:hint="eastAsia"/>
                <w:color w:val="000000" w:themeColor="text1"/>
                <w:sz w:val="22"/>
                <w:szCs w:val="24"/>
              </w:rPr>
              <w:lastRenderedPageBreak/>
              <w:t>であって持分の定めのないもの</w:t>
            </w:r>
          </w:p>
          <w:p w14:paraId="6BD55F5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第45条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総社員の同意があるときは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広島県知事の認可を得て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他の社団たる医療法人又は財団たる医療法人と合併することができる。</w:t>
            </w:r>
          </w:p>
          <w:p w14:paraId="73B83073"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第46条　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総社員の同意があるときは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広島県知事の認可を得て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分割することができる。</w:t>
            </w:r>
          </w:p>
          <w:p w14:paraId="7C27987F" w14:textId="77777777" w:rsidR="006E5A7F" w:rsidRPr="00E5113B" w:rsidRDefault="006E5A7F" w:rsidP="00714E9C">
            <w:pPr>
              <w:ind w:firstLine="229"/>
              <w:jc w:val="center"/>
              <w:rPr>
                <w:rFonts w:ascii="ＭＳ 明朝" w:eastAsia="ＭＳ 明朝" w:hAnsi="Century" w:cs="Times New Roman"/>
                <w:color w:val="000000" w:themeColor="text1"/>
                <w:sz w:val="22"/>
                <w:szCs w:val="24"/>
              </w:rPr>
            </w:pPr>
          </w:p>
          <w:p w14:paraId="16122F8F" w14:textId="77777777" w:rsidR="006E5A7F" w:rsidRPr="00E5113B" w:rsidRDefault="006E5A7F" w:rsidP="00714E9C">
            <w:pPr>
              <w:ind w:firstLineChars="300" w:firstLine="66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第１０章　雑則</w:t>
            </w:r>
          </w:p>
          <w:p w14:paraId="52B73852"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第47条　本社団の公告は</w:t>
            </w:r>
            <w:r w:rsidR="0035277A">
              <w:rPr>
                <w:rFonts w:ascii="ＭＳ 明朝" w:eastAsia="ＭＳ 明朝" w:hAnsi="Century" w:cs="Times New Roman" w:hint="eastAsia"/>
                <w:color w:val="000000" w:themeColor="text1"/>
                <w:sz w:val="22"/>
                <w:szCs w:val="24"/>
              </w:rPr>
              <w:t>、</w:t>
            </w:r>
          </w:p>
          <w:p w14:paraId="59F8848B"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（例１）官報に掲載する方法</w:t>
            </w:r>
          </w:p>
          <w:p w14:paraId="2E01B1C6"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（例２）○○新聞に掲載する方法</w:t>
            </w:r>
          </w:p>
          <w:p w14:paraId="120DB447"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（例３）電子公告（ホームページ）</w:t>
            </w:r>
          </w:p>
          <w:p w14:paraId="32C9B5E0" w14:textId="77777777" w:rsidR="006E5A7F" w:rsidRPr="00E5113B" w:rsidRDefault="006E5A7F" w:rsidP="00714E9C">
            <w:pPr>
              <w:ind w:leftChars="100" w:left="21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によって行う。</w:t>
            </w:r>
          </w:p>
          <w:p w14:paraId="7F53210C"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（例３の場合）</w:t>
            </w:r>
          </w:p>
          <w:p w14:paraId="3327BEE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　事故その他やむを得ない事由によって前項の電子公告をすることができない場合は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官報（又は○○新聞）に掲載する方法によって行う。</w:t>
            </w:r>
          </w:p>
          <w:p w14:paraId="16D43D6D"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第48条　この定款の施行細則は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理事会及び社員総会の議決を経て定める。</w:t>
            </w:r>
          </w:p>
          <w:p w14:paraId="67454255"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70E9882"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附　則</w:t>
            </w:r>
          </w:p>
          <w:p w14:paraId="35FDA711" w14:textId="77777777" w:rsidR="00F437F8" w:rsidRPr="00E5113B" w:rsidRDefault="00F437F8" w:rsidP="00714E9C">
            <w:pPr>
              <w:jc w:val="left"/>
              <w:rPr>
                <w:color w:val="000000" w:themeColor="text1"/>
                <w:sz w:val="22"/>
              </w:rPr>
            </w:pPr>
            <w:r w:rsidRPr="00E5113B">
              <w:rPr>
                <w:rFonts w:hint="eastAsia"/>
                <w:color w:val="000000" w:themeColor="text1"/>
                <w:sz w:val="22"/>
              </w:rPr>
              <w:t>（施行期日）</w:t>
            </w:r>
          </w:p>
          <w:p w14:paraId="5EFF09F8" w14:textId="77777777" w:rsidR="00F437F8" w:rsidRPr="00E5113B" w:rsidRDefault="00F437F8" w:rsidP="00714E9C">
            <w:pPr>
              <w:numPr>
                <w:ilvl w:val="0"/>
                <w:numId w:val="1"/>
              </w:numPr>
              <w:tabs>
                <w:tab w:val="clear" w:pos="2895"/>
              </w:tabs>
              <w:ind w:left="327" w:hanging="284"/>
              <w:jc w:val="left"/>
              <w:rPr>
                <w:color w:val="000000" w:themeColor="text1"/>
                <w:sz w:val="22"/>
              </w:rPr>
            </w:pPr>
            <w:r w:rsidRPr="00E5113B">
              <w:rPr>
                <w:rFonts w:hint="eastAsia"/>
                <w:color w:val="000000" w:themeColor="text1"/>
                <w:sz w:val="22"/>
              </w:rPr>
              <w:t>この定款は</w:t>
            </w:r>
            <w:r w:rsidR="0035277A">
              <w:rPr>
                <w:rFonts w:hint="eastAsia"/>
                <w:color w:val="000000" w:themeColor="text1"/>
                <w:sz w:val="22"/>
              </w:rPr>
              <w:t>、</w:t>
            </w:r>
            <w:r w:rsidRPr="00E5113B">
              <w:rPr>
                <w:rFonts w:hint="eastAsia"/>
                <w:color w:val="000000" w:themeColor="text1"/>
                <w:sz w:val="22"/>
              </w:rPr>
              <w:t>広島県知事の認可の日から施行する。</w:t>
            </w:r>
          </w:p>
          <w:p w14:paraId="792E6447" w14:textId="77777777" w:rsidR="00F437F8" w:rsidRPr="00E5113B" w:rsidRDefault="00F437F8" w:rsidP="00714E9C">
            <w:pPr>
              <w:jc w:val="left"/>
              <w:rPr>
                <w:color w:val="000000" w:themeColor="text1"/>
                <w:sz w:val="22"/>
              </w:rPr>
            </w:pPr>
            <w:r w:rsidRPr="00E5113B">
              <w:rPr>
                <w:rFonts w:hint="eastAsia"/>
                <w:color w:val="000000" w:themeColor="text1"/>
                <w:sz w:val="22"/>
              </w:rPr>
              <w:t>（</w:t>
            </w:r>
            <w:r w:rsidR="000F7FC4" w:rsidRPr="00E5113B">
              <w:rPr>
                <w:rFonts w:hint="eastAsia"/>
                <w:color w:val="000000" w:themeColor="text1"/>
                <w:sz w:val="22"/>
              </w:rPr>
              <w:t>設立当初</w:t>
            </w:r>
            <w:r w:rsidRPr="00E5113B">
              <w:rPr>
                <w:rFonts w:hint="eastAsia"/>
                <w:color w:val="000000" w:themeColor="text1"/>
                <w:sz w:val="22"/>
              </w:rPr>
              <w:t>の役員）</w:t>
            </w:r>
          </w:p>
          <w:p w14:paraId="03C9FB4C" w14:textId="77777777" w:rsidR="00F437F8" w:rsidRPr="00E5113B" w:rsidRDefault="00F437F8" w:rsidP="00714E9C">
            <w:pPr>
              <w:ind w:left="220" w:hangingChars="100" w:hanging="220"/>
              <w:jc w:val="left"/>
              <w:rPr>
                <w:color w:val="000000" w:themeColor="text1"/>
                <w:sz w:val="22"/>
              </w:rPr>
            </w:pPr>
            <w:r w:rsidRPr="00E5113B">
              <w:rPr>
                <w:rFonts w:hint="eastAsia"/>
                <w:color w:val="000000" w:themeColor="text1"/>
                <w:sz w:val="22"/>
              </w:rPr>
              <w:t>第２条　本社団設立当初の役員は</w:t>
            </w:r>
            <w:r w:rsidR="0035277A">
              <w:rPr>
                <w:rFonts w:hint="eastAsia"/>
                <w:color w:val="000000" w:themeColor="text1"/>
                <w:sz w:val="22"/>
              </w:rPr>
              <w:t>、</w:t>
            </w:r>
            <w:r w:rsidRPr="00E5113B">
              <w:rPr>
                <w:rFonts w:hint="eastAsia"/>
                <w:color w:val="000000" w:themeColor="text1"/>
                <w:sz w:val="22"/>
              </w:rPr>
              <w:t>次のとおりとする。</w:t>
            </w:r>
          </w:p>
          <w:p w14:paraId="76BA3DB1" w14:textId="77777777" w:rsidR="00F437F8" w:rsidRPr="00E5113B" w:rsidRDefault="00F437F8" w:rsidP="00714E9C">
            <w:pPr>
              <w:jc w:val="left"/>
              <w:rPr>
                <w:color w:val="000000" w:themeColor="text1"/>
                <w:sz w:val="22"/>
              </w:rPr>
            </w:pPr>
            <w:r w:rsidRPr="00E5113B">
              <w:rPr>
                <w:rFonts w:hint="eastAsia"/>
                <w:color w:val="000000" w:themeColor="text1"/>
                <w:sz w:val="22"/>
              </w:rPr>
              <w:t xml:space="preserve">　　理事長　○○○○</w:t>
            </w:r>
          </w:p>
          <w:p w14:paraId="61DD9A26" w14:textId="77777777" w:rsidR="00F437F8" w:rsidRPr="00E5113B" w:rsidRDefault="00F437F8" w:rsidP="00714E9C">
            <w:pPr>
              <w:ind w:firstLineChars="100" w:firstLine="220"/>
              <w:jc w:val="left"/>
              <w:rPr>
                <w:color w:val="000000" w:themeColor="text1"/>
                <w:sz w:val="22"/>
              </w:rPr>
            </w:pPr>
            <w:r w:rsidRPr="00E5113B">
              <w:rPr>
                <w:rFonts w:hint="eastAsia"/>
                <w:color w:val="000000" w:themeColor="text1"/>
                <w:sz w:val="22"/>
              </w:rPr>
              <w:t xml:space="preserve">　理　事　○○○○</w:t>
            </w:r>
          </w:p>
          <w:p w14:paraId="0D6F7E8C" w14:textId="77777777" w:rsidR="00F437F8" w:rsidRPr="00E5113B" w:rsidRDefault="00F437F8" w:rsidP="00714E9C">
            <w:pPr>
              <w:jc w:val="left"/>
              <w:rPr>
                <w:color w:val="000000" w:themeColor="text1"/>
                <w:sz w:val="22"/>
              </w:rPr>
            </w:pPr>
            <w:r w:rsidRPr="00E5113B">
              <w:rPr>
                <w:rFonts w:hint="eastAsia"/>
                <w:color w:val="000000" w:themeColor="text1"/>
                <w:sz w:val="22"/>
              </w:rPr>
              <w:t xml:space="preserve">　　理　事　○○○○</w:t>
            </w:r>
          </w:p>
          <w:p w14:paraId="09567311" w14:textId="77777777" w:rsidR="00F437F8" w:rsidRPr="00E5113B" w:rsidRDefault="00F437F8" w:rsidP="00714E9C">
            <w:pPr>
              <w:jc w:val="left"/>
              <w:rPr>
                <w:color w:val="000000" w:themeColor="text1"/>
                <w:sz w:val="22"/>
              </w:rPr>
            </w:pPr>
            <w:r w:rsidRPr="00E5113B">
              <w:rPr>
                <w:rFonts w:hint="eastAsia"/>
                <w:color w:val="000000" w:themeColor="text1"/>
                <w:sz w:val="22"/>
              </w:rPr>
              <w:t xml:space="preserve">　　監　事　○○○○</w:t>
            </w:r>
          </w:p>
          <w:p w14:paraId="5488FB1D" w14:textId="77777777" w:rsidR="000F7FC4" w:rsidRPr="00E5113B" w:rsidRDefault="000F7FC4" w:rsidP="00714E9C">
            <w:pPr>
              <w:jc w:val="left"/>
              <w:rPr>
                <w:color w:val="000000" w:themeColor="text1"/>
                <w:sz w:val="22"/>
              </w:rPr>
            </w:pPr>
            <w:r w:rsidRPr="00E5113B">
              <w:rPr>
                <w:rFonts w:hint="eastAsia"/>
                <w:color w:val="000000" w:themeColor="text1"/>
                <w:sz w:val="22"/>
              </w:rPr>
              <w:t>（設立当初の役員の任期）</w:t>
            </w:r>
          </w:p>
          <w:p w14:paraId="26165A42" w14:textId="77777777" w:rsidR="000F7FC4" w:rsidRPr="00E5113B" w:rsidRDefault="000F7FC4" w:rsidP="00714E9C">
            <w:pPr>
              <w:ind w:left="265" w:hanging="265"/>
              <w:jc w:val="left"/>
              <w:rPr>
                <w:color w:val="000000" w:themeColor="text1"/>
                <w:sz w:val="22"/>
              </w:rPr>
            </w:pPr>
            <w:r w:rsidRPr="00E5113B">
              <w:rPr>
                <w:rFonts w:hint="eastAsia"/>
                <w:color w:val="000000" w:themeColor="text1"/>
                <w:sz w:val="22"/>
              </w:rPr>
              <w:t>第３条　本社団の設立当初の役員の任期は</w:t>
            </w:r>
            <w:r w:rsidR="0035277A">
              <w:rPr>
                <w:rFonts w:hint="eastAsia"/>
                <w:color w:val="000000" w:themeColor="text1"/>
                <w:sz w:val="22"/>
              </w:rPr>
              <w:t>、</w:t>
            </w:r>
            <w:r w:rsidRPr="00E5113B">
              <w:rPr>
                <w:rFonts w:hint="eastAsia"/>
                <w:color w:val="000000" w:themeColor="text1"/>
                <w:sz w:val="22"/>
              </w:rPr>
              <w:t>第</w:t>
            </w:r>
            <w:r w:rsidRPr="00E5113B">
              <w:rPr>
                <w:rFonts w:hint="eastAsia"/>
                <w:color w:val="000000" w:themeColor="text1"/>
                <w:sz w:val="22"/>
              </w:rPr>
              <w:lastRenderedPageBreak/>
              <w:t>○○条第</w:t>
            </w:r>
            <w:r w:rsidRPr="00E5113B">
              <w:rPr>
                <w:rFonts w:hint="eastAsia"/>
                <w:color w:val="000000" w:themeColor="text1"/>
                <w:sz w:val="22"/>
              </w:rPr>
              <w:t>1</w:t>
            </w:r>
            <w:r w:rsidRPr="00E5113B">
              <w:rPr>
                <w:rFonts w:hint="eastAsia"/>
                <w:color w:val="000000" w:themeColor="text1"/>
                <w:sz w:val="22"/>
              </w:rPr>
              <w:t>項の規定にかかわらず</w:t>
            </w:r>
            <w:r w:rsidR="0035277A">
              <w:rPr>
                <w:rFonts w:hint="eastAsia"/>
                <w:color w:val="000000" w:themeColor="text1"/>
                <w:sz w:val="22"/>
              </w:rPr>
              <w:t>、</w:t>
            </w:r>
            <w:r w:rsidRPr="00E5113B">
              <w:rPr>
                <w:rFonts w:hint="eastAsia"/>
                <w:color w:val="000000" w:themeColor="text1"/>
                <w:sz w:val="22"/>
              </w:rPr>
              <w:t>平成○○年○○月○○日までとする。</w:t>
            </w:r>
          </w:p>
          <w:p w14:paraId="42915DD5" w14:textId="77777777" w:rsidR="00F437F8" w:rsidRPr="00E5113B" w:rsidRDefault="00F437F8" w:rsidP="00714E9C">
            <w:pPr>
              <w:jc w:val="left"/>
              <w:rPr>
                <w:color w:val="000000" w:themeColor="text1"/>
                <w:sz w:val="22"/>
              </w:rPr>
            </w:pPr>
            <w:r w:rsidRPr="00E5113B">
              <w:rPr>
                <w:rFonts w:hint="eastAsia"/>
                <w:color w:val="000000" w:themeColor="text1"/>
                <w:sz w:val="22"/>
              </w:rPr>
              <w:t>（</w:t>
            </w:r>
            <w:r w:rsidR="000F7FC4" w:rsidRPr="00E5113B">
              <w:rPr>
                <w:rFonts w:hint="eastAsia"/>
                <w:color w:val="000000" w:themeColor="text1"/>
                <w:sz w:val="22"/>
              </w:rPr>
              <w:t>設立</w:t>
            </w:r>
            <w:r w:rsidRPr="00E5113B">
              <w:rPr>
                <w:rFonts w:hint="eastAsia"/>
                <w:color w:val="000000" w:themeColor="text1"/>
                <w:sz w:val="22"/>
              </w:rPr>
              <w:t>当初の会計年度）</w:t>
            </w:r>
          </w:p>
          <w:p w14:paraId="5DC995A2" w14:textId="77777777" w:rsidR="00F437F8" w:rsidRPr="00E5113B" w:rsidRDefault="00F437F8" w:rsidP="00714E9C">
            <w:pPr>
              <w:ind w:left="220" w:hangingChars="100" w:hanging="220"/>
              <w:jc w:val="left"/>
              <w:rPr>
                <w:color w:val="000000" w:themeColor="text1"/>
                <w:sz w:val="22"/>
              </w:rPr>
            </w:pPr>
            <w:r w:rsidRPr="00E5113B">
              <w:rPr>
                <w:rFonts w:hint="eastAsia"/>
                <w:color w:val="000000" w:themeColor="text1"/>
                <w:sz w:val="22"/>
              </w:rPr>
              <w:t>第</w:t>
            </w:r>
            <w:r w:rsidR="000F7FC4" w:rsidRPr="00E5113B">
              <w:rPr>
                <w:rFonts w:hint="eastAsia"/>
                <w:color w:val="000000" w:themeColor="text1"/>
                <w:sz w:val="22"/>
              </w:rPr>
              <w:t>４</w:t>
            </w:r>
            <w:r w:rsidRPr="00E5113B">
              <w:rPr>
                <w:rFonts w:hint="eastAsia"/>
                <w:color w:val="000000" w:themeColor="text1"/>
                <w:sz w:val="22"/>
              </w:rPr>
              <w:t>条　本社団の</w:t>
            </w:r>
            <w:r w:rsidR="000F7FC4" w:rsidRPr="00E5113B">
              <w:rPr>
                <w:rFonts w:hint="eastAsia"/>
                <w:color w:val="000000" w:themeColor="text1"/>
                <w:sz w:val="22"/>
              </w:rPr>
              <w:t>設立当初</w:t>
            </w:r>
            <w:r w:rsidRPr="00E5113B">
              <w:rPr>
                <w:rFonts w:hint="eastAsia"/>
                <w:color w:val="000000" w:themeColor="text1"/>
                <w:sz w:val="22"/>
              </w:rPr>
              <w:t>の会計年度は</w:t>
            </w:r>
            <w:r w:rsidR="0035277A">
              <w:rPr>
                <w:rFonts w:hint="eastAsia"/>
                <w:color w:val="000000" w:themeColor="text1"/>
                <w:sz w:val="22"/>
              </w:rPr>
              <w:t>、</w:t>
            </w:r>
            <w:r w:rsidRPr="00E5113B">
              <w:rPr>
                <w:rFonts w:hint="eastAsia"/>
                <w:color w:val="000000" w:themeColor="text1"/>
                <w:sz w:val="22"/>
              </w:rPr>
              <w:t>第○○条の規定にかかわらず</w:t>
            </w:r>
            <w:r w:rsidR="0035277A">
              <w:rPr>
                <w:rFonts w:hint="eastAsia"/>
                <w:color w:val="000000" w:themeColor="text1"/>
                <w:sz w:val="22"/>
              </w:rPr>
              <w:t>、</w:t>
            </w:r>
            <w:r w:rsidRPr="00E5113B">
              <w:rPr>
                <w:rFonts w:hint="eastAsia"/>
                <w:color w:val="000000" w:themeColor="text1"/>
                <w:sz w:val="22"/>
              </w:rPr>
              <w:t>設立の日から平成○○年○○月○○日までとする。</w:t>
            </w:r>
          </w:p>
          <w:p w14:paraId="197E5F37"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tc>
        <w:tc>
          <w:tcPr>
            <w:tcW w:w="4110" w:type="dxa"/>
            <w:tcBorders>
              <w:top w:val="single" w:sz="4" w:space="0" w:color="auto"/>
              <w:left w:val="single" w:sz="4" w:space="0" w:color="auto"/>
              <w:bottom w:val="single" w:sz="4" w:space="0" w:color="auto"/>
              <w:right w:val="single" w:sz="4" w:space="0" w:color="auto"/>
            </w:tcBorders>
          </w:tcPr>
          <w:p w14:paraId="20178205" w14:textId="77777777" w:rsidR="006E5A7F" w:rsidRPr="00E5113B" w:rsidRDefault="006E5A7F" w:rsidP="00714E9C">
            <w:pPr>
              <w:rPr>
                <w:rFonts w:ascii="ＭＳ 明朝" w:eastAsia="ＭＳ 明朝" w:hAnsi="Century" w:cs="Times New Roman"/>
                <w:color w:val="000000" w:themeColor="text1"/>
                <w:sz w:val="22"/>
                <w:szCs w:val="24"/>
              </w:rPr>
            </w:pPr>
          </w:p>
          <w:p w14:paraId="40E3C6C5" w14:textId="77777777" w:rsidR="006E5A7F" w:rsidRPr="00E5113B" w:rsidRDefault="006E5A7F" w:rsidP="00714E9C">
            <w:pPr>
              <w:rPr>
                <w:rFonts w:ascii="ＭＳ 明朝" w:eastAsia="ＭＳ 明朝" w:hAnsi="Century" w:cs="Times New Roman"/>
                <w:color w:val="000000" w:themeColor="text1"/>
                <w:sz w:val="22"/>
                <w:szCs w:val="24"/>
              </w:rPr>
            </w:pPr>
          </w:p>
          <w:p w14:paraId="7D4D3BF2"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7019E97" w14:textId="77777777" w:rsidR="006E5A7F" w:rsidRPr="00E5113B" w:rsidRDefault="00220A97"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・事務所については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複数の事務所を</w:t>
            </w:r>
          </w:p>
          <w:p w14:paraId="342DBB15" w14:textId="77777777" w:rsidR="006E5A7F" w:rsidRPr="00E5113B" w:rsidRDefault="00220A97"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有する場合は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すべてこれを記載し</w:t>
            </w:r>
            <w:r w:rsidR="0035277A">
              <w:rPr>
                <w:rFonts w:ascii="ＭＳ 明朝" w:eastAsia="ＭＳ 明朝" w:hAnsi="Century" w:cs="Times New Roman" w:hint="eastAsia"/>
                <w:color w:val="000000" w:themeColor="text1"/>
                <w:sz w:val="22"/>
                <w:szCs w:val="24"/>
              </w:rPr>
              <w:t>、</w:t>
            </w:r>
          </w:p>
          <w:p w14:paraId="596EDF42" w14:textId="77777777" w:rsidR="006E5A7F" w:rsidRPr="00E5113B" w:rsidRDefault="00220A97"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かつ</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主たる事務所を定めること。</w:t>
            </w:r>
          </w:p>
          <w:p w14:paraId="0D77BD86"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5AE694A"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・病院</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0F7FC4" w:rsidRPr="00E5113B">
              <w:rPr>
                <w:rFonts w:ascii="ＭＳ 明朝" w:eastAsia="ＭＳ 明朝" w:hAnsi="Century" w:cs="Times New Roman" w:hint="eastAsia"/>
                <w:color w:val="000000" w:themeColor="text1"/>
                <w:sz w:val="22"/>
                <w:szCs w:val="24"/>
              </w:rPr>
              <w:t>又は介護医療院</w:t>
            </w:r>
            <w:r w:rsidRPr="00E5113B">
              <w:rPr>
                <w:rFonts w:ascii="ＭＳ 明朝" w:eastAsia="ＭＳ 明朝" w:hAnsi="Century" w:cs="Times New Roman" w:hint="eastAsia"/>
                <w:color w:val="000000" w:themeColor="text1"/>
                <w:sz w:val="22"/>
                <w:szCs w:val="24"/>
              </w:rPr>
              <w:t>のうち</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開設する施設を掲げる。</w:t>
            </w:r>
          </w:p>
          <w:p w14:paraId="4F0A0AC8"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（以下</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第４条</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第５条</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第27条第３項及び第28条第５項において同じ。）</w:t>
            </w:r>
          </w:p>
          <w:p w14:paraId="4F4C7EC3"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・介護老人保健施設</w:t>
            </w:r>
            <w:r w:rsidR="000F7FC4" w:rsidRPr="00E5113B">
              <w:rPr>
                <w:rFonts w:ascii="ＭＳ 明朝" w:eastAsia="ＭＳ 明朝" w:hAnsi="Century" w:cs="Times New Roman" w:hint="eastAsia"/>
                <w:color w:val="000000" w:themeColor="text1"/>
                <w:sz w:val="22"/>
                <w:szCs w:val="24"/>
              </w:rPr>
              <w:t>又は介護医療院</w:t>
            </w:r>
            <w:r w:rsidRPr="00E5113B">
              <w:rPr>
                <w:rFonts w:ascii="ＭＳ 明朝" w:eastAsia="ＭＳ 明朝" w:hAnsi="Century" w:cs="Times New Roman" w:hint="eastAsia"/>
                <w:color w:val="000000" w:themeColor="text1"/>
                <w:sz w:val="22"/>
                <w:szCs w:val="24"/>
              </w:rPr>
              <w:t>のみを開設する医療法人については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「本社団は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0F7FC4" w:rsidRPr="00E5113B">
              <w:rPr>
                <w:rFonts w:ascii="ＭＳ 明朝" w:eastAsia="ＭＳ 明朝" w:hAnsi="Century" w:cs="Times New Roman" w:hint="eastAsia"/>
                <w:color w:val="000000" w:themeColor="text1"/>
                <w:sz w:val="22"/>
                <w:szCs w:val="24"/>
              </w:rPr>
              <w:t>（又は介護医療院）</w:t>
            </w:r>
            <w:r w:rsidRPr="00E5113B">
              <w:rPr>
                <w:rFonts w:ascii="ＭＳ 明朝" w:eastAsia="ＭＳ 明朝" w:hAnsi="Century" w:cs="Times New Roman" w:hint="eastAsia"/>
                <w:color w:val="000000" w:themeColor="text1"/>
                <w:sz w:val="22"/>
                <w:szCs w:val="24"/>
              </w:rPr>
              <w:t>を経営し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要介護者に対する看護</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医学的管理下の介護及び必要な医療等を普及することを目的とする。」とする。</w:t>
            </w:r>
          </w:p>
          <w:p w14:paraId="44A7CC17"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44D729B"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A32A5DC"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411C502"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8BFC0A2"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F4DD7B4"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858C77E"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0EA01F8"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C5A4EB9"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F8B01EC"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・本項には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地方自治法（昭和22年法律第67号）に基づいて行う指定管理者として管理する病院（診療所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0F7FC4" w:rsidRPr="00E5113B">
              <w:rPr>
                <w:rFonts w:ascii="ＭＳ 明朝" w:eastAsia="ＭＳ 明朝" w:hAnsi="Century" w:cs="Times New Roman" w:hint="eastAsia"/>
                <w:color w:val="000000" w:themeColor="text1"/>
                <w:sz w:val="22"/>
                <w:szCs w:val="24"/>
              </w:rPr>
              <w:t>又は介護医療院</w:t>
            </w:r>
            <w:r w:rsidRPr="00E5113B">
              <w:rPr>
                <w:rFonts w:ascii="ＭＳ 明朝" w:eastAsia="ＭＳ 明朝" w:hAnsi="Century" w:cs="Times New Roman" w:hint="eastAsia"/>
                <w:color w:val="000000" w:themeColor="text1"/>
                <w:sz w:val="22"/>
                <w:szCs w:val="24"/>
              </w:rPr>
              <w:t>）の名称</w:t>
            </w:r>
            <w:r w:rsidRPr="00E5113B">
              <w:rPr>
                <w:rFonts w:ascii="ＭＳ 明朝" w:eastAsia="ＭＳ 明朝" w:hAnsi="Century" w:cs="Times New Roman" w:hint="eastAsia"/>
                <w:color w:val="000000" w:themeColor="text1"/>
                <w:sz w:val="22"/>
                <w:szCs w:val="24"/>
              </w:rPr>
              <w:lastRenderedPageBreak/>
              <w:t>及び開設場所を掲げる。行わない場合には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掲げる必要はない。（以下</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第27条第３項及び第28条第５項において同じ。）</w:t>
            </w:r>
          </w:p>
          <w:p w14:paraId="72D5982B"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73B96DF"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4179632"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7E9C3F1"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・本条には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医療法（昭和23年法律第205号。以下「法」という。）第42条各号の規定に基づいて行う附帯業務を掲げる。行わない場合には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掲げる必要はない。</w:t>
            </w:r>
          </w:p>
          <w:p w14:paraId="0E0EF535"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EE1A102" w14:textId="77777777" w:rsidR="00BA2C9E" w:rsidRPr="00E5113B" w:rsidRDefault="00BA2C9E" w:rsidP="00714E9C">
            <w:pPr>
              <w:ind w:left="229" w:hanging="229"/>
              <w:rPr>
                <w:rFonts w:ascii="ＭＳ 明朝" w:eastAsia="ＭＳ 明朝" w:hAnsi="Century" w:cs="Times New Roman"/>
                <w:color w:val="000000" w:themeColor="text1"/>
                <w:sz w:val="22"/>
                <w:szCs w:val="24"/>
              </w:rPr>
            </w:pPr>
          </w:p>
          <w:p w14:paraId="60EAB0C0"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268BACAA"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76BB359"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9CC4302"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C33903A" w14:textId="77777777" w:rsidR="00D466E7" w:rsidRPr="00E5113B" w:rsidRDefault="00D466E7" w:rsidP="00714E9C">
            <w:pPr>
              <w:ind w:left="229" w:hanging="229"/>
              <w:rPr>
                <w:rFonts w:ascii="ＭＳ 明朝" w:eastAsia="ＭＳ 明朝" w:hAnsi="Century" w:cs="Times New Roman"/>
                <w:color w:val="000000" w:themeColor="text1"/>
                <w:sz w:val="22"/>
                <w:szCs w:val="24"/>
              </w:rPr>
            </w:pPr>
          </w:p>
          <w:p w14:paraId="3130B526" w14:textId="77777777" w:rsidR="00D466E7" w:rsidRPr="00E5113B" w:rsidRDefault="00D466E7" w:rsidP="00714E9C">
            <w:pPr>
              <w:ind w:left="229" w:hanging="229"/>
              <w:rPr>
                <w:rFonts w:ascii="ＭＳ 明朝" w:eastAsia="ＭＳ 明朝" w:hAnsi="Century" w:cs="Times New Roman"/>
                <w:color w:val="000000" w:themeColor="text1"/>
                <w:sz w:val="22"/>
                <w:szCs w:val="24"/>
              </w:rPr>
            </w:pPr>
          </w:p>
          <w:p w14:paraId="34A22F7F" w14:textId="77777777" w:rsidR="00D466E7" w:rsidRPr="00E5113B" w:rsidRDefault="00D466E7" w:rsidP="00714E9C">
            <w:pPr>
              <w:ind w:left="229" w:hanging="229"/>
              <w:rPr>
                <w:rFonts w:ascii="ＭＳ 明朝" w:eastAsia="ＭＳ 明朝" w:hAnsi="Century" w:cs="Times New Roman"/>
                <w:color w:val="000000" w:themeColor="text1"/>
                <w:sz w:val="22"/>
                <w:szCs w:val="24"/>
              </w:rPr>
            </w:pPr>
          </w:p>
          <w:p w14:paraId="4D04F9EC" w14:textId="77777777" w:rsidR="00D466E7" w:rsidRPr="00E5113B" w:rsidRDefault="00D466E7" w:rsidP="00714E9C">
            <w:pPr>
              <w:ind w:left="229" w:hanging="229"/>
              <w:rPr>
                <w:rFonts w:ascii="ＭＳ 明朝" w:eastAsia="ＭＳ 明朝" w:hAnsi="Century" w:cs="Times New Roman"/>
                <w:color w:val="000000" w:themeColor="text1"/>
                <w:sz w:val="22"/>
                <w:szCs w:val="24"/>
              </w:rPr>
            </w:pPr>
          </w:p>
          <w:p w14:paraId="52F4A3F5"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E42C3F3"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26401DE"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1A86B27"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・不動産</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運営基金等重要な資産は</w:t>
            </w:r>
            <w:r w:rsidR="0035277A">
              <w:rPr>
                <w:rFonts w:ascii="ＭＳ 明朝" w:eastAsia="ＭＳ 明朝" w:hAnsi="Century" w:cs="Times New Roman" w:hint="eastAsia"/>
                <w:color w:val="000000" w:themeColor="text1"/>
                <w:sz w:val="22"/>
                <w:szCs w:val="24"/>
              </w:rPr>
              <w:t>、</w:t>
            </w:r>
          </w:p>
          <w:p w14:paraId="75239846"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基本財産とすることが望ましい。</w:t>
            </w:r>
          </w:p>
          <w:p w14:paraId="71959EDA"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3FC00EB"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5BBE441"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43063E2"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F74BFDF"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CF1C7FF"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2925064"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222BC22"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99839D9"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FF00DF9"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75508FC"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4468B61"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15DEE4A" w14:textId="77777777" w:rsidR="009C7C8A" w:rsidRPr="00E5113B" w:rsidRDefault="009C7C8A" w:rsidP="00714E9C">
            <w:pPr>
              <w:ind w:left="229" w:hanging="229"/>
              <w:rPr>
                <w:rFonts w:ascii="ＭＳ 明朝" w:eastAsia="ＭＳ 明朝" w:hAnsi="Century" w:cs="Times New Roman"/>
                <w:color w:val="000000" w:themeColor="text1"/>
                <w:sz w:val="22"/>
                <w:szCs w:val="24"/>
              </w:rPr>
            </w:pPr>
          </w:p>
          <w:p w14:paraId="6B8B75DB"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0353EC1"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5B5570A"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8D90E2C"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・任意に１年間を定めても差し支えない。（法第53条参照）</w:t>
            </w:r>
          </w:p>
          <w:p w14:paraId="4A018B6B"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84E751E"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4EFD34B" w14:textId="77777777" w:rsidR="006E5A7F" w:rsidRPr="00E5113B" w:rsidRDefault="006A62CF" w:rsidP="00714E9C">
            <w:pPr>
              <w:ind w:left="229" w:hanging="229"/>
              <w:rPr>
                <w:rFonts w:ascii="ＭＳ 明朝" w:eastAsia="ＭＳ 明朝" w:hAnsi="Century" w:cs="Times New Roman"/>
                <w:color w:val="000000" w:themeColor="text1"/>
                <w:sz w:val="22"/>
                <w:szCs w:val="24"/>
              </w:rPr>
            </w:pPr>
            <w:r>
              <w:rPr>
                <w:rFonts w:ascii="ＭＳ 明朝" w:eastAsia="ＭＳ 明朝" w:hAnsi="Century" w:cs="Times New Roman" w:hint="eastAsia"/>
                <w:color w:val="000000" w:themeColor="text1"/>
                <w:sz w:val="22"/>
                <w:szCs w:val="24"/>
              </w:rPr>
              <w:t>・厚生労働省令：医療法施行規則第32条の６</w:t>
            </w:r>
          </w:p>
          <w:p w14:paraId="6F89C474"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34278AD"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81C32ED"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CDAA322"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AB14511"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DB35E71"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53AD08C"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C5F46E1"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・２以上の都道府県の区域において病院</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0F7FC4" w:rsidRPr="00E5113B">
              <w:rPr>
                <w:rFonts w:ascii="ＭＳ 明朝" w:eastAsia="ＭＳ 明朝" w:hAnsi="Century" w:cs="Times New Roman" w:hint="eastAsia"/>
                <w:color w:val="000000" w:themeColor="text1"/>
                <w:sz w:val="22"/>
                <w:szCs w:val="24"/>
              </w:rPr>
              <w:t>又は介護医療院</w:t>
            </w:r>
            <w:r w:rsidRPr="00E5113B">
              <w:rPr>
                <w:rFonts w:ascii="ＭＳ 明朝" w:eastAsia="ＭＳ 明朝" w:hAnsi="Century" w:cs="Times New Roman" w:hint="eastAsia"/>
                <w:color w:val="000000" w:themeColor="text1"/>
                <w:sz w:val="22"/>
                <w:szCs w:val="24"/>
              </w:rPr>
              <w:t>を開設する医療法人については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主たる事務所の所在地の都道府県知事に届け出るものとする。</w:t>
            </w:r>
          </w:p>
          <w:p w14:paraId="2E2EEC2C"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92723EF"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D9A5A65"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58AB4FA"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254D9DF5"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2DB19041"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FF7D5B3"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1CDDD77"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1B5E2DD"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9CD20CF"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D708DF3"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2027AB7"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42ABDB5"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6BCB313"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202ED671"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FE56E2A"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FC0152D"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6F949F8" w14:textId="77777777" w:rsidR="00E5113B" w:rsidRPr="00E5113B" w:rsidRDefault="00E5113B" w:rsidP="00714E9C">
            <w:pPr>
              <w:ind w:left="229" w:hanging="229"/>
              <w:rPr>
                <w:rFonts w:ascii="ＭＳ 明朝" w:eastAsia="ＭＳ 明朝" w:hAnsi="Century" w:cs="Times New Roman"/>
                <w:color w:val="000000" w:themeColor="text1"/>
                <w:sz w:val="22"/>
                <w:szCs w:val="24"/>
              </w:rPr>
            </w:pPr>
          </w:p>
          <w:p w14:paraId="04979B25"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7278B12"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・退社について社員総会の承認の議決を要することとしても差し支えない。</w:t>
            </w:r>
          </w:p>
          <w:p w14:paraId="530F06F5"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28AC18B"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202FB17D"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0B8C088"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・定時社員総会は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収支予算の決定と決算の決定のため年２回以上開催することが望ましい。</w:t>
            </w:r>
          </w:p>
          <w:p w14:paraId="2ABF1420"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F73C69E"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797A80B"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0165F3A" w14:textId="77777777" w:rsidR="006E5A7F" w:rsidRPr="00E5113B" w:rsidRDefault="009C7C8A"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・５分の１を下回る割合を定めること</w:t>
            </w:r>
          </w:p>
          <w:p w14:paraId="654FF482" w14:textId="77777777" w:rsidR="006E5A7F" w:rsidRPr="00E5113B" w:rsidRDefault="009C7C8A"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 xml:space="preserve">　もできる。</w:t>
            </w:r>
          </w:p>
          <w:p w14:paraId="47640128"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28D44E1"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0985469"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EEB36D5" w14:textId="77777777" w:rsidR="006E5A7F" w:rsidRPr="00E5113B" w:rsidRDefault="009C7C8A"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・招集の通知は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定款で定められた方法により行う。書面のほか電子的方法によることも可。</w:t>
            </w:r>
          </w:p>
          <w:p w14:paraId="30A3586E"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5843FA4"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D8A3B96"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B1CCE7E"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B2AB249"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0064D65"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CD40258"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C6ABDF8"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60677F5"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134D9ED"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39956E8"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CA7B4DB"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8D226B3"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12385A8"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ACB55B3"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5A37B6F"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BC32F22"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9F41513"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3D95F0E"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5207E2B"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A95088B"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22759CEE"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5122789"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4837AC6"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309ED1F"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EDAAD61"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63A4A78"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547841C"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23A3E796"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1F82EEC"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92CEDE0"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1BAE718F"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E4743DC"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F02F848"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FFBC630"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8EEE5B8"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FEFAC39"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8AEBB27"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624ECD10" w14:textId="77777777" w:rsidR="009C7C8A" w:rsidRPr="00E5113B" w:rsidRDefault="009C7C8A" w:rsidP="00714E9C">
            <w:pPr>
              <w:ind w:left="229" w:hanging="229"/>
              <w:rPr>
                <w:rFonts w:ascii="ＭＳ 明朝" w:eastAsia="ＭＳ 明朝" w:hAnsi="Century" w:cs="Times New Roman"/>
                <w:color w:val="000000" w:themeColor="text1"/>
                <w:sz w:val="22"/>
                <w:szCs w:val="24"/>
              </w:rPr>
            </w:pPr>
          </w:p>
          <w:p w14:paraId="041DCF6F" w14:textId="77777777" w:rsidR="009C7C8A" w:rsidRPr="00E5113B" w:rsidRDefault="009C7C8A" w:rsidP="00714E9C">
            <w:pPr>
              <w:ind w:left="229" w:hanging="229"/>
              <w:rPr>
                <w:rFonts w:ascii="ＭＳ 明朝" w:eastAsia="ＭＳ 明朝" w:hAnsi="Century" w:cs="Times New Roman"/>
                <w:color w:val="000000" w:themeColor="text1"/>
                <w:sz w:val="22"/>
                <w:szCs w:val="24"/>
              </w:rPr>
            </w:pPr>
          </w:p>
          <w:p w14:paraId="06AB8907"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DB491C1" w14:textId="77777777" w:rsidR="00281EBB" w:rsidRPr="00E5113B" w:rsidRDefault="00281EBB" w:rsidP="00714E9C">
            <w:pPr>
              <w:ind w:left="229" w:hanging="229"/>
              <w:rPr>
                <w:rFonts w:ascii="ＭＳ 明朝" w:eastAsia="ＭＳ 明朝" w:hAnsi="Century" w:cs="Times New Roman"/>
                <w:color w:val="000000" w:themeColor="text1"/>
                <w:sz w:val="22"/>
                <w:szCs w:val="24"/>
              </w:rPr>
            </w:pPr>
          </w:p>
          <w:p w14:paraId="13488C82" w14:textId="77777777" w:rsidR="00281EBB" w:rsidRPr="00E5113B" w:rsidRDefault="00281EBB" w:rsidP="00714E9C">
            <w:pPr>
              <w:ind w:left="229" w:hanging="229"/>
              <w:rPr>
                <w:rFonts w:ascii="ＭＳ 明朝" w:eastAsia="ＭＳ 明朝" w:hAnsi="Century" w:cs="Times New Roman"/>
                <w:color w:val="000000" w:themeColor="text1"/>
                <w:sz w:val="22"/>
                <w:szCs w:val="24"/>
              </w:rPr>
            </w:pPr>
          </w:p>
          <w:p w14:paraId="61430036" w14:textId="77777777" w:rsidR="00281EBB" w:rsidRPr="00E5113B" w:rsidRDefault="00281EBB" w:rsidP="00714E9C">
            <w:pPr>
              <w:ind w:left="229" w:hanging="229"/>
              <w:rPr>
                <w:rFonts w:ascii="ＭＳ 明朝" w:eastAsia="ＭＳ 明朝" w:hAnsi="Century" w:cs="Times New Roman"/>
                <w:color w:val="000000" w:themeColor="text1"/>
                <w:sz w:val="22"/>
                <w:szCs w:val="24"/>
              </w:rPr>
            </w:pPr>
          </w:p>
          <w:p w14:paraId="626BFF2B" w14:textId="77777777" w:rsidR="00281EBB" w:rsidRPr="00E5113B" w:rsidRDefault="00281EBB" w:rsidP="00714E9C">
            <w:pPr>
              <w:ind w:left="229" w:hanging="229"/>
              <w:rPr>
                <w:rFonts w:ascii="ＭＳ 明朝" w:eastAsia="ＭＳ 明朝" w:hAnsi="Century" w:cs="Times New Roman"/>
                <w:color w:val="000000" w:themeColor="text1"/>
                <w:sz w:val="22"/>
                <w:szCs w:val="24"/>
              </w:rPr>
            </w:pPr>
          </w:p>
          <w:p w14:paraId="6428EF82" w14:textId="77777777" w:rsidR="00281EBB" w:rsidRPr="00E5113B" w:rsidRDefault="00281EBB" w:rsidP="00714E9C">
            <w:pPr>
              <w:ind w:left="229" w:hanging="229"/>
              <w:rPr>
                <w:rFonts w:ascii="ＭＳ 明朝" w:eastAsia="ＭＳ 明朝" w:hAnsi="Century" w:cs="Times New Roman"/>
                <w:color w:val="000000" w:themeColor="text1"/>
                <w:sz w:val="22"/>
                <w:szCs w:val="24"/>
              </w:rPr>
            </w:pPr>
          </w:p>
          <w:p w14:paraId="117934BB" w14:textId="77777777" w:rsidR="00281EBB" w:rsidRPr="00E5113B" w:rsidRDefault="00281EBB" w:rsidP="00714E9C">
            <w:pPr>
              <w:ind w:left="229" w:hanging="229"/>
              <w:rPr>
                <w:rFonts w:ascii="ＭＳ 明朝" w:eastAsia="ＭＳ 明朝" w:hAnsi="Century" w:cs="Times New Roman"/>
                <w:color w:val="000000" w:themeColor="text1"/>
                <w:sz w:val="22"/>
                <w:szCs w:val="24"/>
              </w:rPr>
            </w:pPr>
          </w:p>
          <w:p w14:paraId="71E8AFFD"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6B476BF"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543C3E59"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・原則として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w:t>
            </w:r>
            <w:r w:rsidR="009C7C8A" w:rsidRPr="00E5113B">
              <w:rPr>
                <w:rFonts w:ascii="ＭＳ 明朝" w:eastAsia="ＭＳ 明朝" w:hAnsi="Century" w:cs="Times New Roman" w:hint="eastAsia"/>
                <w:color w:val="000000" w:themeColor="text1"/>
                <w:sz w:val="22"/>
                <w:szCs w:val="24"/>
              </w:rPr>
              <w:t>は</w:t>
            </w:r>
            <w:r w:rsidRPr="00E5113B">
              <w:rPr>
                <w:rFonts w:ascii="ＭＳ 明朝" w:eastAsia="ＭＳ 明朝" w:hAnsi="Century" w:cs="Times New Roman" w:hint="eastAsia"/>
                <w:color w:val="000000" w:themeColor="text1"/>
                <w:sz w:val="22"/>
                <w:szCs w:val="24"/>
              </w:rPr>
              <w:t>３名以上置かなければならない。都道府県知事の認可を受けた場合には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１名又は２名でも差し支えない。（法46条の５第１項参照）なお</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理事を１名又は２名置くこととした場合でも</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社員は３名以上置くことが望ましい。</w:t>
            </w:r>
          </w:p>
          <w:p w14:paraId="2630C8AE"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388F87B7"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75563C69"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08588C8C" w14:textId="77777777" w:rsidR="006E5A7F" w:rsidRPr="00E5113B" w:rsidRDefault="006E5A7F" w:rsidP="00714E9C">
            <w:pPr>
              <w:ind w:left="229" w:hanging="229"/>
              <w:rPr>
                <w:rFonts w:ascii="ＭＳ 明朝" w:eastAsia="ＭＳ 明朝" w:hAnsi="Century" w:cs="Times New Roman"/>
                <w:color w:val="000000" w:themeColor="text1"/>
                <w:sz w:val="22"/>
                <w:szCs w:val="24"/>
              </w:rPr>
            </w:pPr>
          </w:p>
          <w:p w14:paraId="481488D6"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・病院</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0F7FC4" w:rsidRPr="00E5113B">
              <w:rPr>
                <w:rFonts w:ascii="ＭＳ 明朝" w:eastAsia="ＭＳ 明朝" w:hAnsi="Century" w:cs="Times New Roman" w:hint="eastAsia"/>
                <w:color w:val="000000" w:themeColor="text1"/>
                <w:sz w:val="22"/>
                <w:szCs w:val="24"/>
              </w:rPr>
              <w:t>又は介護医療院</w:t>
            </w:r>
            <w:r w:rsidRPr="00E5113B">
              <w:rPr>
                <w:rFonts w:ascii="ＭＳ 明朝" w:eastAsia="ＭＳ 明朝" w:hAnsi="Century" w:cs="Times New Roman" w:hint="eastAsia"/>
                <w:color w:val="000000" w:themeColor="text1"/>
                <w:sz w:val="22"/>
                <w:szCs w:val="24"/>
              </w:rPr>
              <w:t>を２以上開設する場合において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都道府県知事（２以上の都道府県の区域において病院</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診療所</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介護老人保健施設</w:t>
            </w:r>
            <w:r w:rsidR="00766A9C" w:rsidRPr="00E5113B">
              <w:rPr>
                <w:rFonts w:ascii="ＭＳ 明朝" w:eastAsia="ＭＳ 明朝" w:hAnsi="Century" w:cs="Times New Roman" w:hint="eastAsia"/>
                <w:color w:val="000000" w:themeColor="text1"/>
                <w:sz w:val="22"/>
                <w:szCs w:val="24"/>
              </w:rPr>
              <w:t>又は介護医療院</w:t>
            </w:r>
            <w:r w:rsidRPr="00E5113B">
              <w:rPr>
                <w:rFonts w:ascii="ＭＳ 明朝" w:eastAsia="ＭＳ 明朝" w:hAnsi="Century" w:cs="Times New Roman" w:hint="eastAsia"/>
                <w:color w:val="000000" w:themeColor="text1"/>
                <w:sz w:val="22"/>
                <w:szCs w:val="24"/>
              </w:rPr>
              <w:t>を開設する医療法人については主たる事務所の所在地の都道府県知事）の認可を受けた場合は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管理者（指定管理者として管理する病院等の管理者を除く。）の一部を理事に加えないことができる。（</w:t>
            </w:r>
            <w:r w:rsidR="002755C6" w:rsidRPr="00E5113B">
              <w:rPr>
                <w:rFonts w:ascii="ＭＳ 明朝" w:eastAsia="ＭＳ 明朝" w:hAnsi="Century" w:cs="Times New Roman" w:hint="eastAsia"/>
                <w:color w:val="000000" w:themeColor="text1"/>
                <w:kern w:val="0"/>
                <w:sz w:val="22"/>
                <w:szCs w:val="24"/>
              </w:rPr>
              <w:t>法第46条の５第６項</w:t>
            </w:r>
            <w:r w:rsidRPr="00E5113B">
              <w:rPr>
                <w:rFonts w:ascii="ＭＳ 明朝" w:eastAsia="ＭＳ 明朝" w:hAnsi="Century" w:cs="Times New Roman" w:hint="eastAsia"/>
                <w:color w:val="000000" w:themeColor="text1"/>
                <w:sz w:val="22"/>
                <w:szCs w:val="24"/>
              </w:rPr>
              <w:t>参照）</w:t>
            </w:r>
          </w:p>
          <w:p w14:paraId="56D25980" w14:textId="77777777" w:rsidR="006E5A7F" w:rsidRPr="00E5113B" w:rsidRDefault="006E5A7F" w:rsidP="00714E9C">
            <w:pPr>
              <w:ind w:left="229" w:hanging="229"/>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・理事の職への再任を妨げるものではない。</w:t>
            </w:r>
          </w:p>
          <w:p w14:paraId="5EC06295" w14:textId="77777777" w:rsidR="006E5A7F" w:rsidRPr="00E5113B" w:rsidRDefault="006E5A7F" w:rsidP="00714E9C">
            <w:pPr>
              <w:rPr>
                <w:rFonts w:ascii="ＭＳ 明朝" w:eastAsia="ＭＳ 明朝" w:hAnsi="Century" w:cs="Times New Roman"/>
                <w:color w:val="000000" w:themeColor="text1"/>
                <w:sz w:val="22"/>
                <w:szCs w:val="24"/>
              </w:rPr>
            </w:pPr>
          </w:p>
          <w:p w14:paraId="1592DB3A" w14:textId="77777777" w:rsidR="006E5A7F" w:rsidRPr="00E5113B" w:rsidRDefault="006E5A7F" w:rsidP="00714E9C">
            <w:pPr>
              <w:rPr>
                <w:rFonts w:ascii="ＭＳ 明朝" w:eastAsia="ＭＳ 明朝" w:hAnsi="Century" w:cs="Times New Roman"/>
                <w:color w:val="000000" w:themeColor="text1"/>
                <w:sz w:val="22"/>
                <w:szCs w:val="24"/>
              </w:rPr>
            </w:pPr>
          </w:p>
          <w:p w14:paraId="3DF10587" w14:textId="77777777" w:rsidR="006E5A7F" w:rsidRPr="00E5113B" w:rsidRDefault="006E5A7F" w:rsidP="00714E9C">
            <w:pPr>
              <w:rPr>
                <w:rFonts w:ascii="ＭＳ 明朝" w:eastAsia="ＭＳ 明朝" w:hAnsi="Century" w:cs="Times New Roman"/>
                <w:color w:val="000000" w:themeColor="text1"/>
                <w:sz w:val="22"/>
                <w:szCs w:val="24"/>
              </w:rPr>
            </w:pPr>
          </w:p>
          <w:p w14:paraId="626DF47E" w14:textId="77777777" w:rsidR="006E5A7F" w:rsidRPr="00E5113B" w:rsidRDefault="006E5A7F" w:rsidP="00714E9C">
            <w:pPr>
              <w:rPr>
                <w:rFonts w:ascii="ＭＳ 明朝" w:eastAsia="ＭＳ 明朝" w:hAnsi="Century" w:cs="Times New Roman"/>
                <w:color w:val="000000" w:themeColor="text1"/>
                <w:sz w:val="22"/>
                <w:szCs w:val="24"/>
              </w:rPr>
            </w:pPr>
          </w:p>
          <w:p w14:paraId="2F49678E" w14:textId="77777777" w:rsidR="006E5A7F" w:rsidRPr="00E5113B" w:rsidRDefault="006E5A7F" w:rsidP="00714E9C">
            <w:pPr>
              <w:rPr>
                <w:rFonts w:ascii="ＭＳ 明朝" w:eastAsia="ＭＳ 明朝" w:hAnsi="Century" w:cs="Times New Roman"/>
                <w:color w:val="000000" w:themeColor="text1"/>
                <w:sz w:val="22"/>
                <w:szCs w:val="24"/>
              </w:rPr>
            </w:pPr>
          </w:p>
          <w:p w14:paraId="2E168E00" w14:textId="77777777" w:rsidR="006E5A7F" w:rsidRPr="00E5113B" w:rsidRDefault="006E5A7F" w:rsidP="00714E9C">
            <w:pPr>
              <w:rPr>
                <w:rFonts w:ascii="ＭＳ 明朝" w:eastAsia="ＭＳ 明朝" w:hAnsi="Century" w:cs="Times New Roman"/>
                <w:color w:val="000000" w:themeColor="text1"/>
                <w:sz w:val="22"/>
                <w:szCs w:val="24"/>
              </w:rPr>
            </w:pPr>
          </w:p>
          <w:p w14:paraId="3252608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・この報告は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現実に開催された理事会において行わなければならず</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報告を</w:t>
            </w:r>
            <w:r w:rsidRPr="00E5113B">
              <w:rPr>
                <w:rFonts w:ascii="ＭＳ 明朝" w:eastAsia="ＭＳ 明朝" w:hAnsi="Century" w:cs="Times New Roman" w:hint="eastAsia"/>
                <w:color w:val="000000" w:themeColor="text1"/>
                <w:sz w:val="22"/>
                <w:szCs w:val="24"/>
              </w:rPr>
              <w:lastRenderedPageBreak/>
              <w:t>省略することはできない。</w:t>
            </w:r>
          </w:p>
          <w:p w14:paraId="1D4EF72A" w14:textId="77777777" w:rsidR="006E5A7F" w:rsidRPr="00E5113B" w:rsidRDefault="006E5A7F" w:rsidP="00714E9C">
            <w:pPr>
              <w:rPr>
                <w:rFonts w:ascii="ＭＳ 明朝" w:eastAsia="ＭＳ 明朝" w:hAnsi="Century" w:cs="Times New Roman"/>
                <w:color w:val="000000" w:themeColor="text1"/>
                <w:sz w:val="22"/>
                <w:szCs w:val="24"/>
              </w:rPr>
            </w:pPr>
          </w:p>
          <w:p w14:paraId="796CB5FC" w14:textId="77777777" w:rsidR="006E5A7F" w:rsidRPr="00E5113B" w:rsidRDefault="006E5A7F" w:rsidP="00714E9C">
            <w:pPr>
              <w:rPr>
                <w:rFonts w:ascii="ＭＳ 明朝" w:eastAsia="ＭＳ 明朝" w:hAnsi="Century" w:cs="Times New Roman"/>
                <w:color w:val="000000" w:themeColor="text1"/>
                <w:sz w:val="22"/>
                <w:szCs w:val="24"/>
              </w:rPr>
            </w:pPr>
          </w:p>
          <w:p w14:paraId="5A8E796F" w14:textId="77777777" w:rsidR="006E5A7F" w:rsidRPr="00E5113B" w:rsidRDefault="006E5A7F" w:rsidP="00714E9C">
            <w:pPr>
              <w:rPr>
                <w:rFonts w:ascii="ＭＳ 明朝" w:eastAsia="ＭＳ 明朝" w:hAnsi="Century" w:cs="Times New Roman"/>
                <w:color w:val="000000" w:themeColor="text1"/>
                <w:sz w:val="22"/>
                <w:szCs w:val="24"/>
              </w:rPr>
            </w:pPr>
          </w:p>
          <w:p w14:paraId="26D57EF4" w14:textId="77777777" w:rsidR="006E5A7F" w:rsidRPr="00E5113B" w:rsidRDefault="006E5A7F" w:rsidP="00714E9C">
            <w:pPr>
              <w:rPr>
                <w:rFonts w:ascii="ＭＳ 明朝" w:eastAsia="ＭＳ 明朝" w:hAnsi="Century" w:cs="Times New Roman"/>
                <w:color w:val="000000" w:themeColor="text1"/>
                <w:sz w:val="22"/>
                <w:szCs w:val="24"/>
              </w:rPr>
            </w:pPr>
          </w:p>
          <w:p w14:paraId="67741222" w14:textId="77777777" w:rsidR="006E5A7F" w:rsidRPr="00E5113B" w:rsidRDefault="006E5A7F" w:rsidP="00714E9C">
            <w:pPr>
              <w:rPr>
                <w:rFonts w:ascii="ＭＳ 明朝" w:eastAsia="ＭＳ 明朝" w:hAnsi="Century" w:cs="Times New Roman"/>
                <w:color w:val="000000" w:themeColor="text1"/>
                <w:sz w:val="22"/>
                <w:szCs w:val="24"/>
              </w:rPr>
            </w:pPr>
          </w:p>
          <w:p w14:paraId="6AE884BB" w14:textId="77777777" w:rsidR="006E5A7F" w:rsidRPr="00E5113B" w:rsidRDefault="006E5A7F" w:rsidP="00714E9C">
            <w:pPr>
              <w:rPr>
                <w:rFonts w:ascii="ＭＳ 明朝" w:eastAsia="ＭＳ 明朝" w:hAnsi="Century" w:cs="Times New Roman"/>
                <w:color w:val="000000" w:themeColor="text1"/>
                <w:sz w:val="22"/>
                <w:szCs w:val="24"/>
              </w:rPr>
            </w:pPr>
          </w:p>
          <w:p w14:paraId="7538E6BA" w14:textId="77777777" w:rsidR="006E5A7F" w:rsidRPr="00E5113B" w:rsidRDefault="006E5A7F" w:rsidP="00714E9C">
            <w:pPr>
              <w:rPr>
                <w:rFonts w:ascii="ＭＳ 明朝" w:eastAsia="ＭＳ 明朝" w:hAnsi="Century" w:cs="Times New Roman"/>
                <w:color w:val="000000" w:themeColor="text1"/>
                <w:sz w:val="22"/>
                <w:szCs w:val="24"/>
              </w:rPr>
            </w:pPr>
          </w:p>
          <w:p w14:paraId="22F863E2" w14:textId="77777777" w:rsidR="006E5A7F" w:rsidRPr="00E5113B" w:rsidRDefault="006E5A7F" w:rsidP="00714E9C">
            <w:pPr>
              <w:rPr>
                <w:rFonts w:ascii="ＭＳ 明朝" w:eastAsia="ＭＳ 明朝" w:hAnsi="Century" w:cs="Times New Roman"/>
                <w:color w:val="000000" w:themeColor="text1"/>
                <w:sz w:val="22"/>
                <w:szCs w:val="24"/>
              </w:rPr>
            </w:pPr>
          </w:p>
          <w:p w14:paraId="2E1CA7C0" w14:textId="77777777" w:rsidR="006E5A7F" w:rsidRPr="00E5113B" w:rsidRDefault="006E5A7F" w:rsidP="00714E9C">
            <w:pPr>
              <w:rPr>
                <w:rFonts w:ascii="ＭＳ 明朝" w:eastAsia="ＭＳ 明朝" w:hAnsi="Century" w:cs="Times New Roman"/>
                <w:color w:val="000000" w:themeColor="text1"/>
                <w:sz w:val="22"/>
                <w:szCs w:val="24"/>
              </w:rPr>
            </w:pPr>
          </w:p>
          <w:p w14:paraId="1C5C31A4" w14:textId="77777777" w:rsidR="006E5A7F" w:rsidRPr="00E5113B" w:rsidRDefault="006E5A7F" w:rsidP="00714E9C">
            <w:pPr>
              <w:rPr>
                <w:rFonts w:ascii="ＭＳ 明朝" w:eastAsia="ＭＳ 明朝" w:hAnsi="Century" w:cs="Times New Roman"/>
                <w:color w:val="000000" w:themeColor="text1"/>
                <w:sz w:val="22"/>
                <w:szCs w:val="24"/>
              </w:rPr>
            </w:pPr>
          </w:p>
          <w:p w14:paraId="17E91F98" w14:textId="77777777" w:rsidR="006E5A7F" w:rsidRPr="00E5113B" w:rsidRDefault="006E5A7F" w:rsidP="00714E9C">
            <w:pPr>
              <w:rPr>
                <w:rFonts w:ascii="ＭＳ 明朝" w:eastAsia="ＭＳ 明朝" w:hAnsi="Century" w:cs="Times New Roman"/>
                <w:color w:val="000000" w:themeColor="text1"/>
                <w:sz w:val="22"/>
                <w:szCs w:val="24"/>
              </w:rPr>
            </w:pPr>
          </w:p>
          <w:p w14:paraId="656DDAD7" w14:textId="77777777" w:rsidR="006E5A7F" w:rsidRPr="00E5113B" w:rsidRDefault="006E5A7F" w:rsidP="00714E9C">
            <w:pPr>
              <w:rPr>
                <w:rFonts w:ascii="ＭＳ 明朝" w:eastAsia="ＭＳ 明朝" w:hAnsi="Century" w:cs="Times New Roman"/>
                <w:color w:val="000000" w:themeColor="text1"/>
                <w:sz w:val="22"/>
                <w:szCs w:val="24"/>
              </w:rPr>
            </w:pPr>
          </w:p>
          <w:p w14:paraId="42715507" w14:textId="77777777" w:rsidR="006E5A7F" w:rsidRPr="00E5113B" w:rsidRDefault="006E5A7F" w:rsidP="00714E9C">
            <w:pPr>
              <w:rPr>
                <w:rFonts w:ascii="ＭＳ 明朝" w:eastAsia="ＭＳ 明朝" w:hAnsi="Century" w:cs="Times New Roman"/>
                <w:color w:val="000000" w:themeColor="text1"/>
                <w:sz w:val="22"/>
                <w:szCs w:val="24"/>
              </w:rPr>
            </w:pPr>
          </w:p>
          <w:p w14:paraId="10D7CF1A" w14:textId="77777777" w:rsidR="006E5A7F" w:rsidRPr="00E5113B" w:rsidRDefault="006E5A7F" w:rsidP="00714E9C">
            <w:pPr>
              <w:rPr>
                <w:rFonts w:ascii="ＭＳ 明朝" w:eastAsia="ＭＳ 明朝" w:hAnsi="Century" w:cs="Times New Roman"/>
                <w:color w:val="000000" w:themeColor="text1"/>
                <w:sz w:val="22"/>
                <w:szCs w:val="24"/>
              </w:rPr>
            </w:pPr>
          </w:p>
          <w:p w14:paraId="4230DEF4" w14:textId="77777777" w:rsidR="006E5A7F" w:rsidRPr="00E5113B" w:rsidRDefault="006E5A7F" w:rsidP="00714E9C">
            <w:pPr>
              <w:rPr>
                <w:rFonts w:ascii="ＭＳ 明朝" w:eastAsia="ＭＳ 明朝" w:hAnsi="Century" w:cs="Times New Roman"/>
                <w:color w:val="000000" w:themeColor="text1"/>
                <w:sz w:val="22"/>
                <w:szCs w:val="24"/>
              </w:rPr>
            </w:pPr>
          </w:p>
          <w:p w14:paraId="67E60D8E" w14:textId="77777777" w:rsidR="006E5A7F" w:rsidRPr="00E5113B" w:rsidRDefault="006E5A7F" w:rsidP="00714E9C">
            <w:pPr>
              <w:rPr>
                <w:rFonts w:ascii="ＭＳ 明朝" w:eastAsia="ＭＳ 明朝" w:hAnsi="Century" w:cs="Times New Roman"/>
                <w:color w:val="000000" w:themeColor="text1"/>
                <w:sz w:val="22"/>
                <w:szCs w:val="24"/>
              </w:rPr>
            </w:pPr>
          </w:p>
          <w:p w14:paraId="7FA2F565" w14:textId="77777777" w:rsidR="006E5A7F" w:rsidRPr="00E5113B" w:rsidRDefault="006E5A7F" w:rsidP="00714E9C">
            <w:pPr>
              <w:rPr>
                <w:rFonts w:ascii="ＭＳ 明朝" w:eastAsia="ＭＳ 明朝" w:hAnsi="Century" w:cs="Times New Roman"/>
                <w:color w:val="000000" w:themeColor="text1"/>
                <w:sz w:val="22"/>
                <w:szCs w:val="24"/>
              </w:rPr>
            </w:pPr>
          </w:p>
          <w:p w14:paraId="29AD2AB7" w14:textId="77777777" w:rsidR="006E5A7F" w:rsidRPr="00E5113B" w:rsidRDefault="006E5A7F" w:rsidP="00714E9C">
            <w:pPr>
              <w:rPr>
                <w:rFonts w:ascii="ＭＳ 明朝" w:eastAsia="ＭＳ 明朝" w:hAnsi="Century" w:cs="Times New Roman"/>
                <w:color w:val="000000" w:themeColor="text1"/>
                <w:sz w:val="22"/>
                <w:szCs w:val="24"/>
              </w:rPr>
            </w:pPr>
          </w:p>
          <w:p w14:paraId="734C6E3E" w14:textId="77777777" w:rsidR="006E5A7F" w:rsidRPr="00E5113B" w:rsidRDefault="006E5A7F" w:rsidP="00714E9C">
            <w:pPr>
              <w:rPr>
                <w:rFonts w:ascii="ＭＳ 明朝" w:eastAsia="ＭＳ 明朝" w:hAnsi="Century" w:cs="Times New Roman"/>
                <w:color w:val="000000" w:themeColor="text1"/>
                <w:sz w:val="22"/>
                <w:szCs w:val="24"/>
              </w:rPr>
            </w:pPr>
          </w:p>
          <w:p w14:paraId="562E3077" w14:textId="77777777" w:rsidR="006E5A7F" w:rsidRPr="00E5113B" w:rsidRDefault="006E5A7F" w:rsidP="00714E9C">
            <w:pPr>
              <w:rPr>
                <w:rFonts w:ascii="ＭＳ 明朝" w:eastAsia="ＭＳ 明朝" w:hAnsi="Century" w:cs="Times New Roman"/>
                <w:color w:val="000000" w:themeColor="text1"/>
                <w:sz w:val="22"/>
                <w:szCs w:val="24"/>
              </w:rPr>
            </w:pPr>
          </w:p>
          <w:p w14:paraId="45062D75" w14:textId="77777777" w:rsidR="006E5A7F" w:rsidRPr="00E5113B" w:rsidRDefault="006E5A7F" w:rsidP="00714E9C">
            <w:pPr>
              <w:rPr>
                <w:rFonts w:ascii="ＭＳ 明朝" w:eastAsia="ＭＳ 明朝" w:hAnsi="Century" w:cs="Times New Roman"/>
                <w:color w:val="000000" w:themeColor="text1"/>
                <w:sz w:val="22"/>
                <w:szCs w:val="24"/>
              </w:rPr>
            </w:pPr>
          </w:p>
          <w:p w14:paraId="190AAE62" w14:textId="77777777" w:rsidR="006E5A7F" w:rsidRPr="00E5113B" w:rsidRDefault="006E5A7F" w:rsidP="00714E9C">
            <w:pPr>
              <w:rPr>
                <w:rFonts w:ascii="ＭＳ 明朝" w:eastAsia="ＭＳ 明朝" w:hAnsi="Century" w:cs="Times New Roman"/>
                <w:color w:val="000000" w:themeColor="text1"/>
                <w:sz w:val="22"/>
                <w:szCs w:val="24"/>
              </w:rPr>
            </w:pPr>
          </w:p>
          <w:p w14:paraId="49D0A704" w14:textId="77777777" w:rsidR="006E5A7F" w:rsidRPr="00E5113B" w:rsidRDefault="006E5A7F" w:rsidP="00714E9C">
            <w:pPr>
              <w:rPr>
                <w:rFonts w:ascii="ＭＳ 明朝" w:eastAsia="ＭＳ 明朝" w:hAnsi="Century" w:cs="Times New Roman"/>
                <w:color w:val="000000" w:themeColor="text1"/>
                <w:sz w:val="22"/>
                <w:szCs w:val="24"/>
              </w:rPr>
            </w:pPr>
          </w:p>
          <w:p w14:paraId="64A40DE2" w14:textId="77777777" w:rsidR="006E5A7F" w:rsidRPr="00E5113B" w:rsidRDefault="006E5A7F" w:rsidP="00714E9C">
            <w:pPr>
              <w:rPr>
                <w:rFonts w:ascii="ＭＳ 明朝" w:eastAsia="ＭＳ 明朝" w:hAnsi="Century" w:cs="Times New Roman"/>
                <w:color w:val="000000" w:themeColor="text1"/>
                <w:sz w:val="22"/>
                <w:szCs w:val="24"/>
              </w:rPr>
            </w:pPr>
          </w:p>
          <w:p w14:paraId="04B5713F" w14:textId="77777777" w:rsidR="006E5A7F" w:rsidRPr="00E5113B" w:rsidRDefault="006E5A7F" w:rsidP="00714E9C">
            <w:pPr>
              <w:rPr>
                <w:rFonts w:ascii="ＭＳ 明朝" w:eastAsia="ＭＳ 明朝" w:hAnsi="Century" w:cs="Times New Roman"/>
                <w:color w:val="000000" w:themeColor="text1"/>
                <w:sz w:val="22"/>
                <w:szCs w:val="24"/>
              </w:rPr>
            </w:pPr>
          </w:p>
          <w:p w14:paraId="3FC61EB5" w14:textId="77777777" w:rsidR="006E5A7F" w:rsidRPr="00E5113B" w:rsidRDefault="006E5A7F" w:rsidP="00714E9C">
            <w:pPr>
              <w:rPr>
                <w:rFonts w:ascii="ＭＳ 明朝" w:eastAsia="ＭＳ 明朝" w:hAnsi="Century" w:cs="Times New Roman"/>
                <w:color w:val="000000" w:themeColor="text1"/>
                <w:sz w:val="22"/>
                <w:szCs w:val="24"/>
              </w:rPr>
            </w:pPr>
          </w:p>
          <w:p w14:paraId="2E94CEA9" w14:textId="77777777" w:rsidR="006E5A7F" w:rsidRPr="00E5113B" w:rsidRDefault="006E5A7F" w:rsidP="00714E9C">
            <w:pPr>
              <w:rPr>
                <w:rFonts w:ascii="ＭＳ 明朝" w:eastAsia="ＭＳ 明朝" w:hAnsi="Century" w:cs="Times New Roman"/>
                <w:color w:val="000000" w:themeColor="text1"/>
                <w:sz w:val="22"/>
                <w:szCs w:val="24"/>
              </w:rPr>
            </w:pPr>
          </w:p>
          <w:p w14:paraId="1DC8F91F" w14:textId="77777777" w:rsidR="006E5A7F" w:rsidRPr="00E5113B" w:rsidRDefault="006E5A7F" w:rsidP="00714E9C">
            <w:pPr>
              <w:rPr>
                <w:rFonts w:ascii="ＭＳ 明朝" w:eastAsia="ＭＳ 明朝" w:hAnsi="Century" w:cs="Times New Roman"/>
                <w:color w:val="000000" w:themeColor="text1"/>
                <w:sz w:val="22"/>
                <w:szCs w:val="24"/>
              </w:rPr>
            </w:pPr>
          </w:p>
          <w:p w14:paraId="4209D7EE" w14:textId="77777777" w:rsidR="006E5A7F" w:rsidRPr="00E5113B" w:rsidRDefault="006E5A7F" w:rsidP="00714E9C">
            <w:pPr>
              <w:rPr>
                <w:rFonts w:ascii="ＭＳ 明朝" w:eastAsia="ＭＳ 明朝" w:hAnsi="Century" w:cs="Times New Roman"/>
                <w:color w:val="000000" w:themeColor="text1"/>
                <w:sz w:val="22"/>
                <w:szCs w:val="24"/>
              </w:rPr>
            </w:pPr>
          </w:p>
          <w:p w14:paraId="0EAD8BBF" w14:textId="77777777" w:rsidR="006E5A7F" w:rsidRPr="00E5113B" w:rsidRDefault="006E5A7F" w:rsidP="00714E9C">
            <w:pPr>
              <w:rPr>
                <w:rFonts w:ascii="ＭＳ 明朝" w:eastAsia="ＭＳ 明朝" w:hAnsi="Century" w:cs="Times New Roman"/>
                <w:color w:val="000000" w:themeColor="text1"/>
                <w:sz w:val="22"/>
                <w:szCs w:val="24"/>
              </w:rPr>
            </w:pPr>
          </w:p>
          <w:p w14:paraId="32D6E066" w14:textId="77777777" w:rsidR="006E5A7F" w:rsidRPr="00E5113B" w:rsidRDefault="006E5A7F" w:rsidP="00714E9C">
            <w:pPr>
              <w:rPr>
                <w:rFonts w:ascii="ＭＳ 明朝" w:eastAsia="ＭＳ 明朝" w:hAnsi="Century" w:cs="Times New Roman"/>
                <w:color w:val="000000" w:themeColor="text1"/>
                <w:sz w:val="22"/>
                <w:szCs w:val="24"/>
              </w:rPr>
            </w:pPr>
          </w:p>
          <w:p w14:paraId="786B83DD" w14:textId="77777777" w:rsidR="006E5A7F" w:rsidRPr="00E5113B" w:rsidRDefault="006E5A7F" w:rsidP="00714E9C">
            <w:pPr>
              <w:rPr>
                <w:rFonts w:ascii="ＭＳ 明朝" w:eastAsia="ＭＳ 明朝" w:hAnsi="Century" w:cs="Times New Roman"/>
                <w:color w:val="000000" w:themeColor="text1"/>
                <w:sz w:val="22"/>
                <w:szCs w:val="24"/>
              </w:rPr>
            </w:pPr>
          </w:p>
          <w:p w14:paraId="4FAEBB2E" w14:textId="77777777" w:rsidR="006E5A7F" w:rsidRPr="00E5113B" w:rsidRDefault="006E5A7F" w:rsidP="00714E9C">
            <w:pPr>
              <w:rPr>
                <w:rFonts w:ascii="ＭＳ 明朝" w:eastAsia="ＭＳ 明朝" w:hAnsi="Century" w:cs="Times New Roman"/>
                <w:color w:val="000000" w:themeColor="text1"/>
                <w:sz w:val="22"/>
                <w:szCs w:val="24"/>
              </w:rPr>
            </w:pPr>
          </w:p>
          <w:p w14:paraId="7D4FC453" w14:textId="77777777" w:rsidR="006E5A7F" w:rsidRPr="00E5113B" w:rsidRDefault="006E5A7F" w:rsidP="00714E9C">
            <w:pPr>
              <w:rPr>
                <w:rFonts w:ascii="ＭＳ 明朝" w:eastAsia="ＭＳ 明朝" w:hAnsi="Century" w:cs="Times New Roman"/>
                <w:color w:val="000000" w:themeColor="text1"/>
                <w:sz w:val="22"/>
                <w:szCs w:val="24"/>
              </w:rPr>
            </w:pPr>
          </w:p>
          <w:p w14:paraId="782BA494" w14:textId="77777777" w:rsidR="006E5A7F" w:rsidRPr="00E5113B" w:rsidRDefault="006E5A7F" w:rsidP="00714E9C">
            <w:pPr>
              <w:rPr>
                <w:rFonts w:ascii="ＭＳ 明朝" w:eastAsia="ＭＳ 明朝" w:hAnsi="Century" w:cs="Times New Roman"/>
                <w:color w:val="000000" w:themeColor="text1"/>
                <w:sz w:val="22"/>
                <w:szCs w:val="24"/>
              </w:rPr>
            </w:pPr>
          </w:p>
          <w:p w14:paraId="3D55A87E" w14:textId="77777777" w:rsidR="006E5A7F" w:rsidRPr="00E5113B" w:rsidRDefault="006E5A7F" w:rsidP="00714E9C">
            <w:pPr>
              <w:rPr>
                <w:rFonts w:ascii="ＭＳ 明朝" w:eastAsia="ＭＳ 明朝" w:hAnsi="Century" w:cs="Times New Roman"/>
                <w:color w:val="000000" w:themeColor="text1"/>
                <w:sz w:val="22"/>
                <w:szCs w:val="24"/>
              </w:rPr>
            </w:pPr>
          </w:p>
          <w:p w14:paraId="1A2DC4D0" w14:textId="77777777" w:rsidR="006E5A7F" w:rsidRPr="00E5113B" w:rsidRDefault="006E5A7F" w:rsidP="00714E9C">
            <w:pPr>
              <w:rPr>
                <w:rFonts w:ascii="ＭＳ 明朝" w:eastAsia="ＭＳ 明朝" w:hAnsi="Century" w:cs="Times New Roman"/>
                <w:color w:val="000000" w:themeColor="text1"/>
                <w:sz w:val="22"/>
                <w:szCs w:val="24"/>
              </w:rPr>
            </w:pPr>
          </w:p>
          <w:p w14:paraId="68E42DA3" w14:textId="77777777" w:rsidR="006E5A7F" w:rsidRPr="00E5113B" w:rsidRDefault="006E5A7F" w:rsidP="00714E9C">
            <w:pPr>
              <w:rPr>
                <w:rFonts w:ascii="ＭＳ 明朝" w:eastAsia="ＭＳ 明朝" w:hAnsi="Century" w:cs="Times New Roman"/>
                <w:color w:val="000000" w:themeColor="text1"/>
                <w:sz w:val="22"/>
                <w:szCs w:val="24"/>
              </w:rPr>
            </w:pPr>
          </w:p>
          <w:p w14:paraId="14B7AA66" w14:textId="77777777" w:rsidR="006E5A7F" w:rsidRPr="00E5113B" w:rsidRDefault="006E5A7F" w:rsidP="00714E9C">
            <w:pPr>
              <w:rPr>
                <w:rFonts w:ascii="ＭＳ 明朝" w:eastAsia="ＭＳ 明朝" w:hAnsi="Century" w:cs="Times New Roman"/>
                <w:color w:val="000000" w:themeColor="text1"/>
                <w:sz w:val="22"/>
                <w:szCs w:val="24"/>
              </w:rPr>
            </w:pPr>
          </w:p>
          <w:p w14:paraId="6510B8E9" w14:textId="77777777" w:rsidR="006E5A7F" w:rsidRPr="00E5113B" w:rsidRDefault="006E5A7F" w:rsidP="00714E9C">
            <w:pPr>
              <w:rPr>
                <w:rFonts w:ascii="ＭＳ 明朝" w:eastAsia="ＭＳ 明朝" w:hAnsi="Century" w:cs="Times New Roman"/>
                <w:color w:val="000000" w:themeColor="text1"/>
                <w:sz w:val="22"/>
                <w:szCs w:val="24"/>
              </w:rPr>
            </w:pPr>
          </w:p>
          <w:p w14:paraId="4D92A2C7" w14:textId="77777777" w:rsidR="006E5A7F" w:rsidRPr="00E5113B" w:rsidRDefault="006E5A7F" w:rsidP="00714E9C">
            <w:pPr>
              <w:rPr>
                <w:rFonts w:ascii="ＭＳ 明朝" w:eastAsia="ＭＳ 明朝" w:hAnsi="Century" w:cs="Times New Roman"/>
                <w:color w:val="000000" w:themeColor="text1"/>
                <w:sz w:val="22"/>
                <w:szCs w:val="24"/>
              </w:rPr>
            </w:pPr>
          </w:p>
          <w:p w14:paraId="0D7B87DC" w14:textId="77777777" w:rsidR="006E5A7F" w:rsidRPr="00E5113B" w:rsidRDefault="006E5A7F" w:rsidP="00714E9C">
            <w:pPr>
              <w:rPr>
                <w:rFonts w:ascii="ＭＳ 明朝" w:eastAsia="ＭＳ 明朝" w:hAnsi="Century" w:cs="Times New Roman"/>
                <w:color w:val="000000" w:themeColor="text1"/>
                <w:sz w:val="22"/>
                <w:szCs w:val="24"/>
              </w:rPr>
            </w:pPr>
          </w:p>
          <w:p w14:paraId="5717B50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・３分の２を上回る割合を定めることもできる。</w:t>
            </w:r>
          </w:p>
          <w:p w14:paraId="43897B0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・役員の報酬等について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定款にその額を定めていないときは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社員総会の決議によって定める必要がある。</w:t>
            </w:r>
          </w:p>
          <w:p w14:paraId="0C429EE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・定款又は社員総会の決議において理事の報酬等の「総額」を定める場合</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各理事の報酬等の額はその額の範囲内で理事会の決議によって定めることも差し支えない。ただ</w:t>
            </w:r>
            <w:r w:rsidR="00281EBB" w:rsidRPr="00E5113B">
              <w:rPr>
                <w:rFonts w:ascii="ＭＳ 明朝" w:eastAsia="ＭＳ 明朝" w:hAnsi="Century" w:cs="Times New Roman" w:hint="eastAsia"/>
                <w:color w:val="000000" w:themeColor="text1"/>
                <w:sz w:val="22"/>
                <w:szCs w:val="24"/>
              </w:rPr>
              <w:t>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監事が２人以上あるときに監事の報酬等の「総額」を定める場合は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各監事の報酬等は</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その額の範囲内で監事の協議によって定める。また</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「総額」を上回らなければ</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再度</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社員総会で決議することは必ずしも必要ではない。</w:t>
            </w:r>
          </w:p>
          <w:p w14:paraId="72D7D7F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D841D54"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066053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4E2154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057DF0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4614B26A"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30D6B4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4D9FBDB"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499FD1B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33CDBBB"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0C659A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469D81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B930F2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3B9BC5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77C0A2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・本条を規定するか否かは任意。</w:t>
            </w:r>
          </w:p>
          <w:p w14:paraId="2C9EA0B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C891DF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34F8C7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6DCD3F4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6012C2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608D32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B985A8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ED6AA9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6C5B34C0"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203980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EECC63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C7D459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CE363E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A7CA20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A6001B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02DAA6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2EF401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F7A397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EFBBA9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6A32E2F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D3AE87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7F4EDE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A588EF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2725D5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873E63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1539F60"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016061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7F4362A"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・原則</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各理事が理事会を招集するが</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理事会を招集する理事を定款又は理事会で定めることができる。</w:t>
            </w:r>
          </w:p>
          <w:p w14:paraId="0ECE975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690B34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83AA05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C269CA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055559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4C24DCA"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D2F0B7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・１週間を下回る期間を定めることもできる。</w:t>
            </w:r>
          </w:p>
          <w:p w14:paraId="30D86A5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975553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552FA3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B56FFA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39A8F6B"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6B7CEF7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2FC4C4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4080150"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・過半数を上回る割合を定めることもできる。</w:t>
            </w:r>
          </w:p>
          <w:p w14:paraId="12271DA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・本項を規定するか否かは任意。</w:t>
            </w:r>
          </w:p>
          <w:p w14:paraId="01A93D0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495FEB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959AAE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FFDCE2A"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66DAD2D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3D82533"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4618093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3266E34"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45E97F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BF86E6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・署名し</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又は記名押印する者を</w:t>
            </w:r>
            <w:r w:rsidR="0035277A">
              <w:rPr>
                <w:rFonts w:ascii="ＭＳ 明朝" w:eastAsia="ＭＳ 明朝" w:hAnsi="Century" w:cs="Times New Roman" w:hint="eastAsia"/>
                <w:color w:val="000000" w:themeColor="text1"/>
                <w:sz w:val="22"/>
                <w:szCs w:val="24"/>
              </w:rPr>
              <w:t>、</w:t>
            </w:r>
            <w:r w:rsidRPr="00E5113B">
              <w:rPr>
                <w:rFonts w:ascii="ＭＳ 明朝" w:eastAsia="ＭＳ 明朝" w:hAnsi="Century" w:cs="Times New Roman" w:hint="eastAsia"/>
                <w:color w:val="000000" w:themeColor="text1"/>
                <w:sz w:val="22"/>
                <w:szCs w:val="24"/>
              </w:rPr>
              <w:t>理事会に出席した理事長及び監事とすることも可。</w:t>
            </w:r>
          </w:p>
          <w:p w14:paraId="54AFCAB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701C1B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972BDB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61E4DCB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3F50E8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B3B6960"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14645EB"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FF50B2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6B8EB1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F20EC7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D1D445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6D46C2B"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E4672E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FB3EEFA"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4E3B07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DF6395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A02DCE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AE268E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ADE7873"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63BF9F2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4949910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64DAF0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D40988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229407A"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39B475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70C7ED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56BE634"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76B2240"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40D9E0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97570C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97364A4"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AE8E12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313C0C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7D7AA6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47B0DA8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66BD48B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69B40C4"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D106018"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484337B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5BDF7EB"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3DCDD4A"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B2267C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1F5107E"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618696B3"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35044A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9662BD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FAC659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3C15EB1"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C5A7F2D"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6CD90C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737FB4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9B0D773"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04610C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AFE460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7D1936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E1086E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4B13ED0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5679570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80D4CF7"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14E5EE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69B55C0"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0358970"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0E62EBC"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399B99B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1660623"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620626B5"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2107DE39"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45E4FCD6"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7CC4663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15917ECF"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p>
          <w:p w14:paraId="09BA7B62" w14:textId="77777777" w:rsidR="006E5A7F" w:rsidRPr="00E5113B" w:rsidRDefault="006E5A7F" w:rsidP="00714E9C">
            <w:pPr>
              <w:ind w:left="220" w:hangingChars="100" w:hanging="220"/>
              <w:rPr>
                <w:rFonts w:ascii="ＭＳ 明朝" w:eastAsia="ＭＳ 明朝" w:hAnsi="Century" w:cs="Times New Roman"/>
                <w:color w:val="000000" w:themeColor="text1"/>
                <w:sz w:val="22"/>
                <w:szCs w:val="24"/>
              </w:rPr>
            </w:pPr>
            <w:r w:rsidRPr="00E5113B">
              <w:rPr>
                <w:rFonts w:ascii="ＭＳ 明朝" w:eastAsia="ＭＳ 明朝" w:hAnsi="Century" w:cs="Times New Roman" w:hint="eastAsia"/>
                <w:color w:val="000000" w:themeColor="text1"/>
                <w:sz w:val="22"/>
                <w:szCs w:val="24"/>
              </w:rPr>
              <w:t>・法第44条第４項参照。</w:t>
            </w:r>
          </w:p>
        </w:tc>
      </w:tr>
    </w:tbl>
    <w:p w14:paraId="18C08885" w14:textId="77777777" w:rsidR="0006369F" w:rsidRPr="00E5113B" w:rsidRDefault="006125B0" w:rsidP="00714E9C">
      <w:pPr>
        <w:rPr>
          <w:color w:val="000000" w:themeColor="text1"/>
          <w:sz w:val="22"/>
        </w:rPr>
      </w:pPr>
      <w:r w:rsidRPr="00E5113B">
        <w:rPr>
          <w:rFonts w:hint="eastAsia"/>
          <w:color w:val="000000" w:themeColor="text1"/>
        </w:rPr>
        <w:lastRenderedPageBreak/>
        <w:t xml:space="preserve">　</w:t>
      </w:r>
    </w:p>
    <w:p w14:paraId="2D42140F" w14:textId="77777777" w:rsidR="006125B0" w:rsidRPr="00E5113B" w:rsidRDefault="006125B0" w:rsidP="00714E9C">
      <w:pPr>
        <w:rPr>
          <w:color w:val="000000" w:themeColor="text1"/>
          <w:sz w:val="22"/>
        </w:rPr>
      </w:pPr>
      <w:r w:rsidRPr="00E5113B">
        <w:rPr>
          <w:rFonts w:hint="eastAsia"/>
          <w:color w:val="000000" w:themeColor="text1"/>
          <w:sz w:val="22"/>
        </w:rPr>
        <w:t xml:space="preserve">　基金制度を採用する場合は</w:t>
      </w:r>
      <w:r w:rsidR="0035277A">
        <w:rPr>
          <w:rFonts w:hint="eastAsia"/>
          <w:color w:val="000000" w:themeColor="text1"/>
          <w:sz w:val="22"/>
        </w:rPr>
        <w:t>、</w:t>
      </w:r>
      <w:r w:rsidRPr="00E5113B">
        <w:rPr>
          <w:rFonts w:hint="eastAsia"/>
          <w:color w:val="000000" w:themeColor="text1"/>
          <w:sz w:val="22"/>
        </w:rPr>
        <w:t>社団医療法人の定款例に次のように「基金」の章を追加すること。</w:t>
      </w:r>
    </w:p>
    <w:tbl>
      <w:tblPr>
        <w:tblStyle w:val="a7"/>
        <w:tblW w:w="8931" w:type="dxa"/>
        <w:tblInd w:w="108" w:type="dxa"/>
        <w:tblLook w:val="04A0" w:firstRow="1" w:lastRow="0" w:firstColumn="1" w:lastColumn="0" w:noHBand="0" w:noVBand="1"/>
      </w:tblPr>
      <w:tblGrid>
        <w:gridCol w:w="4820"/>
        <w:gridCol w:w="4111"/>
      </w:tblGrid>
      <w:tr w:rsidR="00E5113B" w:rsidRPr="00E5113B" w14:paraId="2A45F058" w14:textId="77777777" w:rsidTr="006125B0">
        <w:tc>
          <w:tcPr>
            <w:tcW w:w="4820" w:type="dxa"/>
          </w:tcPr>
          <w:p w14:paraId="5B0850B3" w14:textId="77777777" w:rsidR="006125B0" w:rsidRPr="00E5113B" w:rsidRDefault="006125B0" w:rsidP="00714E9C">
            <w:pPr>
              <w:jc w:val="center"/>
              <w:rPr>
                <w:color w:val="000000" w:themeColor="text1"/>
                <w:sz w:val="22"/>
              </w:rPr>
            </w:pPr>
            <w:r w:rsidRPr="00E5113B">
              <w:rPr>
                <w:rFonts w:hint="eastAsia"/>
                <w:color w:val="000000" w:themeColor="text1"/>
                <w:sz w:val="22"/>
              </w:rPr>
              <w:t>社団医療法人（基金拠出型）の定款例</w:t>
            </w:r>
          </w:p>
        </w:tc>
        <w:tc>
          <w:tcPr>
            <w:tcW w:w="4111" w:type="dxa"/>
          </w:tcPr>
          <w:p w14:paraId="690CC747" w14:textId="77777777" w:rsidR="006125B0" w:rsidRPr="00E5113B" w:rsidRDefault="006125B0" w:rsidP="00714E9C">
            <w:pPr>
              <w:jc w:val="center"/>
              <w:rPr>
                <w:color w:val="000000" w:themeColor="text1"/>
                <w:sz w:val="22"/>
              </w:rPr>
            </w:pPr>
            <w:r w:rsidRPr="00E5113B">
              <w:rPr>
                <w:rFonts w:hint="eastAsia"/>
                <w:color w:val="000000" w:themeColor="text1"/>
                <w:sz w:val="22"/>
              </w:rPr>
              <w:t>備　　　　考</w:t>
            </w:r>
          </w:p>
        </w:tc>
      </w:tr>
      <w:tr w:rsidR="006125B0" w:rsidRPr="00E5113B" w14:paraId="344DF8BA" w14:textId="77777777" w:rsidTr="00EB1E29">
        <w:trPr>
          <w:trHeight w:val="8496"/>
        </w:trPr>
        <w:tc>
          <w:tcPr>
            <w:tcW w:w="4820" w:type="dxa"/>
          </w:tcPr>
          <w:p w14:paraId="58223BFB" w14:textId="77777777" w:rsidR="006125B0" w:rsidRPr="00E5113B" w:rsidRDefault="006125B0" w:rsidP="00714E9C">
            <w:pPr>
              <w:rPr>
                <w:color w:val="000000" w:themeColor="text1"/>
                <w:sz w:val="22"/>
              </w:rPr>
            </w:pPr>
            <w:r w:rsidRPr="00E5113B">
              <w:rPr>
                <w:rFonts w:hint="eastAsia"/>
                <w:color w:val="000000" w:themeColor="text1"/>
                <w:sz w:val="22"/>
              </w:rPr>
              <w:t xml:space="preserve">　　　第○章　基金</w:t>
            </w:r>
          </w:p>
          <w:p w14:paraId="3463E81F" w14:textId="77777777" w:rsidR="000D6BE5" w:rsidRPr="00E5113B" w:rsidRDefault="006125B0" w:rsidP="00714E9C">
            <w:pPr>
              <w:ind w:left="220" w:hangingChars="100" w:hanging="220"/>
              <w:rPr>
                <w:color w:val="000000" w:themeColor="text1"/>
                <w:sz w:val="22"/>
              </w:rPr>
            </w:pPr>
            <w:r w:rsidRPr="00E5113B">
              <w:rPr>
                <w:rFonts w:hint="eastAsia"/>
                <w:color w:val="000000" w:themeColor="text1"/>
                <w:sz w:val="22"/>
              </w:rPr>
              <w:t>第○条　本社団は</w:t>
            </w:r>
            <w:r w:rsidR="0035277A">
              <w:rPr>
                <w:rFonts w:hint="eastAsia"/>
                <w:color w:val="000000" w:themeColor="text1"/>
                <w:sz w:val="22"/>
              </w:rPr>
              <w:t>、</w:t>
            </w:r>
            <w:r w:rsidRPr="00E5113B">
              <w:rPr>
                <w:rFonts w:hint="eastAsia"/>
                <w:color w:val="000000" w:themeColor="text1"/>
                <w:sz w:val="22"/>
              </w:rPr>
              <w:t>その財政的基盤の維持を図るため</w:t>
            </w:r>
            <w:r w:rsidR="0035277A">
              <w:rPr>
                <w:rFonts w:hint="eastAsia"/>
                <w:color w:val="000000" w:themeColor="text1"/>
                <w:sz w:val="22"/>
              </w:rPr>
              <w:t>、</w:t>
            </w:r>
            <w:r w:rsidRPr="00E5113B">
              <w:rPr>
                <w:rFonts w:hint="eastAsia"/>
                <w:color w:val="000000" w:themeColor="text1"/>
                <w:sz w:val="22"/>
              </w:rPr>
              <w:t>基金を引き受ける者の募集をすることができる。</w:t>
            </w:r>
          </w:p>
          <w:p w14:paraId="77CCC23A" w14:textId="77777777" w:rsidR="000D6BE5" w:rsidRPr="00E5113B" w:rsidRDefault="00ED1B25" w:rsidP="00714E9C">
            <w:pPr>
              <w:ind w:left="220" w:hangingChars="100" w:hanging="220"/>
              <w:rPr>
                <w:color w:val="000000" w:themeColor="text1"/>
                <w:sz w:val="22"/>
              </w:rPr>
            </w:pPr>
            <w:r w:rsidRPr="00E5113B">
              <w:rPr>
                <w:rFonts w:hint="eastAsia"/>
                <w:color w:val="000000" w:themeColor="text1"/>
                <w:sz w:val="22"/>
              </w:rPr>
              <w:t>第○条　本社団は</w:t>
            </w:r>
            <w:r w:rsidR="0035277A">
              <w:rPr>
                <w:rFonts w:hint="eastAsia"/>
                <w:color w:val="000000" w:themeColor="text1"/>
                <w:sz w:val="22"/>
              </w:rPr>
              <w:t>、</w:t>
            </w:r>
            <w:r w:rsidRPr="00E5113B">
              <w:rPr>
                <w:rFonts w:hint="eastAsia"/>
                <w:color w:val="000000" w:themeColor="text1"/>
                <w:sz w:val="22"/>
              </w:rPr>
              <w:t>基金の拠出者に対して</w:t>
            </w:r>
            <w:r w:rsidR="0035277A">
              <w:rPr>
                <w:rFonts w:hint="eastAsia"/>
                <w:color w:val="000000" w:themeColor="text1"/>
                <w:sz w:val="22"/>
              </w:rPr>
              <w:t>、</w:t>
            </w:r>
            <w:r w:rsidRPr="00E5113B">
              <w:rPr>
                <w:rFonts w:hint="eastAsia"/>
                <w:color w:val="000000" w:themeColor="text1"/>
                <w:sz w:val="22"/>
              </w:rPr>
              <w:t>本社団と基金の拠出者との間の合意の定めるところに従い返還義務（金銭以外の財産については</w:t>
            </w:r>
            <w:r w:rsidR="0035277A">
              <w:rPr>
                <w:rFonts w:hint="eastAsia"/>
                <w:color w:val="000000" w:themeColor="text1"/>
                <w:sz w:val="22"/>
              </w:rPr>
              <w:t>、</w:t>
            </w:r>
            <w:r w:rsidRPr="00E5113B">
              <w:rPr>
                <w:rFonts w:hint="eastAsia"/>
                <w:color w:val="000000" w:themeColor="text1"/>
                <w:sz w:val="22"/>
              </w:rPr>
              <w:t>拠出時の当該財産の価額に相当する金銭の返還義務）を負う。</w:t>
            </w:r>
          </w:p>
          <w:p w14:paraId="05442A87" w14:textId="77777777" w:rsidR="00ED1B25" w:rsidRPr="00E5113B" w:rsidRDefault="00ED1B25" w:rsidP="00714E9C">
            <w:pPr>
              <w:ind w:left="220" w:hangingChars="100" w:hanging="220"/>
              <w:rPr>
                <w:color w:val="000000" w:themeColor="text1"/>
                <w:sz w:val="22"/>
              </w:rPr>
            </w:pPr>
            <w:r w:rsidRPr="00E5113B">
              <w:rPr>
                <w:rFonts w:hint="eastAsia"/>
                <w:color w:val="000000" w:themeColor="text1"/>
                <w:sz w:val="22"/>
              </w:rPr>
              <w:t>第○条　基金の返還は</w:t>
            </w:r>
            <w:r w:rsidR="0035277A">
              <w:rPr>
                <w:rFonts w:hint="eastAsia"/>
                <w:color w:val="000000" w:themeColor="text1"/>
                <w:sz w:val="22"/>
              </w:rPr>
              <w:t>、</w:t>
            </w:r>
            <w:r w:rsidRPr="00E5113B">
              <w:rPr>
                <w:rFonts w:hint="eastAsia"/>
                <w:color w:val="000000" w:themeColor="text1"/>
                <w:sz w:val="22"/>
              </w:rPr>
              <w:t>定時社員総会の決議によって行わなければならない。</w:t>
            </w:r>
          </w:p>
          <w:p w14:paraId="23202F79" w14:textId="77777777" w:rsidR="00ED1B25" w:rsidRPr="00E5113B" w:rsidRDefault="00ED1B25" w:rsidP="00714E9C">
            <w:pPr>
              <w:ind w:left="220" w:hangingChars="100" w:hanging="220"/>
              <w:rPr>
                <w:color w:val="000000" w:themeColor="text1"/>
                <w:sz w:val="22"/>
              </w:rPr>
            </w:pPr>
            <w:r w:rsidRPr="00E5113B">
              <w:rPr>
                <w:rFonts w:hint="eastAsia"/>
                <w:color w:val="000000" w:themeColor="text1"/>
                <w:sz w:val="22"/>
              </w:rPr>
              <w:t>２　本社団は</w:t>
            </w:r>
            <w:r w:rsidR="0035277A">
              <w:rPr>
                <w:rFonts w:hint="eastAsia"/>
                <w:color w:val="000000" w:themeColor="text1"/>
                <w:sz w:val="22"/>
              </w:rPr>
              <w:t>、</w:t>
            </w:r>
            <w:r w:rsidRPr="00E5113B">
              <w:rPr>
                <w:rFonts w:hint="eastAsia"/>
                <w:color w:val="000000" w:themeColor="text1"/>
                <w:sz w:val="22"/>
              </w:rPr>
              <w:t>ある会計年度に係る貸借対照表上の純資産額が次に掲げる金額の合計額を超える場合においては</w:t>
            </w:r>
            <w:r w:rsidR="0035277A">
              <w:rPr>
                <w:rFonts w:hint="eastAsia"/>
                <w:color w:val="000000" w:themeColor="text1"/>
                <w:sz w:val="22"/>
              </w:rPr>
              <w:t>、</w:t>
            </w:r>
            <w:r w:rsidRPr="00E5113B">
              <w:rPr>
                <w:rFonts w:hint="eastAsia"/>
                <w:color w:val="000000" w:themeColor="text1"/>
                <w:sz w:val="22"/>
              </w:rPr>
              <w:t>当該会計年度の次の会計年度の</w:t>
            </w:r>
            <w:r w:rsidR="005C0483" w:rsidRPr="00E5113B">
              <w:rPr>
                <w:rFonts w:hint="eastAsia"/>
                <w:color w:val="000000" w:themeColor="text1"/>
                <w:sz w:val="22"/>
              </w:rPr>
              <w:t>決算の</w:t>
            </w:r>
            <w:r w:rsidRPr="00E5113B">
              <w:rPr>
                <w:rFonts w:hint="eastAsia"/>
                <w:color w:val="000000" w:themeColor="text1"/>
                <w:sz w:val="22"/>
              </w:rPr>
              <w:t>決定に関する定時</w:t>
            </w:r>
            <w:r w:rsidR="001B6FAB" w:rsidRPr="00E5113B">
              <w:rPr>
                <w:rFonts w:hint="eastAsia"/>
                <w:color w:val="000000" w:themeColor="text1"/>
                <w:sz w:val="22"/>
              </w:rPr>
              <w:t>社員</w:t>
            </w:r>
            <w:r w:rsidRPr="00E5113B">
              <w:rPr>
                <w:rFonts w:hint="eastAsia"/>
                <w:color w:val="000000" w:themeColor="text1"/>
                <w:sz w:val="22"/>
              </w:rPr>
              <w:t>総会の日の前日までの間に限り</w:t>
            </w:r>
            <w:r w:rsidR="0035277A">
              <w:rPr>
                <w:rFonts w:hint="eastAsia"/>
                <w:color w:val="000000" w:themeColor="text1"/>
                <w:sz w:val="22"/>
              </w:rPr>
              <w:t>、</w:t>
            </w:r>
            <w:r w:rsidRPr="00E5113B">
              <w:rPr>
                <w:rFonts w:hint="eastAsia"/>
                <w:color w:val="000000" w:themeColor="text1"/>
                <w:sz w:val="22"/>
              </w:rPr>
              <w:t>当該超過額を返還の総額の限度として基金の返還をすることができる。</w:t>
            </w:r>
          </w:p>
          <w:p w14:paraId="24C9F1CD" w14:textId="77777777" w:rsidR="00ED1B25" w:rsidRPr="00E5113B" w:rsidRDefault="00ED1B25" w:rsidP="00714E9C">
            <w:pPr>
              <w:ind w:left="220" w:hangingChars="100" w:hanging="220"/>
              <w:rPr>
                <w:color w:val="000000" w:themeColor="text1"/>
                <w:sz w:val="22"/>
              </w:rPr>
            </w:pPr>
            <w:r w:rsidRPr="00E5113B">
              <w:rPr>
                <w:rFonts w:hint="eastAsia"/>
                <w:color w:val="000000" w:themeColor="text1"/>
                <w:sz w:val="22"/>
              </w:rPr>
              <w:t xml:space="preserve">　</w:t>
            </w:r>
            <w:r w:rsidRPr="00E5113B">
              <w:rPr>
                <w:rFonts w:hint="eastAsia"/>
                <w:color w:val="000000" w:themeColor="text1"/>
                <w:sz w:val="22"/>
              </w:rPr>
              <w:t>(1)</w:t>
            </w:r>
            <w:r w:rsidRPr="00E5113B">
              <w:rPr>
                <w:rFonts w:hint="eastAsia"/>
                <w:color w:val="000000" w:themeColor="text1"/>
                <w:sz w:val="22"/>
              </w:rPr>
              <w:t xml:space="preserve">　基金（代替基金を含む。）</w:t>
            </w:r>
          </w:p>
          <w:p w14:paraId="724E0BD4" w14:textId="77777777" w:rsidR="00ED1B25" w:rsidRPr="00E5113B" w:rsidRDefault="00ED1B25" w:rsidP="00714E9C">
            <w:pPr>
              <w:ind w:left="440" w:hangingChars="200" w:hanging="440"/>
              <w:rPr>
                <w:color w:val="000000" w:themeColor="text1"/>
                <w:sz w:val="22"/>
              </w:rPr>
            </w:pPr>
            <w:r w:rsidRPr="00E5113B">
              <w:rPr>
                <w:rFonts w:hint="eastAsia"/>
                <w:color w:val="000000" w:themeColor="text1"/>
                <w:sz w:val="22"/>
              </w:rPr>
              <w:t xml:space="preserve">  (2)</w:t>
            </w:r>
            <w:r w:rsidRPr="00E5113B">
              <w:rPr>
                <w:rFonts w:hint="eastAsia"/>
                <w:color w:val="000000" w:themeColor="text1"/>
                <w:sz w:val="22"/>
              </w:rPr>
              <w:t xml:space="preserve">　資産につき時価を基準として評価を行ったことにより増加した貸借対照表上の純資産額</w:t>
            </w:r>
          </w:p>
          <w:p w14:paraId="3728B35C" w14:textId="77777777" w:rsidR="00ED1B25" w:rsidRPr="00E5113B" w:rsidRDefault="00B74C91" w:rsidP="00714E9C">
            <w:pPr>
              <w:ind w:left="220" w:hangingChars="100" w:hanging="220"/>
              <w:rPr>
                <w:color w:val="000000" w:themeColor="text1"/>
                <w:sz w:val="22"/>
              </w:rPr>
            </w:pPr>
            <w:r w:rsidRPr="00E5113B">
              <w:rPr>
                <w:rFonts w:hint="eastAsia"/>
                <w:color w:val="000000" w:themeColor="text1"/>
                <w:sz w:val="22"/>
              </w:rPr>
              <w:t>３　前項の規定に違反して本社団が基金の返還を行った場合には</w:t>
            </w:r>
            <w:r w:rsidR="0035277A">
              <w:rPr>
                <w:rFonts w:hint="eastAsia"/>
                <w:color w:val="000000" w:themeColor="text1"/>
                <w:sz w:val="22"/>
              </w:rPr>
              <w:t>、</w:t>
            </w:r>
            <w:r w:rsidRPr="00E5113B">
              <w:rPr>
                <w:rFonts w:hint="eastAsia"/>
                <w:color w:val="000000" w:themeColor="text1"/>
                <w:sz w:val="22"/>
              </w:rPr>
              <w:t>当該返還を受けた者及び当該返還に関する職務を行った業務執行</w:t>
            </w:r>
            <w:r w:rsidRPr="00E5113B">
              <w:rPr>
                <w:rFonts w:hint="eastAsia"/>
                <w:color w:val="000000" w:themeColor="text1"/>
                <w:sz w:val="22"/>
              </w:rPr>
              <w:lastRenderedPageBreak/>
              <w:t>者は</w:t>
            </w:r>
            <w:r w:rsidR="0035277A">
              <w:rPr>
                <w:rFonts w:hint="eastAsia"/>
                <w:color w:val="000000" w:themeColor="text1"/>
                <w:sz w:val="22"/>
              </w:rPr>
              <w:t>、</w:t>
            </w:r>
            <w:r w:rsidRPr="00E5113B">
              <w:rPr>
                <w:rFonts w:hint="eastAsia"/>
                <w:color w:val="000000" w:themeColor="text1"/>
                <w:sz w:val="22"/>
              </w:rPr>
              <w:t>本社団に対し</w:t>
            </w:r>
            <w:r w:rsidR="0035277A">
              <w:rPr>
                <w:rFonts w:hint="eastAsia"/>
                <w:color w:val="000000" w:themeColor="text1"/>
                <w:sz w:val="22"/>
              </w:rPr>
              <w:t>、</w:t>
            </w:r>
            <w:r w:rsidRPr="00E5113B">
              <w:rPr>
                <w:rFonts w:hint="eastAsia"/>
                <w:color w:val="000000" w:themeColor="text1"/>
                <w:sz w:val="22"/>
              </w:rPr>
              <w:t>連帯して</w:t>
            </w:r>
            <w:r w:rsidR="0035277A">
              <w:rPr>
                <w:rFonts w:hint="eastAsia"/>
                <w:color w:val="000000" w:themeColor="text1"/>
                <w:sz w:val="22"/>
              </w:rPr>
              <w:t>、</w:t>
            </w:r>
            <w:r w:rsidRPr="00E5113B">
              <w:rPr>
                <w:rFonts w:hint="eastAsia"/>
                <w:color w:val="000000" w:themeColor="text1"/>
                <w:sz w:val="22"/>
              </w:rPr>
              <w:t>返還された額を弁済する責任を負う。</w:t>
            </w:r>
          </w:p>
          <w:p w14:paraId="2F75A744" w14:textId="77777777" w:rsidR="00B74C91" w:rsidRPr="00E5113B" w:rsidRDefault="00B74C91" w:rsidP="00714E9C">
            <w:pPr>
              <w:ind w:left="220" w:hangingChars="100" w:hanging="220"/>
              <w:rPr>
                <w:color w:val="000000" w:themeColor="text1"/>
                <w:sz w:val="22"/>
              </w:rPr>
            </w:pPr>
            <w:r w:rsidRPr="00E5113B">
              <w:rPr>
                <w:rFonts w:hint="eastAsia"/>
                <w:color w:val="000000" w:themeColor="text1"/>
                <w:sz w:val="22"/>
              </w:rPr>
              <w:t>４　前項の規定にかかわらず</w:t>
            </w:r>
            <w:r w:rsidR="0035277A">
              <w:rPr>
                <w:rFonts w:hint="eastAsia"/>
                <w:color w:val="000000" w:themeColor="text1"/>
                <w:sz w:val="22"/>
              </w:rPr>
              <w:t>、</w:t>
            </w:r>
            <w:r w:rsidRPr="00E5113B">
              <w:rPr>
                <w:rFonts w:hint="eastAsia"/>
                <w:color w:val="000000" w:themeColor="text1"/>
                <w:sz w:val="22"/>
              </w:rPr>
              <w:t>業務執行者は</w:t>
            </w:r>
            <w:r w:rsidR="0035277A">
              <w:rPr>
                <w:rFonts w:hint="eastAsia"/>
                <w:color w:val="000000" w:themeColor="text1"/>
                <w:sz w:val="22"/>
              </w:rPr>
              <w:t>、</w:t>
            </w:r>
            <w:r w:rsidRPr="00E5113B">
              <w:rPr>
                <w:rFonts w:hint="eastAsia"/>
                <w:color w:val="000000" w:themeColor="text1"/>
                <w:sz w:val="22"/>
              </w:rPr>
              <w:t>その職務を行うについて注意を怠らなかったことを証明したときは</w:t>
            </w:r>
            <w:r w:rsidR="0035277A">
              <w:rPr>
                <w:rFonts w:hint="eastAsia"/>
                <w:color w:val="000000" w:themeColor="text1"/>
                <w:sz w:val="22"/>
              </w:rPr>
              <w:t>、</w:t>
            </w:r>
            <w:r w:rsidRPr="00E5113B">
              <w:rPr>
                <w:rFonts w:hint="eastAsia"/>
                <w:color w:val="000000" w:themeColor="text1"/>
                <w:sz w:val="22"/>
              </w:rPr>
              <w:t>同項の責任を負わない。</w:t>
            </w:r>
          </w:p>
          <w:p w14:paraId="4F9EA32F" w14:textId="77777777" w:rsidR="00B74C91" w:rsidRPr="00E5113B" w:rsidRDefault="00B74C91" w:rsidP="00714E9C">
            <w:pPr>
              <w:ind w:left="220" w:hangingChars="100" w:hanging="220"/>
              <w:rPr>
                <w:color w:val="000000" w:themeColor="text1"/>
                <w:sz w:val="22"/>
              </w:rPr>
            </w:pPr>
            <w:r w:rsidRPr="00E5113B">
              <w:rPr>
                <w:rFonts w:hint="eastAsia"/>
                <w:color w:val="000000" w:themeColor="text1"/>
                <w:sz w:val="22"/>
              </w:rPr>
              <w:t>５　第３項の業務執行者の責任は</w:t>
            </w:r>
            <w:r w:rsidR="0035277A">
              <w:rPr>
                <w:rFonts w:hint="eastAsia"/>
                <w:color w:val="000000" w:themeColor="text1"/>
                <w:sz w:val="22"/>
              </w:rPr>
              <w:t>、</w:t>
            </w:r>
            <w:r w:rsidRPr="00E5113B">
              <w:rPr>
                <w:rFonts w:hint="eastAsia"/>
                <w:color w:val="000000" w:themeColor="text1"/>
                <w:sz w:val="22"/>
              </w:rPr>
              <w:t>免除することができない。ただし</w:t>
            </w:r>
            <w:r w:rsidR="0035277A">
              <w:rPr>
                <w:rFonts w:hint="eastAsia"/>
                <w:color w:val="000000" w:themeColor="text1"/>
                <w:sz w:val="22"/>
              </w:rPr>
              <w:t>、</w:t>
            </w:r>
            <w:r w:rsidRPr="00E5113B">
              <w:rPr>
                <w:rFonts w:hint="eastAsia"/>
                <w:color w:val="000000" w:themeColor="text1"/>
                <w:sz w:val="22"/>
              </w:rPr>
              <w:t>第２項の超過額を限度として当該責任を免除することについて総社員の同意がある場合は</w:t>
            </w:r>
            <w:r w:rsidR="0035277A">
              <w:rPr>
                <w:rFonts w:hint="eastAsia"/>
                <w:color w:val="000000" w:themeColor="text1"/>
                <w:sz w:val="22"/>
              </w:rPr>
              <w:t>、</w:t>
            </w:r>
            <w:r w:rsidRPr="00E5113B">
              <w:rPr>
                <w:rFonts w:hint="eastAsia"/>
                <w:color w:val="000000" w:themeColor="text1"/>
                <w:sz w:val="22"/>
              </w:rPr>
              <w:t>この限りでない。</w:t>
            </w:r>
          </w:p>
          <w:p w14:paraId="13E726DB" w14:textId="77777777" w:rsidR="00B74C91" w:rsidRPr="00E5113B" w:rsidRDefault="00B74C91" w:rsidP="00714E9C">
            <w:pPr>
              <w:ind w:left="220" w:hangingChars="100" w:hanging="220"/>
              <w:rPr>
                <w:color w:val="000000" w:themeColor="text1"/>
                <w:sz w:val="22"/>
              </w:rPr>
            </w:pPr>
            <w:r w:rsidRPr="00E5113B">
              <w:rPr>
                <w:rFonts w:hint="eastAsia"/>
                <w:color w:val="000000" w:themeColor="text1"/>
                <w:sz w:val="22"/>
              </w:rPr>
              <w:t>６　第２項の規定に違反して基金の返還がされた場合においては</w:t>
            </w:r>
            <w:r w:rsidR="0035277A">
              <w:rPr>
                <w:rFonts w:hint="eastAsia"/>
                <w:color w:val="000000" w:themeColor="text1"/>
                <w:sz w:val="22"/>
              </w:rPr>
              <w:t>、</w:t>
            </w:r>
            <w:r w:rsidRPr="00E5113B">
              <w:rPr>
                <w:rFonts w:hint="eastAsia"/>
                <w:color w:val="000000" w:themeColor="text1"/>
                <w:sz w:val="22"/>
              </w:rPr>
              <w:t>本社団の債権者は</w:t>
            </w:r>
            <w:r w:rsidR="0035277A">
              <w:rPr>
                <w:rFonts w:hint="eastAsia"/>
                <w:color w:val="000000" w:themeColor="text1"/>
                <w:sz w:val="22"/>
              </w:rPr>
              <w:t>、</w:t>
            </w:r>
            <w:r w:rsidRPr="00E5113B">
              <w:rPr>
                <w:rFonts w:hint="eastAsia"/>
                <w:color w:val="000000" w:themeColor="text1"/>
                <w:sz w:val="22"/>
              </w:rPr>
              <w:t>当該返還を受けた者に対し</w:t>
            </w:r>
            <w:r w:rsidR="0035277A">
              <w:rPr>
                <w:rFonts w:hint="eastAsia"/>
                <w:color w:val="000000" w:themeColor="text1"/>
                <w:sz w:val="22"/>
              </w:rPr>
              <w:t>、</w:t>
            </w:r>
            <w:r w:rsidRPr="00E5113B">
              <w:rPr>
                <w:rFonts w:hint="eastAsia"/>
                <w:color w:val="000000" w:themeColor="text1"/>
                <w:sz w:val="22"/>
              </w:rPr>
              <w:t>当該返還の額を本社団に対して返還</w:t>
            </w:r>
            <w:r w:rsidR="0035277A">
              <w:rPr>
                <w:rFonts w:hint="eastAsia"/>
                <w:color w:val="000000" w:themeColor="text1"/>
                <w:sz w:val="22"/>
              </w:rPr>
              <w:t>すること</w:t>
            </w:r>
            <w:r w:rsidRPr="00E5113B">
              <w:rPr>
                <w:rFonts w:hint="eastAsia"/>
                <w:color w:val="000000" w:themeColor="text1"/>
                <w:sz w:val="22"/>
              </w:rPr>
              <w:t>を請求することができる。</w:t>
            </w:r>
          </w:p>
          <w:p w14:paraId="25CA5ECD" w14:textId="77777777" w:rsidR="00717420" w:rsidRPr="00E5113B" w:rsidRDefault="00717420" w:rsidP="00714E9C">
            <w:pPr>
              <w:ind w:left="220" w:hangingChars="100" w:hanging="220"/>
              <w:rPr>
                <w:color w:val="000000" w:themeColor="text1"/>
                <w:sz w:val="22"/>
              </w:rPr>
            </w:pPr>
            <w:r w:rsidRPr="00E5113B">
              <w:rPr>
                <w:rFonts w:hint="eastAsia"/>
                <w:color w:val="000000" w:themeColor="text1"/>
                <w:sz w:val="22"/>
              </w:rPr>
              <w:t>第○条　基金の返還に係る債権には</w:t>
            </w:r>
            <w:r w:rsidR="0035277A">
              <w:rPr>
                <w:rFonts w:hint="eastAsia"/>
                <w:color w:val="000000" w:themeColor="text1"/>
                <w:sz w:val="22"/>
              </w:rPr>
              <w:t>、</w:t>
            </w:r>
            <w:r w:rsidRPr="00E5113B">
              <w:rPr>
                <w:rFonts w:hint="eastAsia"/>
                <w:color w:val="000000" w:themeColor="text1"/>
                <w:sz w:val="22"/>
              </w:rPr>
              <w:t>利息を付することができない。</w:t>
            </w:r>
          </w:p>
          <w:p w14:paraId="5FA39DA3" w14:textId="77777777" w:rsidR="00717420" w:rsidRPr="00E5113B" w:rsidRDefault="00717420" w:rsidP="00714E9C">
            <w:pPr>
              <w:ind w:left="220" w:hangingChars="100" w:hanging="220"/>
              <w:rPr>
                <w:color w:val="000000" w:themeColor="text1"/>
                <w:sz w:val="22"/>
              </w:rPr>
            </w:pPr>
            <w:r w:rsidRPr="00E5113B">
              <w:rPr>
                <w:rFonts w:hint="eastAsia"/>
                <w:color w:val="000000" w:themeColor="text1"/>
                <w:sz w:val="22"/>
              </w:rPr>
              <w:t>第○条　基金の返還をする場合には</w:t>
            </w:r>
            <w:r w:rsidR="0035277A">
              <w:rPr>
                <w:rFonts w:hint="eastAsia"/>
                <w:color w:val="000000" w:themeColor="text1"/>
                <w:sz w:val="22"/>
              </w:rPr>
              <w:t>、返還をする基金に</w:t>
            </w:r>
            <w:r w:rsidRPr="00E5113B">
              <w:rPr>
                <w:rFonts w:hint="eastAsia"/>
                <w:color w:val="000000" w:themeColor="text1"/>
                <w:sz w:val="22"/>
              </w:rPr>
              <w:t>相当する金額を代替基金として計上しなければならない。</w:t>
            </w:r>
          </w:p>
          <w:p w14:paraId="22E354C7" w14:textId="77777777" w:rsidR="00717420" w:rsidRPr="00E5113B" w:rsidRDefault="00717420" w:rsidP="00714E9C">
            <w:pPr>
              <w:ind w:left="220" w:hangingChars="100" w:hanging="220"/>
              <w:rPr>
                <w:color w:val="000000" w:themeColor="text1"/>
                <w:sz w:val="22"/>
              </w:rPr>
            </w:pPr>
            <w:r w:rsidRPr="00E5113B">
              <w:rPr>
                <w:rFonts w:hint="eastAsia"/>
                <w:color w:val="000000" w:themeColor="text1"/>
                <w:sz w:val="22"/>
              </w:rPr>
              <w:t>２　前項の代替基金は</w:t>
            </w:r>
            <w:r w:rsidR="0035277A">
              <w:rPr>
                <w:rFonts w:hint="eastAsia"/>
                <w:color w:val="000000" w:themeColor="text1"/>
                <w:sz w:val="22"/>
              </w:rPr>
              <w:t>、</w:t>
            </w:r>
            <w:r w:rsidRPr="00E5113B">
              <w:rPr>
                <w:rFonts w:hint="eastAsia"/>
                <w:color w:val="000000" w:themeColor="text1"/>
                <w:sz w:val="22"/>
              </w:rPr>
              <w:t>取り崩すことができない。</w:t>
            </w:r>
          </w:p>
          <w:p w14:paraId="0638129D" w14:textId="77777777" w:rsidR="00717420" w:rsidRPr="00E5113B" w:rsidRDefault="00717420" w:rsidP="00714E9C">
            <w:pPr>
              <w:ind w:left="220" w:hangingChars="100" w:hanging="220"/>
              <w:rPr>
                <w:color w:val="000000" w:themeColor="text1"/>
                <w:sz w:val="22"/>
              </w:rPr>
            </w:pPr>
          </w:p>
          <w:p w14:paraId="302ECCFB" w14:textId="77777777" w:rsidR="00717420" w:rsidRPr="00E5113B" w:rsidRDefault="00717420" w:rsidP="00714E9C">
            <w:pPr>
              <w:ind w:left="220" w:hangingChars="100" w:hanging="220"/>
              <w:rPr>
                <w:color w:val="000000" w:themeColor="text1"/>
                <w:sz w:val="22"/>
              </w:rPr>
            </w:pPr>
            <w:r w:rsidRPr="00E5113B">
              <w:rPr>
                <w:rFonts w:hint="eastAsia"/>
                <w:color w:val="000000" w:themeColor="text1"/>
                <w:sz w:val="22"/>
              </w:rPr>
              <w:t xml:space="preserve">　　　附　則</w:t>
            </w:r>
          </w:p>
          <w:p w14:paraId="0E7A78A7" w14:textId="77777777" w:rsidR="00F437F8" w:rsidRPr="00E5113B" w:rsidRDefault="00F437F8" w:rsidP="00714E9C">
            <w:pPr>
              <w:jc w:val="left"/>
              <w:rPr>
                <w:color w:val="000000" w:themeColor="text1"/>
                <w:sz w:val="22"/>
              </w:rPr>
            </w:pPr>
            <w:r w:rsidRPr="00E5113B">
              <w:rPr>
                <w:rFonts w:hint="eastAsia"/>
                <w:color w:val="000000" w:themeColor="text1"/>
                <w:sz w:val="22"/>
              </w:rPr>
              <w:t>（施行期日）</w:t>
            </w:r>
          </w:p>
          <w:p w14:paraId="0B734C61" w14:textId="77777777" w:rsidR="00F437F8" w:rsidRPr="00E5113B" w:rsidRDefault="00F437F8" w:rsidP="00714E9C">
            <w:pPr>
              <w:numPr>
                <w:ilvl w:val="0"/>
                <w:numId w:val="2"/>
              </w:numPr>
              <w:tabs>
                <w:tab w:val="clear" w:pos="2895"/>
              </w:tabs>
              <w:ind w:left="318" w:hanging="284"/>
              <w:jc w:val="left"/>
              <w:rPr>
                <w:color w:val="000000" w:themeColor="text1"/>
                <w:sz w:val="22"/>
              </w:rPr>
            </w:pPr>
            <w:r w:rsidRPr="00E5113B">
              <w:rPr>
                <w:rFonts w:hint="eastAsia"/>
                <w:color w:val="000000" w:themeColor="text1"/>
                <w:sz w:val="22"/>
              </w:rPr>
              <w:t>この定款は</w:t>
            </w:r>
            <w:r w:rsidR="0035277A">
              <w:rPr>
                <w:rFonts w:hint="eastAsia"/>
                <w:color w:val="000000" w:themeColor="text1"/>
                <w:sz w:val="22"/>
              </w:rPr>
              <w:t>、</w:t>
            </w:r>
            <w:r w:rsidRPr="00E5113B">
              <w:rPr>
                <w:rFonts w:hint="eastAsia"/>
                <w:color w:val="000000" w:themeColor="text1"/>
                <w:sz w:val="22"/>
              </w:rPr>
              <w:t>広島県知事の認可の日から施行する。</w:t>
            </w:r>
          </w:p>
          <w:p w14:paraId="6145D112" w14:textId="77777777" w:rsidR="00717420" w:rsidRPr="00E5113B" w:rsidRDefault="00717420" w:rsidP="00714E9C">
            <w:pPr>
              <w:ind w:left="220" w:hangingChars="100" w:hanging="220"/>
              <w:rPr>
                <w:color w:val="000000" w:themeColor="text1"/>
                <w:sz w:val="22"/>
              </w:rPr>
            </w:pPr>
            <w:r w:rsidRPr="00E5113B">
              <w:rPr>
                <w:rFonts w:hint="eastAsia"/>
                <w:color w:val="000000" w:themeColor="text1"/>
                <w:sz w:val="22"/>
              </w:rPr>
              <w:t xml:space="preserve">　　（略）</w:t>
            </w:r>
          </w:p>
          <w:p w14:paraId="4E728358" w14:textId="77777777" w:rsidR="00EB380F" w:rsidRPr="00E5113B" w:rsidRDefault="00F437F8" w:rsidP="00714E9C">
            <w:pPr>
              <w:ind w:left="220" w:hangingChars="100" w:hanging="220"/>
              <w:rPr>
                <w:color w:val="000000" w:themeColor="text1"/>
                <w:sz w:val="22"/>
              </w:rPr>
            </w:pPr>
            <w:r w:rsidRPr="00E5113B">
              <w:rPr>
                <w:rFonts w:hint="eastAsia"/>
                <w:color w:val="000000" w:themeColor="text1"/>
                <w:sz w:val="22"/>
              </w:rPr>
              <w:t>第５条</w:t>
            </w:r>
            <w:r w:rsidR="00717420" w:rsidRPr="00E5113B">
              <w:rPr>
                <w:rFonts w:hint="eastAsia"/>
                <w:color w:val="000000" w:themeColor="text1"/>
                <w:sz w:val="22"/>
              </w:rPr>
              <w:t xml:space="preserve">　本社団は</w:t>
            </w:r>
            <w:r w:rsidR="0035277A">
              <w:rPr>
                <w:rFonts w:hint="eastAsia"/>
                <w:color w:val="000000" w:themeColor="text1"/>
                <w:sz w:val="22"/>
              </w:rPr>
              <w:t>、</w:t>
            </w:r>
            <w:r w:rsidR="00717420" w:rsidRPr="00E5113B">
              <w:rPr>
                <w:rFonts w:hint="eastAsia"/>
                <w:color w:val="000000" w:themeColor="text1"/>
                <w:sz w:val="22"/>
              </w:rPr>
              <w:t>第○章の基金に係る規定について</w:t>
            </w:r>
            <w:r w:rsidR="0035277A">
              <w:rPr>
                <w:rFonts w:hint="eastAsia"/>
                <w:color w:val="000000" w:themeColor="text1"/>
                <w:sz w:val="22"/>
              </w:rPr>
              <w:t>、</w:t>
            </w:r>
            <w:r w:rsidR="00717420" w:rsidRPr="00E5113B">
              <w:rPr>
                <w:rFonts w:hint="eastAsia"/>
                <w:color w:val="000000" w:themeColor="text1"/>
                <w:sz w:val="22"/>
              </w:rPr>
              <w:t>広島県知事の定款変更の認可を受けることを条件に</w:t>
            </w:r>
            <w:r w:rsidR="0035277A">
              <w:rPr>
                <w:rFonts w:hint="eastAsia"/>
                <w:color w:val="000000" w:themeColor="text1"/>
                <w:sz w:val="22"/>
              </w:rPr>
              <w:t>、</w:t>
            </w:r>
            <w:r w:rsidR="00717420" w:rsidRPr="00E5113B">
              <w:rPr>
                <w:rFonts w:hint="eastAsia"/>
                <w:color w:val="000000" w:themeColor="text1"/>
                <w:sz w:val="22"/>
              </w:rPr>
              <w:t>本社団の出資者に対して</w:t>
            </w:r>
            <w:r w:rsidR="0035277A">
              <w:rPr>
                <w:rFonts w:hint="eastAsia"/>
                <w:color w:val="000000" w:themeColor="text1"/>
                <w:sz w:val="22"/>
              </w:rPr>
              <w:t>、</w:t>
            </w:r>
            <w:r w:rsidR="00717420" w:rsidRPr="00E5113B">
              <w:rPr>
                <w:rFonts w:hint="eastAsia"/>
                <w:color w:val="000000" w:themeColor="text1"/>
                <w:sz w:val="22"/>
              </w:rPr>
              <w:t>その出資額を限度とした出資金の払戻しを行う。</w:t>
            </w:r>
          </w:p>
          <w:p w14:paraId="1A259EB6" w14:textId="77777777" w:rsidR="00EB380F" w:rsidRPr="00E5113B" w:rsidRDefault="00EB380F" w:rsidP="00714E9C">
            <w:pPr>
              <w:ind w:left="440" w:hangingChars="200" w:hanging="440"/>
              <w:rPr>
                <w:color w:val="000000" w:themeColor="text1"/>
                <w:sz w:val="22"/>
              </w:rPr>
            </w:pPr>
          </w:p>
        </w:tc>
        <w:tc>
          <w:tcPr>
            <w:tcW w:w="4111" w:type="dxa"/>
          </w:tcPr>
          <w:p w14:paraId="30467A7E" w14:textId="77777777" w:rsidR="006125B0" w:rsidRPr="00E5113B" w:rsidRDefault="006125B0" w:rsidP="00714E9C">
            <w:pPr>
              <w:rPr>
                <w:color w:val="000000" w:themeColor="text1"/>
                <w:sz w:val="22"/>
              </w:rPr>
            </w:pPr>
          </w:p>
          <w:p w14:paraId="1AD60D77" w14:textId="77777777" w:rsidR="006125B0" w:rsidRPr="00E5113B" w:rsidRDefault="006125B0" w:rsidP="00714E9C">
            <w:pPr>
              <w:ind w:left="220" w:hangingChars="100" w:hanging="220"/>
              <w:rPr>
                <w:color w:val="000000" w:themeColor="text1"/>
                <w:sz w:val="22"/>
              </w:rPr>
            </w:pPr>
            <w:r w:rsidRPr="00E5113B">
              <w:rPr>
                <w:rFonts w:hint="eastAsia"/>
                <w:color w:val="000000" w:themeColor="text1"/>
                <w:sz w:val="22"/>
              </w:rPr>
              <w:t>・特定医療法人又は社会医療法人は</w:t>
            </w:r>
            <w:r w:rsidR="0035277A">
              <w:rPr>
                <w:rFonts w:hint="eastAsia"/>
                <w:color w:val="000000" w:themeColor="text1"/>
                <w:sz w:val="22"/>
              </w:rPr>
              <w:t>、</w:t>
            </w:r>
            <w:r w:rsidRPr="00E5113B">
              <w:rPr>
                <w:rFonts w:hint="eastAsia"/>
                <w:color w:val="000000" w:themeColor="text1"/>
                <w:sz w:val="22"/>
              </w:rPr>
              <w:t>基金制度を利用することができないため</w:t>
            </w:r>
            <w:r w:rsidR="0035277A">
              <w:rPr>
                <w:rFonts w:hint="eastAsia"/>
                <w:color w:val="000000" w:themeColor="text1"/>
                <w:sz w:val="22"/>
              </w:rPr>
              <w:t>、</w:t>
            </w:r>
            <w:r w:rsidRPr="00E5113B">
              <w:rPr>
                <w:rFonts w:hint="eastAsia"/>
                <w:color w:val="000000" w:themeColor="text1"/>
                <w:sz w:val="22"/>
              </w:rPr>
              <w:t>基金拠出型法人から当該医療法人に</w:t>
            </w:r>
            <w:r w:rsidR="000D6BE5" w:rsidRPr="00E5113B">
              <w:rPr>
                <w:rFonts w:hint="eastAsia"/>
                <w:color w:val="000000" w:themeColor="text1"/>
                <w:sz w:val="22"/>
              </w:rPr>
              <w:t>移行する場合は</w:t>
            </w:r>
            <w:r w:rsidR="0035277A">
              <w:rPr>
                <w:rFonts w:hint="eastAsia"/>
                <w:color w:val="000000" w:themeColor="text1"/>
                <w:sz w:val="22"/>
              </w:rPr>
              <w:t>、</w:t>
            </w:r>
            <w:r w:rsidR="000D6BE5" w:rsidRPr="00E5113B">
              <w:rPr>
                <w:rFonts w:hint="eastAsia"/>
                <w:color w:val="000000" w:themeColor="text1"/>
                <w:sz w:val="22"/>
              </w:rPr>
              <w:t>拠出者に基金を返還し</w:t>
            </w:r>
            <w:r w:rsidR="0035277A">
              <w:rPr>
                <w:rFonts w:hint="eastAsia"/>
                <w:color w:val="000000" w:themeColor="text1"/>
                <w:sz w:val="22"/>
              </w:rPr>
              <w:t>、</w:t>
            </w:r>
            <w:r w:rsidR="000D6BE5" w:rsidRPr="00E5113B">
              <w:rPr>
                <w:rFonts w:hint="eastAsia"/>
                <w:color w:val="000000" w:themeColor="text1"/>
                <w:sz w:val="22"/>
              </w:rPr>
              <w:t>定款から「基金」の章を削除することが必要である。</w:t>
            </w:r>
          </w:p>
          <w:p w14:paraId="20CF51F8" w14:textId="77777777" w:rsidR="00ED1B25" w:rsidRPr="00E5113B" w:rsidRDefault="00ED1B25" w:rsidP="00714E9C">
            <w:pPr>
              <w:ind w:left="220" w:hangingChars="100" w:hanging="220"/>
              <w:rPr>
                <w:color w:val="000000" w:themeColor="text1"/>
                <w:sz w:val="22"/>
              </w:rPr>
            </w:pPr>
          </w:p>
          <w:p w14:paraId="4C88525D" w14:textId="77777777" w:rsidR="00ED1B25" w:rsidRPr="00E5113B" w:rsidRDefault="00ED1B25" w:rsidP="00714E9C">
            <w:pPr>
              <w:ind w:left="220" w:hangingChars="100" w:hanging="220"/>
              <w:rPr>
                <w:color w:val="000000" w:themeColor="text1"/>
                <w:sz w:val="22"/>
              </w:rPr>
            </w:pPr>
          </w:p>
          <w:p w14:paraId="24CC8743" w14:textId="77777777" w:rsidR="00ED1B25" w:rsidRPr="00E5113B" w:rsidRDefault="00ED1B25" w:rsidP="00714E9C">
            <w:pPr>
              <w:ind w:left="220" w:hangingChars="100" w:hanging="220"/>
              <w:rPr>
                <w:color w:val="000000" w:themeColor="text1"/>
                <w:sz w:val="22"/>
              </w:rPr>
            </w:pPr>
          </w:p>
          <w:p w14:paraId="556DE822" w14:textId="77777777" w:rsidR="00ED1B25" w:rsidRPr="00E5113B" w:rsidRDefault="00ED1B25" w:rsidP="00714E9C">
            <w:pPr>
              <w:ind w:left="220" w:hangingChars="100" w:hanging="220"/>
              <w:rPr>
                <w:color w:val="000000" w:themeColor="text1"/>
                <w:sz w:val="22"/>
              </w:rPr>
            </w:pPr>
          </w:p>
          <w:p w14:paraId="746F5589" w14:textId="77777777" w:rsidR="00ED1B25" w:rsidRPr="00E5113B" w:rsidRDefault="00ED1B25" w:rsidP="00714E9C">
            <w:pPr>
              <w:ind w:left="220" w:hangingChars="100" w:hanging="220"/>
              <w:rPr>
                <w:color w:val="000000" w:themeColor="text1"/>
                <w:sz w:val="22"/>
              </w:rPr>
            </w:pPr>
          </w:p>
          <w:p w14:paraId="6E316C44" w14:textId="77777777" w:rsidR="00ED1B25" w:rsidRPr="00E5113B" w:rsidRDefault="00ED1B25" w:rsidP="00714E9C">
            <w:pPr>
              <w:ind w:left="220" w:hangingChars="100" w:hanging="220"/>
              <w:rPr>
                <w:color w:val="000000" w:themeColor="text1"/>
                <w:sz w:val="22"/>
              </w:rPr>
            </w:pPr>
          </w:p>
          <w:p w14:paraId="79136483" w14:textId="77777777" w:rsidR="00ED1B25" w:rsidRPr="00E5113B" w:rsidRDefault="00ED1B25" w:rsidP="00714E9C">
            <w:pPr>
              <w:ind w:left="220" w:hangingChars="100" w:hanging="220"/>
              <w:rPr>
                <w:color w:val="000000" w:themeColor="text1"/>
                <w:sz w:val="22"/>
              </w:rPr>
            </w:pPr>
          </w:p>
          <w:p w14:paraId="7803E082" w14:textId="77777777" w:rsidR="00ED1B25" w:rsidRPr="00E5113B" w:rsidRDefault="00ED1B25" w:rsidP="00714E9C">
            <w:pPr>
              <w:ind w:left="220" w:hangingChars="100" w:hanging="220"/>
              <w:rPr>
                <w:color w:val="000000" w:themeColor="text1"/>
                <w:sz w:val="22"/>
              </w:rPr>
            </w:pPr>
          </w:p>
          <w:p w14:paraId="47C8E339" w14:textId="77777777" w:rsidR="00ED1B25" w:rsidRPr="00E5113B" w:rsidRDefault="00ED1B25" w:rsidP="00714E9C">
            <w:pPr>
              <w:ind w:left="220" w:hangingChars="100" w:hanging="220"/>
              <w:rPr>
                <w:color w:val="000000" w:themeColor="text1"/>
                <w:sz w:val="22"/>
              </w:rPr>
            </w:pPr>
          </w:p>
          <w:p w14:paraId="00C1CF43" w14:textId="77777777" w:rsidR="00ED1B25" w:rsidRPr="00E5113B" w:rsidRDefault="00ED1B25" w:rsidP="00714E9C">
            <w:pPr>
              <w:ind w:left="220" w:hangingChars="100" w:hanging="220"/>
              <w:rPr>
                <w:color w:val="000000" w:themeColor="text1"/>
                <w:sz w:val="22"/>
              </w:rPr>
            </w:pPr>
          </w:p>
          <w:p w14:paraId="2638F0BE" w14:textId="77777777" w:rsidR="00ED1B25" w:rsidRPr="00E5113B" w:rsidRDefault="00ED1B25" w:rsidP="00714E9C">
            <w:pPr>
              <w:ind w:left="220" w:hangingChars="100" w:hanging="220"/>
              <w:rPr>
                <w:color w:val="000000" w:themeColor="text1"/>
                <w:sz w:val="22"/>
              </w:rPr>
            </w:pPr>
          </w:p>
          <w:p w14:paraId="717873BA" w14:textId="77777777" w:rsidR="00ED1B25" w:rsidRPr="00E5113B" w:rsidRDefault="00ED1B25" w:rsidP="00714E9C">
            <w:pPr>
              <w:ind w:left="220" w:hangingChars="100" w:hanging="220"/>
              <w:rPr>
                <w:color w:val="000000" w:themeColor="text1"/>
                <w:sz w:val="22"/>
              </w:rPr>
            </w:pPr>
            <w:r w:rsidRPr="00E5113B">
              <w:rPr>
                <w:rFonts w:hint="eastAsia"/>
                <w:color w:val="000000" w:themeColor="text1"/>
                <w:sz w:val="22"/>
              </w:rPr>
              <w:t>・取り崩すことができない科目をすべて掲げること。</w:t>
            </w:r>
          </w:p>
          <w:p w14:paraId="34FC8F95" w14:textId="77777777" w:rsidR="00717420" w:rsidRPr="00E5113B" w:rsidRDefault="00717420" w:rsidP="00714E9C">
            <w:pPr>
              <w:ind w:left="220" w:hangingChars="100" w:hanging="220"/>
              <w:rPr>
                <w:color w:val="000000" w:themeColor="text1"/>
                <w:sz w:val="22"/>
              </w:rPr>
            </w:pPr>
          </w:p>
          <w:p w14:paraId="581D23AA" w14:textId="77777777" w:rsidR="00717420" w:rsidRPr="00E5113B" w:rsidRDefault="00717420" w:rsidP="00714E9C">
            <w:pPr>
              <w:ind w:left="220" w:hangingChars="100" w:hanging="220"/>
              <w:rPr>
                <w:color w:val="000000" w:themeColor="text1"/>
                <w:sz w:val="22"/>
              </w:rPr>
            </w:pPr>
          </w:p>
          <w:p w14:paraId="70EE171B" w14:textId="77777777" w:rsidR="00717420" w:rsidRPr="00E5113B" w:rsidRDefault="00717420" w:rsidP="00714E9C">
            <w:pPr>
              <w:ind w:left="220" w:hangingChars="100" w:hanging="220"/>
              <w:rPr>
                <w:color w:val="000000" w:themeColor="text1"/>
                <w:sz w:val="22"/>
              </w:rPr>
            </w:pPr>
          </w:p>
          <w:p w14:paraId="78F96BA7" w14:textId="77777777" w:rsidR="00717420" w:rsidRPr="00E5113B" w:rsidRDefault="00717420" w:rsidP="00714E9C">
            <w:pPr>
              <w:ind w:left="220" w:hangingChars="100" w:hanging="220"/>
              <w:rPr>
                <w:color w:val="000000" w:themeColor="text1"/>
                <w:sz w:val="22"/>
              </w:rPr>
            </w:pPr>
          </w:p>
          <w:p w14:paraId="13A3E7D2" w14:textId="77777777" w:rsidR="00717420" w:rsidRPr="00E5113B" w:rsidRDefault="00717420" w:rsidP="00714E9C">
            <w:pPr>
              <w:ind w:left="220" w:hangingChars="100" w:hanging="220"/>
              <w:rPr>
                <w:color w:val="000000" w:themeColor="text1"/>
                <w:sz w:val="22"/>
              </w:rPr>
            </w:pPr>
          </w:p>
          <w:p w14:paraId="12012A66" w14:textId="77777777" w:rsidR="00717420" w:rsidRPr="00E5113B" w:rsidRDefault="00717420" w:rsidP="00714E9C">
            <w:pPr>
              <w:ind w:left="220" w:hangingChars="100" w:hanging="220"/>
              <w:rPr>
                <w:color w:val="000000" w:themeColor="text1"/>
                <w:sz w:val="22"/>
              </w:rPr>
            </w:pPr>
          </w:p>
          <w:p w14:paraId="51C44CFE" w14:textId="77777777" w:rsidR="00717420" w:rsidRPr="00E5113B" w:rsidRDefault="00717420" w:rsidP="00714E9C">
            <w:pPr>
              <w:ind w:left="220" w:hangingChars="100" w:hanging="220"/>
              <w:rPr>
                <w:color w:val="000000" w:themeColor="text1"/>
                <w:sz w:val="22"/>
              </w:rPr>
            </w:pPr>
          </w:p>
          <w:p w14:paraId="72CA801E" w14:textId="77777777" w:rsidR="00717420" w:rsidRPr="00E5113B" w:rsidRDefault="00717420" w:rsidP="00714E9C">
            <w:pPr>
              <w:ind w:left="220" w:hangingChars="100" w:hanging="220"/>
              <w:rPr>
                <w:color w:val="000000" w:themeColor="text1"/>
                <w:sz w:val="22"/>
              </w:rPr>
            </w:pPr>
          </w:p>
          <w:p w14:paraId="5DA1E28D" w14:textId="77777777" w:rsidR="00717420" w:rsidRPr="00E5113B" w:rsidRDefault="00717420" w:rsidP="00714E9C">
            <w:pPr>
              <w:ind w:left="220" w:hangingChars="100" w:hanging="220"/>
              <w:rPr>
                <w:color w:val="000000" w:themeColor="text1"/>
                <w:sz w:val="22"/>
              </w:rPr>
            </w:pPr>
          </w:p>
          <w:p w14:paraId="267D2B8B" w14:textId="77777777" w:rsidR="00717420" w:rsidRPr="00E5113B" w:rsidRDefault="00717420" w:rsidP="00714E9C">
            <w:pPr>
              <w:ind w:left="220" w:hangingChars="100" w:hanging="220"/>
              <w:rPr>
                <w:color w:val="000000" w:themeColor="text1"/>
                <w:sz w:val="22"/>
              </w:rPr>
            </w:pPr>
          </w:p>
          <w:p w14:paraId="2AFC31B0" w14:textId="77777777" w:rsidR="00717420" w:rsidRPr="00E5113B" w:rsidRDefault="00717420" w:rsidP="00714E9C">
            <w:pPr>
              <w:ind w:left="220" w:hangingChars="100" w:hanging="220"/>
              <w:rPr>
                <w:color w:val="000000" w:themeColor="text1"/>
                <w:sz w:val="22"/>
              </w:rPr>
            </w:pPr>
          </w:p>
          <w:p w14:paraId="280AFDA3" w14:textId="77777777" w:rsidR="00717420" w:rsidRPr="00E5113B" w:rsidRDefault="00717420" w:rsidP="00714E9C">
            <w:pPr>
              <w:ind w:left="220" w:hangingChars="100" w:hanging="220"/>
              <w:rPr>
                <w:color w:val="000000" w:themeColor="text1"/>
                <w:sz w:val="22"/>
              </w:rPr>
            </w:pPr>
          </w:p>
          <w:p w14:paraId="48B121BE" w14:textId="77777777" w:rsidR="00717420" w:rsidRPr="00E5113B" w:rsidRDefault="00717420" w:rsidP="00714E9C">
            <w:pPr>
              <w:ind w:left="220" w:hangingChars="100" w:hanging="220"/>
              <w:rPr>
                <w:color w:val="000000" w:themeColor="text1"/>
                <w:sz w:val="22"/>
              </w:rPr>
            </w:pPr>
          </w:p>
          <w:p w14:paraId="4E685375" w14:textId="77777777" w:rsidR="00717420" w:rsidRPr="00E5113B" w:rsidRDefault="00717420" w:rsidP="00714E9C">
            <w:pPr>
              <w:ind w:left="220" w:hangingChars="100" w:hanging="220"/>
              <w:rPr>
                <w:color w:val="000000" w:themeColor="text1"/>
                <w:sz w:val="22"/>
              </w:rPr>
            </w:pPr>
          </w:p>
          <w:p w14:paraId="13569CC1" w14:textId="77777777" w:rsidR="00717420" w:rsidRPr="00E5113B" w:rsidRDefault="00717420" w:rsidP="00714E9C">
            <w:pPr>
              <w:ind w:left="220" w:hangingChars="100" w:hanging="220"/>
              <w:rPr>
                <w:color w:val="000000" w:themeColor="text1"/>
                <w:sz w:val="22"/>
              </w:rPr>
            </w:pPr>
          </w:p>
          <w:p w14:paraId="7CC84524" w14:textId="77777777" w:rsidR="00717420" w:rsidRPr="00E5113B" w:rsidRDefault="00717420" w:rsidP="00714E9C">
            <w:pPr>
              <w:ind w:left="220" w:hangingChars="100" w:hanging="220"/>
              <w:rPr>
                <w:color w:val="000000" w:themeColor="text1"/>
                <w:sz w:val="22"/>
              </w:rPr>
            </w:pPr>
          </w:p>
          <w:p w14:paraId="2A117CA7" w14:textId="77777777" w:rsidR="00717420" w:rsidRPr="00E5113B" w:rsidRDefault="00717420" w:rsidP="00714E9C">
            <w:pPr>
              <w:ind w:left="220" w:hangingChars="100" w:hanging="220"/>
              <w:rPr>
                <w:color w:val="000000" w:themeColor="text1"/>
                <w:sz w:val="22"/>
              </w:rPr>
            </w:pPr>
          </w:p>
          <w:p w14:paraId="7BE7CED5" w14:textId="77777777" w:rsidR="00717420" w:rsidRPr="00E5113B" w:rsidRDefault="00717420" w:rsidP="00714E9C">
            <w:pPr>
              <w:ind w:left="220" w:hangingChars="100" w:hanging="220"/>
              <w:rPr>
                <w:color w:val="000000" w:themeColor="text1"/>
                <w:sz w:val="22"/>
              </w:rPr>
            </w:pPr>
          </w:p>
          <w:p w14:paraId="06F6BC1E" w14:textId="77777777" w:rsidR="00717420" w:rsidRPr="00E5113B" w:rsidRDefault="00717420" w:rsidP="00714E9C">
            <w:pPr>
              <w:ind w:left="220" w:hangingChars="100" w:hanging="220"/>
              <w:rPr>
                <w:color w:val="000000" w:themeColor="text1"/>
                <w:sz w:val="22"/>
              </w:rPr>
            </w:pPr>
          </w:p>
          <w:p w14:paraId="429B6C64" w14:textId="77777777" w:rsidR="00717420" w:rsidRPr="00E5113B" w:rsidRDefault="00717420" w:rsidP="00714E9C">
            <w:pPr>
              <w:ind w:left="220" w:hangingChars="100" w:hanging="220"/>
              <w:rPr>
                <w:color w:val="000000" w:themeColor="text1"/>
                <w:sz w:val="22"/>
              </w:rPr>
            </w:pPr>
          </w:p>
          <w:p w14:paraId="5F9A1995" w14:textId="77777777" w:rsidR="00717420" w:rsidRPr="00E5113B" w:rsidRDefault="00717420" w:rsidP="00714E9C">
            <w:pPr>
              <w:ind w:left="220" w:hangingChars="100" w:hanging="220"/>
              <w:rPr>
                <w:color w:val="000000" w:themeColor="text1"/>
                <w:sz w:val="22"/>
              </w:rPr>
            </w:pPr>
          </w:p>
          <w:p w14:paraId="35D4607E" w14:textId="77777777" w:rsidR="00717420" w:rsidRPr="00E5113B" w:rsidRDefault="00717420" w:rsidP="00714E9C">
            <w:pPr>
              <w:ind w:left="220" w:hangingChars="100" w:hanging="220"/>
              <w:rPr>
                <w:color w:val="000000" w:themeColor="text1"/>
                <w:sz w:val="22"/>
              </w:rPr>
            </w:pPr>
          </w:p>
          <w:p w14:paraId="2F8682D0" w14:textId="77777777" w:rsidR="00717420" w:rsidRPr="00E5113B" w:rsidRDefault="00717420" w:rsidP="00714E9C">
            <w:pPr>
              <w:ind w:left="220" w:hangingChars="100" w:hanging="220"/>
              <w:rPr>
                <w:color w:val="000000" w:themeColor="text1"/>
                <w:sz w:val="22"/>
              </w:rPr>
            </w:pPr>
          </w:p>
          <w:p w14:paraId="56553283" w14:textId="77777777" w:rsidR="00717420" w:rsidRPr="00E5113B" w:rsidRDefault="00717420" w:rsidP="00714E9C">
            <w:pPr>
              <w:ind w:left="220" w:hangingChars="100" w:hanging="220"/>
              <w:rPr>
                <w:color w:val="000000" w:themeColor="text1"/>
                <w:sz w:val="22"/>
              </w:rPr>
            </w:pPr>
          </w:p>
          <w:p w14:paraId="1D7FBA56" w14:textId="77777777" w:rsidR="00717420" w:rsidRPr="00E5113B" w:rsidRDefault="00717420" w:rsidP="00714E9C">
            <w:pPr>
              <w:ind w:left="220" w:hangingChars="100" w:hanging="220"/>
              <w:rPr>
                <w:color w:val="000000" w:themeColor="text1"/>
                <w:sz w:val="22"/>
              </w:rPr>
            </w:pPr>
          </w:p>
          <w:p w14:paraId="481C3A8D" w14:textId="77777777" w:rsidR="00717420" w:rsidRPr="00E5113B" w:rsidRDefault="00717420" w:rsidP="00714E9C">
            <w:pPr>
              <w:ind w:left="220" w:hangingChars="100" w:hanging="220"/>
              <w:rPr>
                <w:color w:val="000000" w:themeColor="text1"/>
                <w:sz w:val="22"/>
              </w:rPr>
            </w:pPr>
          </w:p>
          <w:p w14:paraId="7DFF0DBC" w14:textId="77777777" w:rsidR="00717420" w:rsidRPr="00E5113B" w:rsidRDefault="00717420" w:rsidP="00714E9C">
            <w:pPr>
              <w:ind w:left="220" w:hangingChars="100" w:hanging="220"/>
              <w:rPr>
                <w:color w:val="000000" w:themeColor="text1"/>
                <w:sz w:val="22"/>
              </w:rPr>
            </w:pPr>
          </w:p>
          <w:p w14:paraId="3CBECF52" w14:textId="77777777" w:rsidR="00717420" w:rsidRPr="00E5113B" w:rsidRDefault="00717420" w:rsidP="00714E9C">
            <w:pPr>
              <w:ind w:left="220" w:hangingChars="100" w:hanging="220"/>
              <w:rPr>
                <w:color w:val="000000" w:themeColor="text1"/>
                <w:sz w:val="22"/>
              </w:rPr>
            </w:pPr>
          </w:p>
          <w:p w14:paraId="7F245786" w14:textId="77777777" w:rsidR="00717420" w:rsidRPr="00E5113B" w:rsidRDefault="00717420" w:rsidP="00714E9C">
            <w:pPr>
              <w:ind w:left="220" w:hangingChars="100" w:hanging="220"/>
              <w:rPr>
                <w:color w:val="000000" w:themeColor="text1"/>
                <w:sz w:val="22"/>
              </w:rPr>
            </w:pPr>
          </w:p>
          <w:p w14:paraId="303EAE9C" w14:textId="77777777" w:rsidR="00717420" w:rsidRPr="00E5113B" w:rsidRDefault="00717420" w:rsidP="00714E9C">
            <w:pPr>
              <w:ind w:left="220" w:hangingChars="100" w:hanging="220"/>
              <w:rPr>
                <w:color w:val="000000" w:themeColor="text1"/>
                <w:sz w:val="22"/>
              </w:rPr>
            </w:pPr>
          </w:p>
          <w:p w14:paraId="6FBD651F" w14:textId="77777777" w:rsidR="00717420" w:rsidRPr="00E5113B" w:rsidRDefault="00717420" w:rsidP="00714E9C">
            <w:pPr>
              <w:ind w:left="220" w:hangingChars="100" w:hanging="220"/>
              <w:rPr>
                <w:color w:val="000000" w:themeColor="text1"/>
                <w:sz w:val="22"/>
              </w:rPr>
            </w:pPr>
          </w:p>
          <w:p w14:paraId="4FDD36EB" w14:textId="77777777" w:rsidR="00717420" w:rsidRPr="00E5113B" w:rsidRDefault="00717420" w:rsidP="00714E9C">
            <w:pPr>
              <w:ind w:left="220" w:hangingChars="100" w:hanging="220"/>
              <w:rPr>
                <w:color w:val="000000" w:themeColor="text1"/>
                <w:sz w:val="22"/>
              </w:rPr>
            </w:pPr>
          </w:p>
          <w:p w14:paraId="7490BB7F" w14:textId="77777777" w:rsidR="00717420" w:rsidRPr="00E5113B" w:rsidRDefault="00717420" w:rsidP="00714E9C">
            <w:pPr>
              <w:ind w:left="220" w:hangingChars="100" w:hanging="220"/>
              <w:rPr>
                <w:color w:val="000000" w:themeColor="text1"/>
                <w:sz w:val="22"/>
              </w:rPr>
            </w:pPr>
          </w:p>
          <w:p w14:paraId="6F75E714" w14:textId="77777777" w:rsidR="00F437F8" w:rsidRPr="00E5113B" w:rsidRDefault="00F437F8" w:rsidP="00714E9C">
            <w:pPr>
              <w:ind w:left="220" w:hangingChars="100" w:hanging="220"/>
              <w:rPr>
                <w:color w:val="000000" w:themeColor="text1"/>
                <w:sz w:val="22"/>
              </w:rPr>
            </w:pPr>
          </w:p>
          <w:p w14:paraId="192ED27E" w14:textId="77777777" w:rsidR="00717420" w:rsidRPr="00E5113B" w:rsidRDefault="00717420" w:rsidP="00714E9C">
            <w:pPr>
              <w:ind w:left="220" w:hangingChars="100" w:hanging="220"/>
              <w:rPr>
                <w:color w:val="000000" w:themeColor="text1"/>
                <w:sz w:val="22"/>
              </w:rPr>
            </w:pPr>
            <w:r w:rsidRPr="00E5113B">
              <w:rPr>
                <w:rFonts w:hint="eastAsia"/>
                <w:color w:val="000000" w:themeColor="text1"/>
                <w:sz w:val="22"/>
              </w:rPr>
              <w:t>・出資額限度</w:t>
            </w:r>
            <w:r w:rsidR="00EB380F" w:rsidRPr="00E5113B">
              <w:rPr>
                <w:rFonts w:hint="eastAsia"/>
                <w:color w:val="000000" w:themeColor="text1"/>
                <w:sz w:val="22"/>
              </w:rPr>
              <w:t>法人から移行する場合に限り記載するものとする。</w:t>
            </w:r>
          </w:p>
        </w:tc>
      </w:tr>
    </w:tbl>
    <w:p w14:paraId="2E4BBFF4" w14:textId="77777777" w:rsidR="00F52BAE" w:rsidRPr="00E5113B" w:rsidRDefault="00F52BAE" w:rsidP="00714E9C">
      <w:pPr>
        <w:rPr>
          <w:color w:val="000000" w:themeColor="text1"/>
          <w:sz w:val="22"/>
        </w:rPr>
      </w:pPr>
    </w:p>
    <w:sectPr w:rsidR="00F52BAE" w:rsidRPr="00E5113B" w:rsidSect="00E928B6">
      <w:footerReference w:type="default" r:id="rId8"/>
      <w:pgSz w:w="11906" w:h="16838"/>
      <w:pgMar w:top="1985" w:right="1701" w:bottom="1701" w:left="1701" w:header="851" w:footer="283"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FA741" w14:textId="77777777" w:rsidR="000F7FC4" w:rsidRDefault="000F7FC4" w:rsidP="009C7C8A">
      <w:r>
        <w:separator/>
      </w:r>
    </w:p>
  </w:endnote>
  <w:endnote w:type="continuationSeparator" w:id="0">
    <w:p w14:paraId="62F6946F" w14:textId="77777777" w:rsidR="000F7FC4" w:rsidRDefault="000F7FC4" w:rsidP="009C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521789"/>
      <w:docPartObj>
        <w:docPartGallery w:val="Page Numbers (Bottom of Page)"/>
        <w:docPartUnique/>
      </w:docPartObj>
    </w:sdtPr>
    <w:sdtEndPr/>
    <w:sdtContent>
      <w:p w14:paraId="0200A68F" w14:textId="77777777" w:rsidR="000F7FC4" w:rsidRDefault="000F7FC4">
        <w:pPr>
          <w:pStyle w:val="a5"/>
          <w:jc w:val="center"/>
        </w:pPr>
        <w:r w:rsidRPr="00827071">
          <w:rPr>
            <w:rFonts w:asciiTheme="majorEastAsia" w:eastAsiaTheme="majorEastAsia" w:hAnsiTheme="majorEastAsia"/>
          </w:rPr>
          <w:fldChar w:fldCharType="begin"/>
        </w:r>
        <w:r w:rsidRPr="00827071">
          <w:rPr>
            <w:rFonts w:asciiTheme="majorEastAsia" w:eastAsiaTheme="majorEastAsia" w:hAnsiTheme="majorEastAsia"/>
          </w:rPr>
          <w:instrText>PAGE   \* MERGEFORMAT</w:instrText>
        </w:r>
        <w:r w:rsidRPr="00827071">
          <w:rPr>
            <w:rFonts w:asciiTheme="majorEastAsia" w:eastAsiaTheme="majorEastAsia" w:hAnsiTheme="majorEastAsia"/>
          </w:rPr>
          <w:fldChar w:fldCharType="separate"/>
        </w:r>
        <w:r w:rsidR="0035277A" w:rsidRPr="0035277A">
          <w:rPr>
            <w:rFonts w:asciiTheme="majorEastAsia" w:eastAsiaTheme="majorEastAsia" w:hAnsiTheme="majorEastAsia"/>
            <w:noProof/>
            <w:lang w:val="ja-JP"/>
          </w:rPr>
          <w:t>42</w:t>
        </w:r>
        <w:r w:rsidRPr="00827071">
          <w:rPr>
            <w:rFonts w:asciiTheme="majorEastAsia" w:eastAsiaTheme="majorEastAsia" w:hAnsiTheme="majorEastAsia"/>
          </w:rPr>
          <w:fldChar w:fldCharType="end"/>
        </w:r>
      </w:p>
    </w:sdtContent>
  </w:sdt>
  <w:p w14:paraId="6E027EEF" w14:textId="77777777" w:rsidR="000F7FC4" w:rsidRDefault="000F7F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1CCB" w14:textId="77777777" w:rsidR="000F7FC4" w:rsidRDefault="000F7FC4" w:rsidP="009C7C8A">
      <w:r>
        <w:separator/>
      </w:r>
    </w:p>
  </w:footnote>
  <w:footnote w:type="continuationSeparator" w:id="0">
    <w:p w14:paraId="1EB77F72" w14:textId="77777777" w:rsidR="000F7FC4" w:rsidRDefault="000F7FC4" w:rsidP="009C7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E2AEE"/>
    <w:multiLevelType w:val="singleLevel"/>
    <w:tmpl w:val="C1C896EA"/>
    <w:lvl w:ilvl="0">
      <w:start w:val="1"/>
      <w:numFmt w:val="decimalFullWidth"/>
      <w:lvlText w:val="第%1条"/>
      <w:lvlJc w:val="left"/>
      <w:pPr>
        <w:tabs>
          <w:tab w:val="num" w:pos="2895"/>
        </w:tabs>
        <w:ind w:left="2895" w:hanging="825"/>
      </w:pPr>
      <w:rPr>
        <w:rFonts w:hint="eastAsia"/>
      </w:rPr>
    </w:lvl>
  </w:abstractNum>
  <w:abstractNum w:abstractNumId="1" w15:restartNumberingAfterBreak="0">
    <w:nsid w:val="6C472739"/>
    <w:multiLevelType w:val="singleLevel"/>
    <w:tmpl w:val="C1C896EA"/>
    <w:lvl w:ilvl="0">
      <w:start w:val="1"/>
      <w:numFmt w:val="decimalFullWidth"/>
      <w:lvlText w:val="第%1条"/>
      <w:lvlJc w:val="left"/>
      <w:pPr>
        <w:tabs>
          <w:tab w:val="num" w:pos="2895"/>
        </w:tabs>
        <w:ind w:left="2895" w:hanging="825"/>
      </w:pPr>
      <w:rPr>
        <w:rFonts w:hint="eastAsia"/>
      </w:rPr>
    </w:lvl>
  </w:abstractNum>
  <w:num w:numId="1" w16cid:durableId="1806044733">
    <w:abstractNumId w:val="1"/>
  </w:num>
  <w:num w:numId="2" w16cid:durableId="20448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A7F"/>
    <w:rsid w:val="0006369F"/>
    <w:rsid w:val="000D6BE5"/>
    <w:rsid w:val="000E3D54"/>
    <w:rsid w:val="000F7FC4"/>
    <w:rsid w:val="001241A9"/>
    <w:rsid w:val="00166AD3"/>
    <w:rsid w:val="001B6FAB"/>
    <w:rsid w:val="00214977"/>
    <w:rsid w:val="00220A97"/>
    <w:rsid w:val="002755C6"/>
    <w:rsid w:val="00281EBB"/>
    <w:rsid w:val="00294976"/>
    <w:rsid w:val="002C0810"/>
    <w:rsid w:val="003032F3"/>
    <w:rsid w:val="0031066C"/>
    <w:rsid w:val="0035277A"/>
    <w:rsid w:val="003B17CE"/>
    <w:rsid w:val="00490F0D"/>
    <w:rsid w:val="0050575F"/>
    <w:rsid w:val="00583593"/>
    <w:rsid w:val="005C0483"/>
    <w:rsid w:val="006125B0"/>
    <w:rsid w:val="006A62CF"/>
    <w:rsid w:val="006E5A7F"/>
    <w:rsid w:val="00714E9C"/>
    <w:rsid w:val="00717420"/>
    <w:rsid w:val="00747566"/>
    <w:rsid w:val="00766A9C"/>
    <w:rsid w:val="007D153B"/>
    <w:rsid w:val="007E56A0"/>
    <w:rsid w:val="00827071"/>
    <w:rsid w:val="0085629D"/>
    <w:rsid w:val="008A4BF5"/>
    <w:rsid w:val="009C7C8A"/>
    <w:rsid w:val="00AA4A78"/>
    <w:rsid w:val="00AB6C46"/>
    <w:rsid w:val="00AD1D77"/>
    <w:rsid w:val="00B74C91"/>
    <w:rsid w:val="00BA2C9E"/>
    <w:rsid w:val="00CB672B"/>
    <w:rsid w:val="00CD53F1"/>
    <w:rsid w:val="00D01E58"/>
    <w:rsid w:val="00D2511B"/>
    <w:rsid w:val="00D466E7"/>
    <w:rsid w:val="00D52F6B"/>
    <w:rsid w:val="00DB6FAD"/>
    <w:rsid w:val="00DE073D"/>
    <w:rsid w:val="00E40CB5"/>
    <w:rsid w:val="00E5113B"/>
    <w:rsid w:val="00E53361"/>
    <w:rsid w:val="00E928B6"/>
    <w:rsid w:val="00EA3886"/>
    <w:rsid w:val="00EB1E29"/>
    <w:rsid w:val="00EB380F"/>
    <w:rsid w:val="00ED1B25"/>
    <w:rsid w:val="00F437F8"/>
    <w:rsid w:val="00F52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1C82372"/>
  <w15:docId w15:val="{020363B1-E3D6-41F8-84FD-4611DD7C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A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7C8A"/>
    <w:pPr>
      <w:tabs>
        <w:tab w:val="center" w:pos="4252"/>
        <w:tab w:val="right" w:pos="8504"/>
      </w:tabs>
      <w:snapToGrid w:val="0"/>
    </w:pPr>
  </w:style>
  <w:style w:type="character" w:customStyle="1" w:styleId="a4">
    <w:name w:val="ヘッダー (文字)"/>
    <w:basedOn w:val="a0"/>
    <w:link w:val="a3"/>
    <w:uiPriority w:val="99"/>
    <w:rsid w:val="009C7C8A"/>
  </w:style>
  <w:style w:type="paragraph" w:styleId="a5">
    <w:name w:val="footer"/>
    <w:basedOn w:val="a"/>
    <w:link w:val="a6"/>
    <w:uiPriority w:val="99"/>
    <w:unhideWhenUsed/>
    <w:rsid w:val="009C7C8A"/>
    <w:pPr>
      <w:tabs>
        <w:tab w:val="center" w:pos="4252"/>
        <w:tab w:val="right" w:pos="8504"/>
      </w:tabs>
      <w:snapToGrid w:val="0"/>
    </w:pPr>
  </w:style>
  <w:style w:type="character" w:customStyle="1" w:styleId="a6">
    <w:name w:val="フッター (文字)"/>
    <w:basedOn w:val="a0"/>
    <w:link w:val="a5"/>
    <w:uiPriority w:val="99"/>
    <w:rsid w:val="009C7C8A"/>
  </w:style>
  <w:style w:type="table" w:styleId="a7">
    <w:name w:val="Table Grid"/>
    <w:basedOn w:val="a1"/>
    <w:uiPriority w:val="59"/>
    <w:rsid w:val="0061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52F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2F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719400">
      <w:bodyDiv w:val="1"/>
      <w:marLeft w:val="0"/>
      <w:marRight w:val="0"/>
      <w:marTop w:val="0"/>
      <w:marBottom w:val="0"/>
      <w:divBdr>
        <w:top w:val="none" w:sz="0" w:space="0" w:color="auto"/>
        <w:left w:val="none" w:sz="0" w:space="0" w:color="auto"/>
        <w:bottom w:val="none" w:sz="0" w:space="0" w:color="auto"/>
        <w:right w:val="none" w:sz="0" w:space="0" w:color="auto"/>
      </w:divBdr>
    </w:div>
    <w:div w:id="1445422834">
      <w:bodyDiv w:val="1"/>
      <w:marLeft w:val="0"/>
      <w:marRight w:val="0"/>
      <w:marTop w:val="0"/>
      <w:marBottom w:val="0"/>
      <w:divBdr>
        <w:top w:val="none" w:sz="0" w:space="0" w:color="auto"/>
        <w:left w:val="none" w:sz="0" w:space="0" w:color="auto"/>
        <w:bottom w:val="none" w:sz="0" w:space="0" w:color="auto"/>
        <w:right w:val="none" w:sz="0" w:space="0" w:color="auto"/>
      </w:divBdr>
    </w:div>
    <w:div w:id="1867520006">
      <w:bodyDiv w:val="1"/>
      <w:marLeft w:val="0"/>
      <w:marRight w:val="0"/>
      <w:marTop w:val="0"/>
      <w:marBottom w:val="0"/>
      <w:divBdr>
        <w:top w:val="none" w:sz="0" w:space="0" w:color="auto"/>
        <w:left w:val="none" w:sz="0" w:space="0" w:color="auto"/>
        <w:bottom w:val="none" w:sz="0" w:space="0" w:color="auto"/>
        <w:right w:val="none" w:sz="0" w:space="0" w:color="auto"/>
      </w:divBdr>
    </w:div>
    <w:div w:id="211767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CD41-B700-433F-8874-4A2C8C5E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1474</Words>
  <Characters>8403</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川崎 健太郎</cp:lastModifiedBy>
  <cp:revision>4</cp:revision>
  <cp:lastPrinted>2018-06-25T02:27:00Z</cp:lastPrinted>
  <dcterms:created xsi:type="dcterms:W3CDTF">2018-11-28T04:17:00Z</dcterms:created>
  <dcterms:modified xsi:type="dcterms:W3CDTF">2025-07-15T05:51:00Z</dcterms:modified>
</cp:coreProperties>
</file>