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snapToGrid w:val="0"/>
          <w:color w:val="auto"/>
          <w:spacing w:val="0"/>
          <w:sz w:val="28"/>
        </w:rPr>
      </w:pPr>
      <w:r>
        <w:rPr>
          <w:rFonts w:hint="eastAsia"/>
          <w:color w:val="auto"/>
          <w:spacing w:val="240"/>
          <w:sz w:val="28"/>
          <w:fitText w:val="5600" w:id="1"/>
        </w:rPr>
        <w:t>○年度事業報告</w:t>
      </w:r>
      <w:r>
        <w:rPr>
          <w:rFonts w:hint="eastAsia"/>
          <w:color w:val="auto"/>
          <w:spacing w:val="0"/>
          <w:sz w:val="28"/>
          <w:fitText w:val="5600" w:id="1"/>
        </w:rPr>
        <w:t>書</w:t>
      </w:r>
    </w:p>
    <w:p>
      <w:pPr>
        <w:pStyle w:val="15"/>
        <w:jc w:val="center"/>
        <w:rPr>
          <w:rFonts w:hint="default"/>
          <w:color w:val="auto"/>
          <w:spacing w:val="0"/>
        </w:rPr>
      </w:pPr>
      <w:r>
        <w:rPr>
          <w:rFonts w:hint="default"/>
          <w:color w:val="auto"/>
        </w:rPr>
        <mc:AlternateContent>
          <mc:Choice Requires="wps">
            <w:drawing>
              <wp:anchor distT="0" distB="0" distL="114300" distR="114300" simplePos="0" relativeHeight="3" behindDoc="0" locked="0" layoutInCell="1" hidden="0" allowOverlap="1">
                <wp:simplePos x="0" y="0"/>
                <wp:positionH relativeFrom="column">
                  <wp:posOffset>135890</wp:posOffset>
                </wp:positionH>
                <wp:positionV relativeFrom="paragraph">
                  <wp:posOffset>-724535</wp:posOffset>
                </wp:positionV>
                <wp:extent cx="914400" cy="304800"/>
                <wp:effectExtent l="635" t="635" r="29845" b="10795"/>
                <wp:wrapNone/>
                <wp:docPr id="1026" name="角丸四角形 4"/>
                <a:graphic xmlns:a="http://schemas.openxmlformats.org/drawingml/2006/main">
                  <a:graphicData uri="http://schemas.microsoft.com/office/word/2010/wordprocessingShape">
                    <wps:wsp>
                      <wps:cNvPr id="1026" name="角丸四角形 4"/>
                      <wps:cNvSpPr>
                        <a:spLocks noChangeArrowheads="1"/>
                      </wps:cNvSpPr>
                      <wps:spPr>
                        <a:xfrm>
                          <a:off x="0" y="0"/>
                          <a:ext cx="914400" cy="304800"/>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rPr>
                            </w:pPr>
                            <w:r>
                              <w:rPr>
                                <w:rFonts w:hint="eastAsia"/>
                              </w:rPr>
                              <w:t>参</w:t>
                            </w:r>
                            <w:r>
                              <w:rPr>
                                <w:rFonts w:hint="default"/>
                              </w:rPr>
                              <w:t xml:space="preserve">  </w:t>
                            </w:r>
                            <w:r>
                              <w:rPr>
                                <w:rFonts w:hint="eastAsia"/>
                              </w:rPr>
                              <w:t>考</w:t>
                            </w:r>
                            <w:r>
                              <w:rPr>
                                <w:rFonts w:hint="default"/>
                              </w:rPr>
                              <w:t xml:space="preserve">  </w:t>
                            </w:r>
                            <w:r>
                              <w:rPr>
                                <w:rFonts w:hint="eastAsia"/>
                              </w:rPr>
                              <w:t>例</w:t>
                            </w:r>
                          </w:p>
                        </w:txbxContent>
                      </wps:txbx>
                      <wps:bodyPr rot="0" vertOverflow="overflow" horzOverflow="overflow" wrap="square" anchor="t" anchorCtr="0" upright="1"/>
                    </wps:wsp>
                  </a:graphicData>
                </a:graphic>
              </wp:anchor>
            </w:drawing>
          </mc:Choice>
          <mc:Fallback>
            <w:pict>
              <v:roundrect id="角丸四角形 4" style="mso-position-vertical-relative:text;z-index:3;mso-wrap-distance-left:9pt;width:72pt;height:24pt;mso-position-horizontal-relative:text;position:absolute;margin-left:10.7pt;margin-top:-57.05pt;mso-wrap-distance-bottom:0pt;mso-wrap-distance-right:9pt;mso-wrap-distance-top:0pt;v-text-anchor:top;" o:spid="_x0000_s1026" o:allowincell="t" o:allowoverlap="t" filled="t" fillcolor="#ffffff" stroked="t" strokecolor="#000000" strokeweight="0.75pt" o:spt="2" arcsize="10923f">
                <v:fill/>
                <v:stroke filltype="solid"/>
                <v:textbox style="layout-flow:horizontal;">
                  <w:txbxContent>
                    <w:p>
                      <w:pPr>
                        <w:pStyle w:val="0"/>
                        <w:rPr>
                          <w:rFonts w:hint="default"/>
                        </w:rPr>
                      </w:pPr>
                      <w:r>
                        <w:rPr>
                          <w:rFonts w:hint="eastAsia"/>
                        </w:rPr>
                        <w:t>参</w:t>
                      </w:r>
                      <w:r>
                        <w:rPr>
                          <w:rFonts w:hint="default"/>
                        </w:rPr>
                        <w:t xml:space="preserve">  </w:t>
                      </w:r>
                      <w:r>
                        <w:rPr>
                          <w:rFonts w:hint="eastAsia"/>
                        </w:rPr>
                        <w:t>考</w:t>
                      </w:r>
                      <w:r>
                        <w:rPr>
                          <w:rFonts w:hint="default"/>
                        </w:rPr>
                        <w:t xml:space="preserve">  </w:t>
                      </w:r>
                      <w:r>
                        <w:rPr>
                          <w:rFonts w:hint="eastAsia"/>
                        </w:rPr>
                        <w:t>例</w:t>
                      </w:r>
                    </w:p>
                  </w:txbxContent>
                </v:textbox>
                <v:imagedata o:title=""/>
                <w10:wrap type="none" anchorx="text" anchory="text"/>
              </v:roundrect>
            </w:pict>
          </mc:Fallback>
        </mc:AlternateContent>
      </w:r>
      <w:r>
        <w:rPr>
          <w:rFonts w:hint="eastAsia"/>
          <w:color w:val="auto"/>
          <w:spacing w:val="0"/>
        </w:rPr>
        <w:t>（○年○月○日から○年○月○日まで）</w:t>
      </w:r>
    </w:p>
    <w:p>
      <w:pPr>
        <w:pStyle w:val="15"/>
        <w:rPr>
          <w:rFonts w:hint="default"/>
          <w:color w:val="auto"/>
          <w:spacing w:val="0"/>
        </w:rPr>
      </w:pPr>
    </w:p>
    <w:p>
      <w:pPr>
        <w:pStyle w:val="15"/>
        <w:rPr>
          <w:rFonts w:hint="default" w:eastAsia="ＭＳ ゴシック"/>
          <w:color w:val="auto"/>
          <w:spacing w:val="0"/>
        </w:rPr>
      </w:pPr>
      <w:r>
        <w:rPr>
          <w:rFonts w:hint="eastAsia" w:eastAsia="ＭＳ ゴシック"/>
          <w:color w:val="auto"/>
        </w:rPr>
        <w:t>　　　　　　　　　　　　　　　　　　　　　　　　</w:t>
      </w:r>
      <w:r>
        <w:rPr>
          <w:rFonts w:hint="default" w:eastAsia="ＭＳ ゴシック"/>
          <w:color w:val="auto"/>
        </w:rPr>
        <w:t xml:space="preserve">    </w:t>
      </w:r>
      <w:r>
        <w:rPr>
          <w:rFonts w:hint="eastAsia" w:eastAsia="ＭＳ ゴシック"/>
          <w:color w:val="auto"/>
        </w:rPr>
        <w:t>特定非営利活動法人○○○○</w:t>
      </w:r>
    </w:p>
    <w:p>
      <w:pPr>
        <w:pStyle w:val="15"/>
        <w:rPr>
          <w:rFonts w:hint="default"/>
          <w:color w:val="auto"/>
          <w:spacing w:val="0"/>
        </w:rPr>
      </w:pPr>
    </w:p>
    <w:p>
      <w:pPr>
        <w:pStyle w:val="15"/>
        <w:rPr>
          <w:rFonts w:hint="default"/>
          <w:color w:val="auto"/>
          <w:spacing w:val="0"/>
        </w:rPr>
      </w:pPr>
      <w:r>
        <w:rPr>
          <w:rFonts w:hint="eastAsia"/>
          <w:color w:val="auto"/>
        </w:rPr>
        <w:t>１　事業の成果</w:t>
      </w:r>
    </w:p>
    <w:p>
      <w:pPr>
        <w:pStyle w:val="15"/>
        <w:rPr>
          <w:rFonts w:hint="default"/>
          <w:color w:val="auto"/>
          <w:spacing w:val="0"/>
        </w:rPr>
      </w:pPr>
    </w:p>
    <w:p>
      <w:pPr>
        <w:pStyle w:val="15"/>
        <w:rPr>
          <w:rFonts w:hint="default"/>
          <w:color w:val="auto"/>
          <w:spacing w:val="0"/>
        </w:rPr>
      </w:pPr>
    </w:p>
    <w:p>
      <w:pPr>
        <w:pStyle w:val="15"/>
        <w:rPr>
          <w:rFonts w:hint="default"/>
          <w:color w:val="auto"/>
          <w:spacing w:val="0"/>
        </w:rPr>
      </w:pPr>
    </w:p>
    <w:p>
      <w:pPr>
        <w:pStyle w:val="15"/>
        <w:rPr>
          <w:rFonts w:hint="eastAsia"/>
          <w:color w:val="auto"/>
          <w:spacing w:val="0"/>
        </w:rPr>
      </w:pPr>
    </w:p>
    <w:p>
      <w:pPr>
        <w:pStyle w:val="15"/>
        <w:rPr>
          <w:rFonts w:hint="default"/>
          <w:color w:val="auto"/>
          <w:spacing w:val="0"/>
        </w:rPr>
      </w:pPr>
      <w:r>
        <w:rPr>
          <w:rFonts w:hint="eastAsia"/>
          <w:color w:val="auto"/>
        </w:rPr>
        <w:t>２　事業の実施に関する事項</w:t>
      </w:r>
    </w:p>
    <w:p>
      <w:pPr>
        <w:pStyle w:val="15"/>
        <w:rPr>
          <w:rFonts w:hint="default"/>
          <w:color w:val="auto"/>
          <w:spacing w:val="0"/>
        </w:rPr>
      </w:pPr>
      <w:r>
        <w:rPr>
          <w:rFonts w:hint="eastAsia"/>
          <w:color w:val="auto"/>
        </w:rPr>
        <w:t>　</w:t>
      </w:r>
      <w:r>
        <w:rPr>
          <w:rFonts w:hint="default"/>
          <w:color w:val="auto"/>
        </w:rPr>
        <w:t>(1)</w:t>
      </w:r>
      <w:r>
        <w:rPr>
          <w:rFonts w:hint="eastAsia"/>
          <w:color w:val="auto"/>
        </w:rPr>
        <w:t>　特定非営利活動に係る事業</w:t>
      </w:r>
    </w:p>
    <w:tbl>
      <w:tblPr>
        <w:tblStyle w:val="11"/>
        <w:tblW w:w="0" w:type="dxa"/>
        <w:tblInd w:w="56" w:type="dxa"/>
        <w:tblLayout w:type="fixed"/>
        <w:tblCellMar>
          <w:left w:w="56" w:type="dxa"/>
          <w:right w:w="56" w:type="dxa"/>
        </w:tblCellMar>
        <w:tblLook w:firstRow="1" w:lastRow="0" w:firstColumn="1" w:lastColumn="0" w:noHBand="0" w:noVBand="1" w:val="04A0"/>
      </w:tblPr>
      <w:tblGrid>
        <w:gridCol w:w="240"/>
        <w:gridCol w:w="1603"/>
        <w:gridCol w:w="2410"/>
        <w:gridCol w:w="992"/>
        <w:gridCol w:w="992"/>
        <w:gridCol w:w="851"/>
        <w:gridCol w:w="1417"/>
        <w:gridCol w:w="1279"/>
      </w:tblGrid>
      <w:tr>
        <w:trPr>
          <w:trHeight w:val="241" w:hRule="atLeast"/>
        </w:trPr>
        <w:tc>
          <w:tcPr>
            <w:tcW w:w="240" w:type="dxa"/>
            <w:vAlign w:val="top"/>
          </w:tcPr>
          <w:p>
            <w:pPr>
              <w:pStyle w:val="15"/>
              <w:wordWrap w:val="1"/>
              <w:spacing w:line="240" w:lineRule="auto"/>
              <w:jc w:val="center"/>
              <w:rPr>
                <w:rFonts w:hint="default"/>
                <w:color w:val="auto"/>
                <w:spacing w:val="0"/>
              </w:rPr>
            </w:pPr>
          </w:p>
        </w:tc>
        <w:tc>
          <w:tcPr>
            <w:tcW w:w="1603"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default"/>
                <w:color w:val="auto"/>
                <w:spacing w:val="-6"/>
              </w:rPr>
            </w:pPr>
            <w:r>
              <w:rPr>
                <w:rFonts w:hint="eastAsia"/>
                <w:color w:val="auto"/>
                <w:spacing w:val="-6"/>
              </w:rPr>
              <w:t>事　業　名</w:t>
            </w:r>
          </w:p>
          <w:p>
            <w:pPr>
              <w:pStyle w:val="15"/>
              <w:wordWrap w:val="1"/>
              <w:spacing w:line="240" w:lineRule="auto"/>
              <w:jc w:val="center"/>
              <w:rPr>
                <w:rFonts w:hint="default"/>
                <w:color w:val="auto"/>
              </w:rPr>
            </w:pPr>
            <w:r>
              <w:rPr>
                <w:rFonts w:hint="default"/>
                <w:color w:val="auto"/>
              </w:rPr>
              <w:t>(</w:t>
            </w:r>
            <w:r>
              <w:rPr>
                <w:rFonts w:hint="eastAsia"/>
                <w:color w:val="auto"/>
              </w:rPr>
              <w:t>定款に記載し</w:t>
            </w:r>
          </w:p>
          <w:p>
            <w:pPr>
              <w:pStyle w:val="15"/>
              <w:wordWrap w:val="1"/>
              <w:spacing w:line="240" w:lineRule="auto"/>
              <w:rPr>
                <w:rFonts w:hint="default"/>
                <w:color w:val="auto"/>
                <w:spacing w:val="0"/>
              </w:rPr>
            </w:pPr>
            <w:r>
              <w:rPr>
                <w:rFonts w:hint="eastAsia"/>
                <w:color w:val="auto"/>
              </w:rPr>
              <w:t>た事業</w:t>
            </w:r>
            <w:r>
              <w:rPr>
                <w:rFonts w:hint="default"/>
                <w:color w:val="auto"/>
              </w:rPr>
              <w:t>)</w:t>
            </w:r>
          </w:p>
        </w:tc>
        <w:tc>
          <w:tcPr>
            <w:tcW w:w="2410"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spacing w:val="-6"/>
              </w:rPr>
              <w:t>事　業　内　容</w:t>
            </w:r>
          </w:p>
        </w:tc>
        <w:tc>
          <w:tcPr>
            <w:tcW w:w="992"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rPr>
              <w:t>実　施</w:t>
            </w:r>
          </w:p>
        </w:tc>
        <w:tc>
          <w:tcPr>
            <w:tcW w:w="992"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rPr>
              <w:t>実　施</w:t>
            </w:r>
          </w:p>
        </w:tc>
        <w:tc>
          <w:tcPr>
            <w:tcW w:w="851"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rPr>
              <w:t>従事者</w:t>
            </w:r>
          </w:p>
        </w:tc>
        <w:tc>
          <w:tcPr>
            <w:tcW w:w="1417"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spacing w:val="-6"/>
              </w:rPr>
              <w:t>受益対象者</w:t>
            </w:r>
          </w:p>
        </w:tc>
        <w:tc>
          <w:tcPr>
            <w:tcW w:w="127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spacing w:val="0"/>
              </w:rPr>
              <w:t>事業費の</w:t>
            </w:r>
          </w:p>
          <w:p>
            <w:pPr>
              <w:pStyle w:val="15"/>
              <w:wordWrap w:val="1"/>
              <w:spacing w:line="240" w:lineRule="auto"/>
              <w:ind w:firstLine="210" w:firstLineChars="100"/>
              <w:rPr>
                <w:rFonts w:hint="default"/>
                <w:color w:val="auto"/>
                <w:spacing w:val="0"/>
              </w:rPr>
            </w:pPr>
            <w:r>
              <w:rPr>
                <w:rFonts w:hint="eastAsia"/>
                <w:color w:val="auto"/>
                <w:spacing w:val="0"/>
              </w:rPr>
              <w:t>金額</w:t>
            </w:r>
          </w:p>
          <w:p>
            <w:pPr>
              <w:pStyle w:val="15"/>
              <w:rPr>
                <w:rFonts w:hint="default"/>
                <w:color w:val="auto"/>
              </w:rPr>
            </w:pPr>
            <w:r>
              <w:rPr>
                <w:rFonts w:hint="default"/>
                <w:color w:val="auto"/>
              </w:rPr>
              <w:t>(</w:t>
            </w:r>
            <w:r>
              <w:rPr>
                <w:rFonts w:hint="eastAsia"/>
                <w:color w:val="auto"/>
              </w:rPr>
              <w:t>単位：千円）</w:t>
            </w:r>
          </w:p>
        </w:tc>
      </w:tr>
      <w:tr>
        <w:trPr>
          <w:trHeight w:val="317" w:hRule="atLeast"/>
        </w:trPr>
        <w:tc>
          <w:tcPr>
            <w:tcW w:w="240" w:type="dxa"/>
            <w:vAlign w:val="top"/>
          </w:tcPr>
          <w:p>
            <w:pPr>
              <w:pStyle w:val="15"/>
              <w:wordWrap w:val="1"/>
              <w:spacing w:line="240" w:lineRule="auto"/>
              <w:jc w:val="center"/>
              <w:rPr>
                <w:rFonts w:hint="default"/>
                <w:color w:val="auto"/>
                <w:spacing w:val="0"/>
              </w:rPr>
            </w:pPr>
          </w:p>
        </w:tc>
        <w:tc>
          <w:tcPr>
            <w:tcW w:w="1603"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jc w:val="left"/>
              <w:rPr>
                <w:rFonts w:hint="default" w:ascii="Times New Roman" w:hAnsi="Times New Roman" w:eastAsia="ＭＳ 明朝"/>
                <w:kern w:val="0"/>
              </w:rPr>
            </w:pPr>
          </w:p>
        </w:tc>
        <w:tc>
          <w:tcPr>
            <w:tcW w:w="241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p>
        </w:tc>
        <w:tc>
          <w:tcPr>
            <w:tcW w:w="99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rPr>
              <w:t>日　時</w:t>
            </w:r>
          </w:p>
        </w:tc>
        <w:tc>
          <w:tcPr>
            <w:tcW w:w="99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spacing w:val="0"/>
              </w:rPr>
              <w:t>場</w:t>
            </w:r>
            <w:r>
              <w:rPr>
                <w:rFonts w:hint="default"/>
                <w:color w:val="auto"/>
                <w:spacing w:val="0"/>
              </w:rPr>
              <w:t xml:space="preserve">  </w:t>
            </w:r>
            <w:r>
              <w:rPr>
                <w:rFonts w:hint="eastAsia"/>
                <w:color w:val="auto"/>
                <w:spacing w:val="0"/>
              </w:rPr>
              <w:t>所</w:t>
            </w: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rPr>
              <w:t>の人数</w:t>
            </w:r>
          </w:p>
        </w:tc>
        <w:tc>
          <w:tcPr>
            <w:tcW w:w="141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spacing w:val="-6"/>
              </w:rPr>
              <w:t>の範囲及び</w:t>
            </w:r>
          </w:p>
        </w:tc>
        <w:tc>
          <w:tcPr>
            <w:tcW w:w="127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imes New Roman" w:hAnsi="Times New Roman" w:eastAsia="ＭＳ 明朝"/>
                <w:spacing w:val="-1"/>
                <w:kern w:val="0"/>
              </w:rPr>
            </w:pPr>
          </w:p>
        </w:tc>
      </w:tr>
      <w:tr>
        <w:trPr>
          <w:trHeight w:val="320" w:hRule="atLeast"/>
        </w:trPr>
        <w:tc>
          <w:tcPr>
            <w:tcW w:w="240" w:type="dxa"/>
            <w:vAlign w:val="top"/>
          </w:tcPr>
          <w:p>
            <w:pPr>
              <w:pStyle w:val="15"/>
              <w:wordWrap w:val="1"/>
              <w:spacing w:line="240" w:lineRule="auto"/>
              <w:jc w:val="center"/>
              <w:rPr>
                <w:rFonts w:hint="default"/>
                <w:color w:val="auto"/>
                <w:spacing w:val="0"/>
              </w:rPr>
            </w:pPr>
          </w:p>
        </w:tc>
        <w:tc>
          <w:tcPr>
            <w:tcW w:w="1603"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jc w:val="left"/>
              <w:rPr>
                <w:rFonts w:hint="default" w:ascii="Times New Roman" w:hAnsi="Times New Roman" w:eastAsia="ＭＳ 明朝"/>
                <w:kern w:val="0"/>
              </w:rPr>
            </w:pPr>
          </w:p>
        </w:tc>
        <w:tc>
          <w:tcPr>
            <w:tcW w:w="241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p>
        </w:tc>
        <w:tc>
          <w:tcPr>
            <w:tcW w:w="99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p>
        </w:tc>
        <w:tc>
          <w:tcPr>
            <w:tcW w:w="99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p>
        </w:tc>
        <w:tc>
          <w:tcPr>
            <w:tcW w:w="85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p>
        </w:tc>
        <w:tc>
          <w:tcPr>
            <w:tcW w:w="141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spacing w:val="-6"/>
              </w:rPr>
              <w:t>人数</w:t>
            </w:r>
          </w:p>
        </w:tc>
        <w:tc>
          <w:tcPr>
            <w:tcW w:w="127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imes New Roman" w:hAnsi="Times New Roman" w:eastAsia="ＭＳ 明朝"/>
                <w:spacing w:val="-1"/>
                <w:kern w:val="0"/>
              </w:rPr>
            </w:pPr>
          </w:p>
        </w:tc>
      </w:tr>
      <w:tr>
        <w:trPr>
          <w:trHeight w:val="568" w:hRule="atLeast"/>
        </w:trPr>
        <w:tc>
          <w:tcPr>
            <w:tcW w:w="240" w:type="dxa"/>
            <w:vAlign w:val="top"/>
          </w:tcPr>
          <w:p>
            <w:pPr>
              <w:pStyle w:val="15"/>
              <w:wordWrap w:val="1"/>
              <w:spacing w:line="240" w:lineRule="auto"/>
              <w:rPr>
                <w:rFonts w:hint="default" w:ascii="ＭＳ ゴシック" w:hAnsi="ＭＳ ゴシック" w:eastAsia="ＭＳ ゴシック"/>
                <w:color w:val="auto"/>
                <w:spacing w:val="0"/>
              </w:rPr>
            </w:pPr>
          </w:p>
        </w:tc>
        <w:tc>
          <w:tcPr>
            <w:tcW w:w="1603"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241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99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99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85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141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1279"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r>
      <w:tr>
        <w:trPr>
          <w:trHeight w:val="568" w:hRule="atLeast"/>
        </w:trPr>
        <w:tc>
          <w:tcPr>
            <w:tcW w:w="240" w:type="dxa"/>
            <w:vAlign w:val="top"/>
          </w:tcPr>
          <w:p>
            <w:pPr>
              <w:pStyle w:val="15"/>
              <w:wordWrap w:val="1"/>
              <w:spacing w:line="240" w:lineRule="auto"/>
              <w:rPr>
                <w:rFonts w:hint="eastAsia" w:ascii="ＭＳ ゴシック" w:hAnsi="ＭＳ ゴシック" w:eastAsia="ＭＳ ゴシック"/>
                <w:color w:val="auto"/>
                <w:spacing w:val="0"/>
              </w:rPr>
            </w:pPr>
          </w:p>
        </w:tc>
        <w:tc>
          <w:tcPr>
            <w:tcW w:w="1603"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241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99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99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85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141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1279"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r>
    </w:tbl>
    <w:p>
      <w:pPr>
        <w:pStyle w:val="15"/>
        <w:rPr>
          <w:rFonts w:hint="eastAsia"/>
          <w:color w:val="auto"/>
        </w:rPr>
      </w:pPr>
    </w:p>
    <w:p>
      <w:pPr>
        <w:pStyle w:val="15"/>
        <w:rPr>
          <w:rFonts w:hint="default"/>
          <w:color w:val="auto"/>
          <w:spacing w:val="0"/>
        </w:rPr>
      </w:pPr>
      <w:r>
        <w:rPr>
          <w:rFonts w:hint="eastAsia"/>
          <w:color w:val="auto"/>
        </w:rPr>
        <w:t>　</w:t>
      </w:r>
      <w:r>
        <w:rPr>
          <w:rFonts w:hint="default"/>
          <w:color w:val="auto"/>
        </w:rPr>
        <w:t>(2)</w:t>
      </w:r>
      <w:r>
        <w:rPr>
          <w:rFonts w:hint="eastAsia"/>
          <w:color w:val="auto"/>
        </w:rPr>
        <w:t>　その他の事業</w:t>
      </w:r>
    </w:p>
    <w:tbl>
      <w:tblPr>
        <w:tblStyle w:val="11"/>
        <w:tblW w:w="0" w:type="auto"/>
        <w:tblInd w:w="56" w:type="dxa"/>
        <w:tblLayout w:type="fixed"/>
        <w:tblCellMar>
          <w:left w:w="56" w:type="dxa"/>
          <w:right w:w="56" w:type="dxa"/>
        </w:tblCellMar>
        <w:tblLook w:firstRow="1" w:lastRow="0" w:firstColumn="1" w:lastColumn="0" w:noHBand="0" w:noVBand="1" w:val="04A0"/>
      </w:tblPr>
      <w:tblGrid>
        <w:gridCol w:w="240"/>
        <w:gridCol w:w="1603"/>
        <w:gridCol w:w="2552"/>
        <w:gridCol w:w="1134"/>
        <w:gridCol w:w="1431"/>
        <w:gridCol w:w="978"/>
        <w:gridCol w:w="1302"/>
      </w:tblGrid>
      <w:tr>
        <w:trPr>
          <w:trHeight w:val="377" w:hRule="atLeast"/>
        </w:trPr>
        <w:tc>
          <w:tcPr>
            <w:tcW w:w="240" w:type="dxa"/>
            <w:vAlign w:val="top"/>
          </w:tcPr>
          <w:p>
            <w:pPr>
              <w:pStyle w:val="15"/>
              <w:wordWrap w:val="1"/>
              <w:spacing w:line="240" w:lineRule="auto"/>
              <w:jc w:val="center"/>
              <w:rPr>
                <w:rFonts w:hint="default"/>
                <w:color w:val="auto"/>
                <w:spacing w:val="0"/>
              </w:rPr>
            </w:pPr>
          </w:p>
        </w:tc>
        <w:tc>
          <w:tcPr>
            <w:tcW w:w="1603"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default"/>
                <w:color w:val="auto"/>
                <w:spacing w:val="-6"/>
              </w:rPr>
            </w:pPr>
            <w:r>
              <w:rPr>
                <w:rFonts w:hint="eastAsia"/>
                <w:color w:val="auto"/>
                <w:spacing w:val="-6"/>
              </w:rPr>
              <w:t>事　業　名</w:t>
            </w:r>
          </w:p>
          <w:p>
            <w:pPr>
              <w:pStyle w:val="15"/>
              <w:wordWrap w:val="1"/>
              <w:spacing w:line="240" w:lineRule="auto"/>
              <w:jc w:val="center"/>
              <w:rPr>
                <w:rFonts w:hint="default"/>
                <w:color w:val="auto"/>
              </w:rPr>
            </w:pPr>
            <w:r>
              <w:rPr>
                <w:rFonts w:hint="default"/>
                <w:color w:val="auto"/>
              </w:rPr>
              <w:t>(</w:t>
            </w:r>
            <w:r>
              <w:rPr>
                <w:rFonts w:hint="eastAsia"/>
                <w:color w:val="auto"/>
              </w:rPr>
              <w:t>定款に記載し</w:t>
            </w:r>
          </w:p>
          <w:p>
            <w:pPr>
              <w:pStyle w:val="15"/>
              <w:wordWrap w:val="1"/>
              <w:spacing w:line="240" w:lineRule="auto"/>
              <w:rPr>
                <w:rFonts w:hint="default"/>
                <w:color w:val="auto"/>
                <w:spacing w:val="0"/>
              </w:rPr>
            </w:pPr>
            <w:r>
              <w:rPr>
                <w:rFonts w:hint="eastAsia"/>
                <w:color w:val="auto"/>
              </w:rPr>
              <w:t>た事業</w:t>
            </w:r>
            <w:r>
              <w:rPr>
                <w:rFonts w:hint="default"/>
                <w:color w:val="auto"/>
              </w:rPr>
              <w:t>)</w:t>
            </w:r>
          </w:p>
        </w:tc>
        <w:tc>
          <w:tcPr>
            <w:tcW w:w="2552"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spacing w:val="-6"/>
              </w:rPr>
              <w:t>事　業　内　容</w:t>
            </w:r>
          </w:p>
        </w:tc>
        <w:tc>
          <w:tcPr>
            <w:tcW w:w="113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rPr>
              <w:t>実　施</w:t>
            </w:r>
          </w:p>
        </w:tc>
        <w:tc>
          <w:tcPr>
            <w:tcW w:w="1431"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rPr>
              <w:t>実　施</w:t>
            </w:r>
          </w:p>
        </w:tc>
        <w:tc>
          <w:tcPr>
            <w:tcW w:w="978"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rPr>
              <w:t>従事者</w:t>
            </w:r>
          </w:p>
        </w:tc>
        <w:tc>
          <w:tcPr>
            <w:tcW w:w="13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spacing w:val="0"/>
              </w:rPr>
              <w:t>事業費の</w:t>
            </w:r>
          </w:p>
          <w:p>
            <w:pPr>
              <w:pStyle w:val="15"/>
              <w:wordWrap w:val="1"/>
              <w:spacing w:line="240" w:lineRule="auto"/>
              <w:ind w:firstLine="210" w:firstLineChars="100"/>
              <w:rPr>
                <w:rFonts w:hint="default"/>
                <w:color w:val="auto"/>
                <w:spacing w:val="0"/>
              </w:rPr>
            </w:pPr>
            <w:r>
              <w:rPr>
                <w:rFonts w:hint="eastAsia"/>
                <w:color w:val="auto"/>
                <w:spacing w:val="0"/>
              </w:rPr>
              <w:t>金額</w:t>
            </w:r>
          </w:p>
          <w:p>
            <w:pPr>
              <w:pStyle w:val="15"/>
              <w:wordWrap w:val="1"/>
              <w:spacing w:line="240" w:lineRule="auto"/>
              <w:jc w:val="center"/>
              <w:rPr>
                <w:rFonts w:hint="default"/>
                <w:color w:val="auto"/>
                <w:spacing w:val="0"/>
              </w:rPr>
            </w:pPr>
            <w:r>
              <w:rPr>
                <w:rFonts w:hint="default"/>
                <w:color w:val="auto"/>
              </w:rPr>
              <w:t>(</w:t>
            </w:r>
            <w:r>
              <w:rPr>
                <w:rFonts w:hint="eastAsia"/>
                <w:color w:val="auto"/>
              </w:rPr>
              <w:t>単位：千円）</w:t>
            </w:r>
          </w:p>
        </w:tc>
      </w:tr>
      <w:tr>
        <w:trPr>
          <w:trHeight w:val="317" w:hRule="atLeast"/>
        </w:trPr>
        <w:tc>
          <w:tcPr>
            <w:tcW w:w="240" w:type="dxa"/>
            <w:vAlign w:val="top"/>
          </w:tcPr>
          <w:p>
            <w:pPr>
              <w:pStyle w:val="15"/>
              <w:wordWrap w:val="1"/>
              <w:spacing w:line="240" w:lineRule="auto"/>
              <w:jc w:val="center"/>
              <w:rPr>
                <w:rFonts w:hint="default"/>
                <w:color w:val="auto"/>
                <w:spacing w:val="0"/>
              </w:rPr>
            </w:pPr>
          </w:p>
        </w:tc>
        <w:tc>
          <w:tcPr>
            <w:tcW w:w="1603"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jc w:val="left"/>
              <w:rPr>
                <w:rFonts w:hint="default" w:ascii="Times New Roman" w:hAnsi="Times New Roman" w:eastAsia="ＭＳ 明朝"/>
                <w:kern w:val="0"/>
              </w:rPr>
            </w:pPr>
          </w:p>
        </w:tc>
        <w:tc>
          <w:tcPr>
            <w:tcW w:w="255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p>
        </w:tc>
        <w:tc>
          <w:tcPr>
            <w:tcW w:w="113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rPr>
              <w:t>日　時</w:t>
            </w:r>
          </w:p>
        </w:tc>
        <w:tc>
          <w:tcPr>
            <w:tcW w:w="143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rPr>
              <w:t>場　所</w:t>
            </w:r>
          </w:p>
        </w:tc>
        <w:tc>
          <w:tcPr>
            <w:tcW w:w="978"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default"/>
                <w:color w:val="auto"/>
                <w:spacing w:val="0"/>
              </w:rPr>
            </w:pPr>
            <w:r>
              <w:rPr>
                <w:rFonts w:hint="eastAsia"/>
                <w:color w:val="auto"/>
              </w:rPr>
              <w:t>の人数</w:t>
            </w:r>
          </w:p>
        </w:tc>
        <w:tc>
          <w:tcPr>
            <w:tcW w:w="13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imes New Roman" w:hAnsi="Times New Roman" w:eastAsia="ＭＳ 明朝"/>
                <w:kern w:val="0"/>
              </w:rPr>
            </w:pPr>
          </w:p>
        </w:tc>
      </w:tr>
      <w:tr>
        <w:trPr>
          <w:cantSplit/>
          <w:trHeight w:val="472" w:hRule="atLeast"/>
        </w:trPr>
        <w:tc>
          <w:tcPr>
            <w:tcW w:w="240" w:type="dxa"/>
            <w:vAlign w:val="top"/>
          </w:tcPr>
          <w:p>
            <w:pPr>
              <w:pStyle w:val="15"/>
              <w:wordWrap w:val="1"/>
              <w:spacing w:line="240" w:lineRule="auto"/>
              <w:rPr>
                <w:rFonts w:hint="default" w:ascii="ＭＳ ゴシック" w:hAnsi="ＭＳ ゴシック" w:eastAsia="ＭＳ ゴシック"/>
                <w:color w:val="auto"/>
                <w:spacing w:val="0"/>
              </w:rPr>
            </w:pPr>
          </w:p>
        </w:tc>
        <w:tc>
          <w:tcPr>
            <w:tcW w:w="160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255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113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143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97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1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r>
      <w:tr>
        <w:trPr>
          <w:cantSplit/>
          <w:trHeight w:val="472" w:hRule="atLeast"/>
        </w:trPr>
        <w:tc>
          <w:tcPr>
            <w:tcW w:w="240" w:type="dxa"/>
            <w:vAlign w:val="top"/>
          </w:tcPr>
          <w:p>
            <w:pPr>
              <w:pStyle w:val="15"/>
              <w:wordWrap w:val="1"/>
              <w:spacing w:line="240" w:lineRule="auto"/>
              <w:rPr>
                <w:rFonts w:hint="eastAsia" w:ascii="ＭＳ ゴシック" w:hAnsi="ＭＳ ゴシック" w:eastAsia="ＭＳ ゴシック"/>
                <w:color w:val="auto"/>
                <w:spacing w:val="0"/>
              </w:rPr>
            </w:pPr>
          </w:p>
        </w:tc>
        <w:tc>
          <w:tcPr>
            <w:tcW w:w="160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255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113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143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111125</wp:posOffset>
                      </wp:positionH>
                      <wp:positionV relativeFrom="paragraph">
                        <wp:posOffset>187960</wp:posOffset>
                      </wp:positionV>
                      <wp:extent cx="2893060" cy="498475"/>
                      <wp:effectExtent l="635" t="152400" r="29845" b="10795"/>
                      <wp:wrapNone/>
                      <wp:docPr id="1027" name="角丸四角形吹き出し 3"/>
                      <a:graphic xmlns:a="http://schemas.openxmlformats.org/drawingml/2006/main">
                        <a:graphicData uri="http://schemas.microsoft.com/office/word/2010/wordprocessingShape">
                          <wps:wsp>
                            <wps:cNvPr id="1027" name="角丸四角形吹き出し 3"/>
                            <wps:cNvSpPr>
                              <a:spLocks noChangeArrowheads="1"/>
                            </wps:cNvSpPr>
                            <wps:spPr>
                              <a:xfrm>
                                <a:off x="0" y="0"/>
                                <a:ext cx="2893060" cy="498475"/>
                              </a:xfrm>
                              <a:prstGeom prst="wedgeRoundRectCallout">
                                <a:avLst>
                                  <a:gd name="adj1" fmla="val 23"/>
                                  <a:gd name="adj2" fmla="val -80444"/>
                                  <a:gd name="adj3" fmla="val 16667"/>
                                </a:avLst>
                              </a:prstGeom>
                              <a:solidFill>
                                <a:srgbClr val="FFFFFF"/>
                              </a:solidFill>
                              <a:ln w="9525">
                                <a:solidFill>
                                  <a:srgbClr val="000000"/>
                                </a:solidFill>
                                <a:prstDash val="dash"/>
                                <a:miter lim="800000"/>
                                <a:headEnd/>
                                <a:tailEnd/>
                              </a:ln>
                            </wps:spPr>
                            <wps:txbx>
                              <w:txbxContent>
                                <w:p>
                                  <w:pPr>
                                    <w:pStyle w:val="0"/>
                                    <w:rPr>
                                      <w:rFonts w:hint="default" w:ascii="HGS教科書体" w:hAnsi="HGS教科書体" w:eastAsia="HGS教科書体"/>
                                      <w:color w:val="auto"/>
                                    </w:rPr>
                                  </w:pPr>
                                  <w:r>
                                    <w:rPr>
                                      <w:rFonts w:hint="eastAsia" w:ascii="HGS教科書体" w:hAnsi="HGS教科書体" w:eastAsia="HGS教科書体"/>
                                      <w:color w:val="auto"/>
                                    </w:rPr>
                                    <w:t>記載する場合には、活動計算書の「事業費合計額」と全体の合計額を一致させる</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style="mso-position-vertical-relative:text;z-index:2;mso-wrap-distance-left:9pt;width:227.8pt;height:39.25pt;mso-position-horizontal-relative:text;position:absolute;margin-left:8.75pt;margin-top:14.8pt;mso-wrap-distance-bottom:0pt;mso-wrap-distance-right:9pt;mso-wrap-distance-top:0pt;v-text-anchor:top;" o:spid="_x0000_s1027" o:allowincell="t" o:allowoverlap="t" filled="t" fillcolor="#ffffff" stroked="t" strokecolor="#000000" strokeweight="0.75pt" o:spt="62" type="#_x0000_t62" adj="10805,-6576">
                      <v:fill/>
                      <v:stroke miterlimit="8" dashstyle="dash" filltype="solid"/>
                      <v:textbox style="layout-flow:horizontal;" inset="2.0637499999999998mm,0.24694444444444438mm,2.0637499999999998mm,0.24694444444444438mm">
                        <w:txbxContent>
                          <w:p>
                            <w:pPr>
                              <w:pStyle w:val="0"/>
                              <w:rPr>
                                <w:rFonts w:hint="default" w:ascii="HGS教科書体" w:hAnsi="HGS教科書体" w:eastAsia="HGS教科書体"/>
                                <w:color w:val="auto"/>
                              </w:rPr>
                            </w:pPr>
                            <w:r>
                              <w:rPr>
                                <w:rFonts w:hint="eastAsia" w:ascii="HGS教科書体" w:hAnsi="HGS教科書体" w:eastAsia="HGS教科書体"/>
                                <w:color w:val="auto"/>
                              </w:rPr>
                              <w:t>記載する場合には、活動計算書の「事業費合計額」と全体の合計額を一致させる</w:t>
                            </w:r>
                          </w:p>
                        </w:txbxContent>
                      </v:textbox>
                      <v:imagedata o:title=""/>
                      <w10:wrap type="none" anchorx="text" anchory="text"/>
                    </v:shape>
                  </w:pict>
                </mc:Fallback>
              </mc:AlternateContent>
            </w:r>
            <w:bookmarkStart w:id="0" w:name="_GoBack"/>
            <w:bookmarkEnd w:id="0"/>
          </w:p>
        </w:tc>
        <w:tc>
          <w:tcPr>
            <w:tcW w:w="97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c>
          <w:tcPr>
            <w:tcW w:w="1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ascii="ＭＳ ゴシック" w:hAnsi="ＭＳ ゴシック" w:eastAsia="ＭＳ ゴシック"/>
                <w:color w:val="auto"/>
                <w:spacing w:val="0"/>
              </w:rPr>
            </w:pPr>
          </w:p>
        </w:tc>
      </w:tr>
    </w:tbl>
    <w:p>
      <w:pPr>
        <w:pStyle w:val="15"/>
        <w:rPr>
          <w:rFonts w:hint="eastAsia"/>
          <w:color w:val="auto"/>
          <w:spacing w:val="0"/>
        </w:rPr>
      </w:pPr>
    </w:p>
    <w:p>
      <w:pPr>
        <w:pStyle w:val="15"/>
        <w:rPr>
          <w:rFonts w:hint="default"/>
          <w:color w:val="auto"/>
          <w:spacing w:val="0"/>
        </w:rPr>
      </w:pPr>
    </w:p>
    <w:p>
      <w:pPr>
        <w:pStyle w:val="15"/>
        <w:rPr>
          <w:rFonts w:hint="eastAsia"/>
          <w:color w:val="auto"/>
          <w:spacing w:val="0"/>
        </w:rPr>
      </w:pPr>
    </w:p>
    <w:p>
      <w:pPr>
        <w:pStyle w:val="15"/>
        <w:ind w:left="624" w:hanging="624" w:hangingChars="300"/>
        <w:rPr>
          <w:rFonts w:hint="default"/>
          <w:color w:val="auto"/>
        </w:rPr>
      </w:pPr>
      <w:r>
        <w:rPr>
          <w:rFonts w:hint="eastAsia"/>
          <w:color w:val="auto"/>
        </w:rPr>
        <w:t>　注１　２は、</w:t>
      </w:r>
      <w:r>
        <w:rPr>
          <w:rFonts w:hint="default"/>
          <w:color w:val="auto"/>
        </w:rPr>
        <w:t>(1)</w:t>
      </w:r>
      <w:r>
        <w:rPr>
          <w:rFonts w:hint="eastAsia"/>
          <w:color w:val="auto"/>
        </w:rPr>
        <w:t>には特定非営利活動に係る事業、</w:t>
      </w:r>
      <w:r>
        <w:rPr>
          <w:rFonts w:hint="default"/>
          <w:color w:val="auto"/>
        </w:rPr>
        <w:t>(2)</w:t>
      </w:r>
      <w:r>
        <w:rPr>
          <w:rFonts w:hint="eastAsia"/>
          <w:color w:val="auto"/>
        </w:rPr>
        <w:t>にはその他の事業について区分を明らかにして記載してください。</w:t>
      </w:r>
    </w:p>
    <w:p>
      <w:pPr>
        <w:pStyle w:val="15"/>
        <w:ind w:left="624" w:hanging="624" w:hangingChars="300"/>
        <w:rPr>
          <w:rFonts w:hint="default"/>
          <w:color w:val="auto"/>
        </w:rPr>
      </w:pPr>
      <w:r>
        <w:rPr>
          <w:rFonts w:hint="eastAsia"/>
          <w:color w:val="auto"/>
        </w:rPr>
        <w:t>　　２　２の</w:t>
      </w:r>
      <w:r>
        <w:rPr>
          <w:rFonts w:hint="default"/>
          <w:color w:val="auto"/>
        </w:rPr>
        <w:t>(1)</w:t>
      </w:r>
      <w:r>
        <w:rPr>
          <w:rFonts w:hint="eastAsia"/>
          <w:color w:val="auto"/>
        </w:rPr>
        <w:t>については事業毎に事業名、事業内容、実施日時、実施場所、従事者の人数、受益対象者の範囲及び人数並びに支出額をそれぞれ記載してください。</w:t>
      </w:r>
    </w:p>
    <w:p>
      <w:pPr>
        <w:pStyle w:val="15"/>
        <w:ind w:left="624" w:hanging="624" w:hangingChars="300"/>
        <w:rPr>
          <w:rFonts w:hint="default"/>
          <w:color w:val="auto"/>
        </w:rPr>
      </w:pPr>
      <w:r>
        <w:rPr>
          <w:rFonts w:hint="default"/>
          <w:color w:val="auto"/>
        </w:rPr>
        <w:t xml:space="preserve">    </w:t>
      </w:r>
      <w:r>
        <w:rPr>
          <w:rFonts w:hint="eastAsia"/>
          <w:color w:val="auto"/>
        </w:rPr>
        <w:t>３　２の</w:t>
      </w:r>
      <w:r>
        <w:rPr>
          <w:rFonts w:hint="default"/>
          <w:color w:val="auto"/>
        </w:rPr>
        <w:t>(1)</w:t>
      </w:r>
      <w:r>
        <w:rPr>
          <w:rFonts w:hint="eastAsia"/>
          <w:color w:val="auto"/>
        </w:rPr>
        <w:t>のうち「受益対象者の範囲及び人数」の欄には、具体的な受益対象者及び人数を記載してください。</w:t>
      </w:r>
    </w:p>
    <w:p>
      <w:pPr>
        <w:pStyle w:val="15"/>
        <w:ind w:left="624" w:hanging="624" w:hangingChars="300"/>
        <w:rPr>
          <w:rFonts w:hint="default"/>
          <w:color w:val="auto"/>
        </w:rPr>
      </w:pPr>
      <w:r>
        <w:rPr>
          <w:rFonts w:hint="eastAsia"/>
          <w:color w:val="auto"/>
        </w:rPr>
        <w:t>　　４　２の</w:t>
      </w:r>
      <w:r>
        <w:rPr>
          <w:rFonts w:hint="default"/>
          <w:color w:val="auto"/>
        </w:rPr>
        <w:t>(2)</w:t>
      </w:r>
      <w:r>
        <w:rPr>
          <w:rFonts w:hint="eastAsia"/>
          <w:color w:val="auto"/>
        </w:rPr>
        <w:t>については事業毎に事業名、事業内容、実施日時、実施場所、従事者の人数及び支出額をそれぞれ記載し、定款上「その他の事業」に関する事項を定めているものの、当該事業年度に該当する事業を行わなかった場合は記載する必要はありません。</w:t>
      </w:r>
    </w:p>
    <w:p>
      <w:pPr>
        <w:pStyle w:val="15"/>
        <w:rPr>
          <w:rFonts w:hint="eastAsia"/>
          <w:color w:val="auto"/>
        </w:rPr>
      </w:pPr>
      <w:r>
        <w:rPr>
          <w:rFonts w:hint="eastAsia"/>
          <w:color w:val="auto"/>
        </w:rPr>
        <w:t>　　５　用紙の大きさは、日本工業規格</w:t>
      </w:r>
      <w:r>
        <w:rPr>
          <w:rFonts w:hint="default"/>
          <w:color w:val="auto"/>
        </w:rPr>
        <w:t>A</w:t>
      </w:r>
      <w:r>
        <w:rPr>
          <w:rFonts w:hint="eastAsia"/>
          <w:color w:val="auto"/>
        </w:rPr>
        <w:t>列４でお願いします。</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
    <w:next w:val="15"/>
    <w:link w:val="0"/>
    <w:uiPriority w:val="0"/>
    <w:pPr>
      <w:widowControl w:val="0"/>
      <w:wordWrap w:val="0"/>
      <w:autoSpaceDE w:val="0"/>
      <w:autoSpaceDN w:val="0"/>
      <w:adjustRightInd w:val="0"/>
      <w:spacing w:line="328" w:lineRule="atLeast"/>
      <w:jc w:val="both"/>
    </w:pPr>
    <w:rPr>
      <w:rFonts w:ascii="Times New Roman" w:hAnsi="Times New Roman" w:eastAsia="ＭＳ 明朝"/>
      <w:spacing w:val="-1"/>
      <w:kern w:val="0"/>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8</Words>
  <Characters>545</Characters>
  <Application>JUST Note</Application>
  <Lines>263</Lines>
  <Paragraphs>43</Paragraphs>
  <Company>広島県庁</Company>
  <CharactersWithSpaces>618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谷本 愛実</dc:creator>
  <cp:lastModifiedBy>井手尾 進介</cp:lastModifiedBy>
  <dcterms:created xsi:type="dcterms:W3CDTF">2021-07-05T07:25:00Z</dcterms:created>
  <dcterms:modified xsi:type="dcterms:W3CDTF">2025-08-26T10:28:04Z</dcterms:modified>
  <cp:revision>1</cp:revision>
</cp:coreProperties>
</file>