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4477E" w14:textId="77777777" w:rsidR="00493F2E" w:rsidRDefault="00493F2E">
      <w:pPr>
        <w:rPr>
          <w:color w:val="000000" w:themeColor="text1"/>
        </w:rPr>
      </w:pPr>
    </w:p>
    <w:p w14:paraId="7AB7A062" w14:textId="77777777" w:rsidR="00493F2E" w:rsidRDefault="003017F3">
      <w:pPr>
        <w:rPr>
          <w:color w:val="000000" w:themeColor="text1"/>
        </w:rPr>
      </w:pPr>
      <w:r>
        <w:rPr>
          <w:rFonts w:hint="eastAsia"/>
          <w:color w:val="000000" w:themeColor="text1"/>
        </w:rPr>
        <w:t>別記様式第５号</w:t>
      </w:r>
    </w:p>
    <w:p w14:paraId="7190DA4B" w14:textId="77777777" w:rsidR="00493F2E" w:rsidRDefault="00493F2E">
      <w:pPr>
        <w:rPr>
          <w:color w:val="000000" w:themeColor="text1"/>
        </w:rPr>
      </w:pPr>
    </w:p>
    <w:p w14:paraId="5D13517A" w14:textId="77777777" w:rsidR="00493F2E" w:rsidRDefault="003017F3">
      <w:pPr>
        <w:jc w:val="center"/>
        <w:rPr>
          <w:color w:val="000000" w:themeColor="text1"/>
        </w:rPr>
      </w:pPr>
      <w:r>
        <w:rPr>
          <w:rFonts w:hint="eastAsia"/>
          <w:color w:val="FF0000"/>
        </w:rPr>
        <w:t>令和</w:t>
      </w:r>
      <w:r>
        <w:rPr>
          <w:rFonts w:hint="eastAsia"/>
          <w:color w:val="FF0000"/>
        </w:rPr>
        <w:t>○</w:t>
      </w:r>
      <w:r>
        <w:rPr>
          <w:rFonts w:hint="eastAsia"/>
          <w:color w:val="000000" w:themeColor="text1"/>
        </w:rPr>
        <w:t>年度　広島県人材開発支援助成金活用支援補助金に係る補助事業実績報告書</w:t>
      </w:r>
    </w:p>
    <w:p w14:paraId="49299441" w14:textId="77777777" w:rsidR="00493F2E" w:rsidRDefault="00493F2E">
      <w:pPr>
        <w:rPr>
          <w:color w:val="000000" w:themeColor="text1"/>
        </w:rPr>
      </w:pPr>
    </w:p>
    <w:p w14:paraId="5B2960C5" w14:textId="77777777" w:rsidR="00493F2E" w:rsidRDefault="003017F3">
      <w:pPr>
        <w:wordWrap w:val="0"/>
        <w:jc w:val="right"/>
        <w:rPr>
          <w:color w:val="000000" w:themeColor="text1"/>
        </w:rPr>
      </w:pPr>
      <w:r>
        <w:rPr>
          <w:rFonts w:hint="eastAsia"/>
          <w:color w:val="FF0000"/>
        </w:rPr>
        <w:t>令和○</w:t>
      </w:r>
      <w:r>
        <w:rPr>
          <w:rFonts w:hint="eastAsia"/>
          <w:color w:val="000000" w:themeColor="text1"/>
        </w:rPr>
        <w:t>年</w:t>
      </w:r>
      <w:r>
        <w:rPr>
          <w:rFonts w:hint="eastAsia"/>
          <w:color w:val="FF0000"/>
        </w:rPr>
        <w:t>○</w:t>
      </w:r>
      <w:r>
        <w:rPr>
          <w:rFonts w:hint="eastAsia"/>
          <w:color w:val="000000" w:themeColor="text1"/>
        </w:rPr>
        <w:t>月</w:t>
      </w:r>
      <w:r>
        <w:rPr>
          <w:rFonts w:hint="eastAsia"/>
          <w:color w:val="FF0000"/>
        </w:rPr>
        <w:t>○</w:t>
      </w:r>
      <w:r>
        <w:rPr>
          <w:rFonts w:hint="eastAsia"/>
          <w:color w:val="000000" w:themeColor="text1"/>
        </w:rPr>
        <w:t xml:space="preserve">日　</w:t>
      </w:r>
    </w:p>
    <w:p w14:paraId="5D7259A1" w14:textId="77777777" w:rsidR="00493F2E" w:rsidRDefault="00493F2E">
      <w:pPr>
        <w:rPr>
          <w:color w:val="000000" w:themeColor="text1"/>
        </w:rPr>
      </w:pPr>
    </w:p>
    <w:p w14:paraId="06E55D31" w14:textId="77777777" w:rsidR="00493F2E" w:rsidRDefault="003017F3">
      <w:pPr>
        <w:rPr>
          <w:color w:val="000000" w:themeColor="text1"/>
        </w:rPr>
      </w:pPr>
      <w:r>
        <w:rPr>
          <w:rFonts w:hint="eastAsia"/>
          <w:color w:val="000000" w:themeColor="text1"/>
        </w:rPr>
        <w:t xml:space="preserve">　広島県知事　様</w:t>
      </w:r>
    </w:p>
    <w:p w14:paraId="2834E344" w14:textId="77777777" w:rsidR="00493F2E" w:rsidRDefault="00493F2E">
      <w:pPr>
        <w:rPr>
          <w:color w:val="000000" w:themeColor="text1"/>
        </w:rPr>
      </w:pPr>
    </w:p>
    <w:p w14:paraId="0FFF5F9A" w14:textId="77777777" w:rsidR="00493F2E" w:rsidRDefault="003017F3">
      <w:pPr>
        <w:ind w:firstLineChars="1500" w:firstLine="3150"/>
        <w:rPr>
          <w:color w:val="000000" w:themeColor="text1"/>
        </w:rPr>
      </w:pPr>
      <w:r>
        <w:rPr>
          <w:rFonts w:hint="eastAsia"/>
          <w:color w:val="000000" w:themeColor="text1"/>
        </w:rPr>
        <w:t>（補助事業申請者）</w:t>
      </w:r>
    </w:p>
    <w:p w14:paraId="53035DC0" w14:textId="77777777" w:rsidR="00493F2E" w:rsidRDefault="003017F3">
      <w:pPr>
        <w:ind w:firstLineChars="1600" w:firstLine="3360"/>
        <w:rPr>
          <w:color w:val="000000" w:themeColor="text1"/>
        </w:rPr>
      </w:pPr>
      <w:r>
        <w:rPr>
          <w:rFonts w:hint="eastAsia"/>
          <w:color w:val="000000" w:themeColor="text1"/>
        </w:rPr>
        <w:t xml:space="preserve">郵便番号　</w:t>
      </w:r>
      <w:r>
        <w:rPr>
          <w:rFonts w:hint="eastAsia"/>
          <w:color w:val="FF0000"/>
        </w:rPr>
        <w:t>730-0011</w:t>
      </w:r>
    </w:p>
    <w:p w14:paraId="4330818A" w14:textId="77777777" w:rsidR="00493F2E" w:rsidRDefault="003017F3">
      <w:pPr>
        <w:ind w:firstLineChars="1600" w:firstLine="3360"/>
        <w:rPr>
          <w:color w:val="000000" w:themeColor="text1"/>
        </w:rPr>
      </w:pPr>
      <w:r>
        <w:rPr>
          <w:rFonts w:hint="eastAsia"/>
          <w:color w:val="000000" w:themeColor="text1"/>
        </w:rPr>
        <w:t xml:space="preserve">住所　</w:t>
      </w:r>
      <w:r>
        <w:rPr>
          <w:rFonts w:hint="eastAsia"/>
          <w:color w:val="FF0000"/>
        </w:rPr>
        <w:t>広島市中区基町</w:t>
      </w:r>
      <w:r>
        <w:rPr>
          <w:rFonts w:hint="eastAsia"/>
          <w:color w:val="FF0000"/>
        </w:rPr>
        <w:t>10-52</w:t>
      </w:r>
    </w:p>
    <w:p w14:paraId="36E66F76" w14:textId="77777777" w:rsidR="00493F2E" w:rsidRDefault="003017F3">
      <w:pPr>
        <w:ind w:firstLineChars="1600" w:firstLine="3360"/>
        <w:rPr>
          <w:color w:val="000000" w:themeColor="text1"/>
        </w:rPr>
      </w:pPr>
      <w:r>
        <w:rPr>
          <w:rFonts w:hint="eastAsia"/>
          <w:color w:val="000000" w:themeColor="text1"/>
        </w:rPr>
        <w:t xml:space="preserve">法人名　</w:t>
      </w:r>
      <w:r>
        <w:rPr>
          <w:rFonts w:hint="eastAsia"/>
          <w:color w:val="FF0000"/>
        </w:rPr>
        <w:t>○○株式会社</w:t>
      </w:r>
    </w:p>
    <w:p w14:paraId="414EE406" w14:textId="77777777" w:rsidR="00493F2E" w:rsidRDefault="003017F3">
      <w:pPr>
        <w:ind w:firstLineChars="1600" w:firstLine="3360"/>
        <w:rPr>
          <w:color w:val="000000" w:themeColor="text1"/>
        </w:rPr>
      </w:pPr>
      <w:r>
        <w:rPr>
          <w:rFonts w:hint="eastAsia"/>
          <w:noProof/>
        </w:rPr>
        <mc:AlternateContent>
          <mc:Choice Requires="wps">
            <w:drawing>
              <wp:anchor distT="0" distB="0" distL="114300" distR="114300" simplePos="0" relativeHeight="2" behindDoc="0" locked="0" layoutInCell="1" hidden="0" allowOverlap="1" wp14:anchorId="4E261B26" wp14:editId="26EC5387">
                <wp:simplePos x="0" y="0"/>
                <wp:positionH relativeFrom="column">
                  <wp:posOffset>-455930</wp:posOffset>
                </wp:positionH>
                <wp:positionV relativeFrom="paragraph">
                  <wp:posOffset>198755</wp:posOffset>
                </wp:positionV>
                <wp:extent cx="2419350" cy="588010"/>
                <wp:effectExtent l="635" t="635" r="29845" b="252730"/>
                <wp:wrapNone/>
                <wp:docPr id="1026" name="AutoShape 70"/>
                <wp:cNvGraphicFramePr/>
                <a:graphic xmlns:a="http://schemas.openxmlformats.org/drawingml/2006/main">
                  <a:graphicData uri="http://schemas.microsoft.com/office/word/2010/wordprocessingShape">
                    <wps:wsp>
                      <wps:cNvSpPr/>
                      <wps:spPr>
                        <a:xfrm>
                          <a:off x="0" y="0"/>
                          <a:ext cx="2419350" cy="588010"/>
                        </a:xfrm>
                        <a:prstGeom prst="borderCallout1">
                          <a:avLst>
                            <a:gd name="adj1" fmla="val 100562"/>
                            <a:gd name="adj2" fmla="val 59"/>
                            <a:gd name="adj3" fmla="val 141111"/>
                            <a:gd name="adj4" fmla="val 32535"/>
                          </a:avLst>
                        </a:prstGeom>
                        <a:solidFill>
                          <a:srgbClr val="FFFFFF"/>
                        </a:solidFill>
                        <a:ln w="9525">
                          <a:solidFill>
                            <a:srgbClr val="00B050"/>
                          </a:solidFill>
                          <a:miter lim="800000"/>
                        </a:ln>
                      </wps:spPr>
                      <wps:txbx>
                        <w:txbxContent>
                          <w:p w14:paraId="29042DC7" w14:textId="77777777" w:rsidR="00493F2E" w:rsidRDefault="003017F3">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交付決定通知書に記載の日付、番号を記入</w:t>
                            </w:r>
                          </w:p>
                          <w:p w14:paraId="205CEC2F" w14:textId="77777777" w:rsidR="00493F2E" w:rsidRDefault="003017F3">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（通知書の例）</w:t>
                            </w:r>
                          </w:p>
                          <w:p w14:paraId="27DD8617" w14:textId="77777777" w:rsidR="00493F2E" w:rsidRDefault="003017F3">
                            <w:pPr>
                              <w:snapToGrid w:val="0"/>
                              <w:ind w:firstLineChars="100" w:firstLine="161"/>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●●第●●●号</w:t>
                            </w:r>
                          </w:p>
                          <w:p w14:paraId="786DF0FA" w14:textId="77777777" w:rsidR="00493F2E" w:rsidRDefault="003017F3">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 xml:space="preserve">　令和○年○月○日</w:t>
                            </w:r>
                          </w:p>
                        </w:txbxContent>
                      </wps:txbx>
                      <wps:bodyPr rot="0" vertOverflow="overflow" horzOverflow="overflow" wrap="square" lIns="74295" tIns="8890" rIns="74295" bIns="8890" anchor="ctr" anchorCtr="0" upright="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0" style="mso-position-vertical-relative:text;z-index:2;mso-wrap-distance-left:9pt;width:190.5pt;height:46.3pt;mso-position-horizontal-relative:text;position:absolute;margin-left:-35.9pt;margin-top:15.65pt;mso-wrap-distance-bottom:0pt;mso-wrap-distance-right:9pt;mso-wrap-distance-top:0pt;v-text-anchor:middle;" o:spid="_x0000_s1026" o:allowincell="t" o:allowoverlap="t" filled="t" fillcolor="#ffffff" stroked="t" strokecolor="#00b050" strokeweight="0.75pt" o:spt="47" type="#_x0000_t47" adj="7028,30480,13,21721">
                <v:fill/>
                <v:stroke miterlimit="8" filltype="solid"/>
                <v:textbox style="layout-flow:horizontal;" inset="2.0637499999999998mm,0.24694444444444438mm,2.0637499999999998mm,0.24694444444444438mm">
                  <w:txbxContent>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交付決定通知書に記載の日付、番号を記入</w:t>
                      </w:r>
                    </w:p>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（通知書の例）</w:t>
                      </w:r>
                    </w:p>
                    <w:p>
                      <w:pPr>
                        <w:pStyle w:val="0"/>
                        <w:snapToGrid w:val="0"/>
                        <w:ind w:firstLine="167" w:firstLineChars="10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●●第●●●号</w:t>
                      </w:r>
                    </w:p>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　令和○年○月○日</w:t>
                      </w:r>
                    </w:p>
                  </w:txbxContent>
                </v:textbox>
                <v:imagedata o:title=""/>
                <w10:wrap type="none" anchorx="text" anchory="text"/>
              </v:shape>
            </w:pict>
          </mc:Fallback>
        </mc:AlternateContent>
      </w:r>
      <w:r>
        <w:rPr>
          <w:rFonts w:hint="eastAsia"/>
          <w:color w:val="000000" w:themeColor="text1"/>
        </w:rPr>
        <w:t xml:space="preserve">代表者役職・氏名　</w:t>
      </w:r>
      <w:r>
        <w:rPr>
          <w:rFonts w:asciiTheme="minorEastAsia" w:hAnsiTheme="minorEastAsia" w:hint="eastAsia"/>
          <w:color w:val="FF0000"/>
        </w:rPr>
        <w:t>代表取締役社長　○○　○○</w:t>
      </w:r>
    </w:p>
    <w:p w14:paraId="0A8E9213" w14:textId="77777777" w:rsidR="00493F2E" w:rsidRDefault="003017F3">
      <w:pPr>
        <w:ind w:firstLineChars="1600" w:firstLine="3360"/>
        <w:rPr>
          <w:color w:val="000000" w:themeColor="text1"/>
        </w:rPr>
      </w:pPr>
      <w:r>
        <w:rPr>
          <w:rFonts w:hint="eastAsia"/>
          <w:color w:val="000000" w:themeColor="text1"/>
        </w:rPr>
        <w:t xml:space="preserve">担当者役職・氏名　</w:t>
      </w:r>
      <w:r>
        <w:rPr>
          <w:rFonts w:asciiTheme="minorEastAsia" w:hAnsiTheme="minorEastAsia" w:hint="eastAsia"/>
          <w:color w:val="FF0000"/>
        </w:rPr>
        <w:t>総務課長　○○　○○</w:t>
      </w:r>
    </w:p>
    <w:p w14:paraId="1A8698DA" w14:textId="77777777" w:rsidR="00493F2E" w:rsidRDefault="003017F3">
      <w:pPr>
        <w:ind w:firstLineChars="1900" w:firstLine="3990"/>
        <w:rPr>
          <w:color w:val="000000" w:themeColor="text1"/>
        </w:rPr>
      </w:pPr>
      <w:r>
        <w:rPr>
          <w:rFonts w:hint="eastAsia"/>
          <w:color w:val="000000" w:themeColor="text1"/>
        </w:rPr>
        <w:t>（電話番号）</w:t>
      </w:r>
      <w:r>
        <w:rPr>
          <w:rFonts w:hint="eastAsia"/>
          <w:color w:val="FF0000"/>
        </w:rPr>
        <w:t>082-</w:t>
      </w:r>
      <w:r>
        <w:rPr>
          <w:rFonts w:hint="eastAsia"/>
          <w:color w:val="FF0000"/>
        </w:rPr>
        <w:t>●●●</w:t>
      </w:r>
      <w:r>
        <w:rPr>
          <w:rFonts w:hint="eastAsia"/>
          <w:color w:val="FF0000"/>
        </w:rPr>
        <w:t>-</w:t>
      </w:r>
      <w:r>
        <w:rPr>
          <w:rFonts w:hint="eastAsia"/>
          <w:color w:val="FF0000"/>
        </w:rPr>
        <w:t>●●●●</w:t>
      </w:r>
    </w:p>
    <w:p w14:paraId="38A2B4A5" w14:textId="77777777" w:rsidR="00493F2E" w:rsidRDefault="003017F3">
      <w:pPr>
        <w:ind w:firstLineChars="1900" w:firstLine="3990"/>
        <w:rPr>
          <w:color w:val="000000" w:themeColor="text1"/>
        </w:rPr>
      </w:pPr>
      <w:r>
        <w:rPr>
          <w:rFonts w:hint="eastAsia"/>
          <w:color w:val="000000" w:themeColor="text1"/>
        </w:rPr>
        <w:t>（ﾒｰﾙｱﾄﾞﾚｽ）</w:t>
      </w:r>
      <w:r>
        <w:rPr>
          <w:rFonts w:hint="eastAsia"/>
          <w:color w:val="FF0000"/>
        </w:rPr>
        <w:t>●●●＠●●●●</w:t>
      </w:r>
    </w:p>
    <w:p w14:paraId="54F8E26D" w14:textId="77777777" w:rsidR="00493F2E" w:rsidRDefault="00493F2E">
      <w:pPr>
        <w:rPr>
          <w:color w:val="000000" w:themeColor="text1"/>
        </w:rPr>
      </w:pPr>
    </w:p>
    <w:p w14:paraId="6B134A2F" w14:textId="77777777" w:rsidR="00493F2E" w:rsidRDefault="003017F3">
      <w:pPr>
        <w:ind w:firstLineChars="100" w:firstLine="210"/>
        <w:rPr>
          <w:color w:val="000000" w:themeColor="text1"/>
        </w:rPr>
      </w:pPr>
      <w:r>
        <w:rPr>
          <w:rFonts w:hint="eastAsia"/>
          <w:color w:val="FF0000"/>
        </w:rPr>
        <w:t>令和○</w:t>
      </w:r>
      <w:r>
        <w:rPr>
          <w:rFonts w:hint="eastAsia"/>
          <w:color w:val="000000" w:themeColor="text1"/>
        </w:rPr>
        <w:t>年</w:t>
      </w:r>
      <w:r>
        <w:rPr>
          <w:rFonts w:hint="eastAsia"/>
          <w:color w:val="FF0000"/>
        </w:rPr>
        <w:t>○</w:t>
      </w:r>
      <w:r>
        <w:rPr>
          <w:rFonts w:hint="eastAsia"/>
          <w:color w:val="000000" w:themeColor="text1"/>
        </w:rPr>
        <w:t>月</w:t>
      </w:r>
      <w:r>
        <w:rPr>
          <w:rFonts w:hint="eastAsia"/>
          <w:color w:val="FF0000"/>
        </w:rPr>
        <w:t>○</w:t>
      </w:r>
      <w:r>
        <w:rPr>
          <w:rFonts w:hint="eastAsia"/>
          <w:color w:val="000000" w:themeColor="text1"/>
        </w:rPr>
        <w:t>日付け</w:t>
      </w:r>
      <w:r>
        <w:rPr>
          <w:rFonts w:hint="eastAsia"/>
          <w:color w:val="FF0000"/>
        </w:rPr>
        <w:t>●●</w:t>
      </w:r>
      <w:r>
        <w:rPr>
          <w:rFonts w:hint="eastAsia"/>
          <w:color w:val="000000" w:themeColor="text1"/>
        </w:rPr>
        <w:t>第</w:t>
      </w:r>
      <w:r>
        <w:rPr>
          <w:rFonts w:hint="eastAsia"/>
          <w:color w:val="FF0000"/>
        </w:rPr>
        <w:t>●●●</w:t>
      </w:r>
      <w:r>
        <w:rPr>
          <w:rFonts w:hint="eastAsia"/>
          <w:color w:val="000000" w:themeColor="text1"/>
        </w:rPr>
        <w:t>号で交付決定のあったこの補助事業を完了したので、広島県人材開発支援助成金活用支援補助金交付要綱第１０条の規定により、次のとおり実績を報告し</w:t>
      </w:r>
      <w:r>
        <w:rPr>
          <w:rFonts w:hint="eastAsia"/>
          <w:noProof/>
        </w:rPr>
        <mc:AlternateContent>
          <mc:Choice Requires="wps">
            <w:drawing>
              <wp:anchor distT="0" distB="0" distL="114300" distR="114300" simplePos="0" relativeHeight="3" behindDoc="0" locked="0" layoutInCell="1" hidden="0" allowOverlap="1" wp14:anchorId="534D29E6" wp14:editId="524D3DD0">
                <wp:simplePos x="0" y="0"/>
                <wp:positionH relativeFrom="margin">
                  <wp:posOffset>2887345</wp:posOffset>
                </wp:positionH>
                <wp:positionV relativeFrom="paragraph">
                  <wp:posOffset>554355</wp:posOffset>
                </wp:positionV>
                <wp:extent cx="1871980" cy="271145"/>
                <wp:effectExtent l="635" t="635" r="29845" b="305435"/>
                <wp:wrapNone/>
                <wp:docPr id="1027" name="AutoShape 70"/>
                <wp:cNvGraphicFramePr/>
                <a:graphic xmlns:a="http://schemas.openxmlformats.org/drawingml/2006/main">
                  <a:graphicData uri="http://schemas.microsoft.com/office/word/2010/wordprocessingShape">
                    <wps:wsp>
                      <wps:cNvSpPr/>
                      <wps:spPr>
                        <a:xfrm>
                          <a:off x="0" y="0"/>
                          <a:ext cx="1871980" cy="271145"/>
                        </a:xfrm>
                        <a:prstGeom prst="borderCallout1">
                          <a:avLst>
                            <a:gd name="adj1" fmla="val 100562"/>
                            <a:gd name="adj2" fmla="val 59"/>
                            <a:gd name="adj3" fmla="val 208715"/>
                            <a:gd name="adj4" fmla="val 55213"/>
                          </a:avLst>
                        </a:prstGeom>
                        <a:solidFill>
                          <a:srgbClr val="FFFFFF"/>
                        </a:solidFill>
                        <a:ln w="9525">
                          <a:solidFill>
                            <a:srgbClr val="00B050"/>
                          </a:solidFill>
                          <a:miter lim="800000"/>
                        </a:ln>
                      </wps:spPr>
                      <wps:txbx>
                        <w:txbxContent>
                          <w:p w14:paraId="3F5E07A8" w14:textId="77777777" w:rsidR="00493F2E" w:rsidRDefault="003017F3">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添付書類</w:t>
                            </w:r>
                            <w:r>
                              <w:rPr>
                                <w:rFonts w:ascii="ＭＳ ゴシック" w:eastAsia="ＭＳ ゴシック" w:hAnsi="ＭＳ ゴシック"/>
                                <w:b/>
                                <w:color w:val="00B050"/>
                                <w:sz w:val="16"/>
                              </w:rPr>
                              <w:t>（</w:t>
                            </w:r>
                            <w:r>
                              <w:rPr>
                                <w:rFonts w:ascii="ＭＳ ゴシック" w:eastAsia="ＭＳ ゴシック" w:hAnsi="ＭＳ ゴシック" w:hint="eastAsia"/>
                                <w:b/>
                                <w:color w:val="00B050"/>
                                <w:sz w:val="16"/>
                              </w:rPr>
                              <w:t>2</w:t>
                            </w:r>
                            <w:r>
                              <w:rPr>
                                <w:rFonts w:ascii="ＭＳ ゴシック" w:eastAsia="ＭＳ ゴシック" w:hAnsi="ＭＳ ゴシック"/>
                                <w:b/>
                                <w:color w:val="00B050"/>
                                <w:sz w:val="16"/>
                              </w:rPr>
                              <w:t>）</w:t>
                            </w:r>
                            <w:r>
                              <w:rPr>
                                <w:rFonts w:ascii="ＭＳ ゴシック" w:eastAsia="ＭＳ ゴシック" w:hAnsi="ＭＳ ゴシック" w:hint="eastAsia"/>
                                <w:b/>
                                <w:color w:val="00B050"/>
                                <w:sz w:val="16"/>
                              </w:rPr>
                              <w:t>（</w:t>
                            </w:r>
                            <w:r>
                              <w:rPr>
                                <w:rFonts w:ascii="ＭＳ ゴシック" w:eastAsia="ＭＳ ゴシック" w:hAnsi="ＭＳ ゴシック" w:hint="eastAsia"/>
                                <w:b/>
                                <w:color w:val="00B050"/>
                                <w:sz w:val="16"/>
                              </w:rPr>
                              <w:t>3</w:t>
                            </w:r>
                            <w:r>
                              <w:rPr>
                                <w:rFonts w:ascii="ＭＳ ゴシック" w:eastAsia="ＭＳ ゴシック" w:hAnsi="ＭＳ ゴシック" w:hint="eastAsia"/>
                                <w:b/>
                                <w:color w:val="00B050"/>
                                <w:sz w:val="16"/>
                              </w:rPr>
                              <w:t>）の記載金額を記入</w:t>
                            </w:r>
                          </w:p>
                        </w:txbxContent>
                      </wps:txbx>
                      <wps:bodyPr rot="0" vertOverflow="overflow" horzOverflow="overflow" wrap="square" lIns="74295" tIns="8890" rIns="74295" bIns="8890" anchor="ctr" anchorCtr="0" upright="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0" style="mso-position-vertical-relative:text;z-index:3;mso-wrap-distance-left:9pt;width:147.4pt;height:21.35pt;mso-position-horizontal-relative:margin;position:absolute;margin-left:227.35pt;margin-top:43.65pt;mso-wrap-distance-bottom:0pt;mso-wrap-distance-right:9pt;mso-wrap-distance-top:0pt;v-text-anchor:middle;" o:spid="_x0000_s1027" o:allowincell="t" o:allowoverlap="t" filled="t" fillcolor="#ffffff" stroked="t" strokecolor="#00b050" strokeweight="0.75pt" o:spt="47" type="#_x0000_t47" adj="11926,45082,13,21721">
                <v:fill/>
                <v:stroke miterlimit="8" filltype="solid"/>
                <v:textbox style="layout-flow:horizontal;" inset="2.0637499999999998mm,0.24694444444444438mm,2.0637499999999998mm,0.24694444444444438mm">
                  <w:txbxContent>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highlight w:val="none"/>
                        </w:rPr>
                        <w:t>添付書類</w:t>
                      </w:r>
                      <w:r>
                        <w:rPr>
                          <w:rFonts w:hint="default" w:ascii="ＭＳ ゴシック" w:hAnsi="ＭＳ ゴシック" w:eastAsia="ＭＳ ゴシック"/>
                          <w:b w:val="1"/>
                          <w:color w:val="00B050"/>
                          <w:sz w:val="16"/>
                          <w:highlight w:val="none"/>
                        </w:rPr>
                        <w:t>（</w:t>
                      </w:r>
                      <w:r>
                        <w:rPr>
                          <w:rFonts w:hint="eastAsia" w:ascii="ＭＳ ゴシック" w:hAnsi="ＭＳ ゴシック" w:eastAsia="ＭＳ ゴシック"/>
                          <w:b w:val="1"/>
                          <w:color w:val="00B050"/>
                          <w:sz w:val="16"/>
                          <w:highlight w:val="none"/>
                        </w:rPr>
                        <w:t>2</w:t>
                      </w:r>
                      <w:r>
                        <w:rPr>
                          <w:rFonts w:hint="default" w:ascii="ＭＳ ゴシック" w:hAnsi="ＭＳ ゴシック" w:eastAsia="ＭＳ ゴシック"/>
                          <w:b w:val="1"/>
                          <w:color w:val="00B050"/>
                          <w:sz w:val="16"/>
                          <w:highlight w:val="none"/>
                        </w:rPr>
                        <w:t>）</w:t>
                      </w:r>
                      <w:r>
                        <w:rPr>
                          <w:rFonts w:hint="eastAsia" w:ascii="ＭＳ ゴシック" w:hAnsi="ＭＳ ゴシック" w:eastAsia="ＭＳ ゴシック"/>
                          <w:b w:val="1"/>
                          <w:color w:val="00B050"/>
                          <w:sz w:val="16"/>
                          <w:highlight w:val="none"/>
                        </w:rPr>
                        <w:t>（</w:t>
                      </w:r>
                      <w:r>
                        <w:rPr>
                          <w:rFonts w:hint="eastAsia" w:ascii="ＭＳ ゴシック" w:hAnsi="ＭＳ ゴシック" w:eastAsia="ＭＳ ゴシック"/>
                          <w:b w:val="1"/>
                          <w:color w:val="00B050"/>
                          <w:sz w:val="16"/>
                          <w:highlight w:val="none"/>
                        </w:rPr>
                        <w:t>3</w:t>
                      </w:r>
                      <w:r>
                        <w:rPr>
                          <w:rFonts w:hint="eastAsia" w:ascii="ＭＳ ゴシック" w:hAnsi="ＭＳ ゴシック" w:eastAsia="ＭＳ ゴシック"/>
                          <w:b w:val="1"/>
                          <w:color w:val="00B050"/>
                          <w:sz w:val="16"/>
                          <w:highlight w:val="none"/>
                        </w:rPr>
                        <w:t>）の記載金額を記入</w:t>
                      </w:r>
                    </w:p>
                  </w:txbxContent>
                </v:textbox>
                <v:imagedata o:title=""/>
                <w10:wrap type="none" anchorx="margin" anchory="text"/>
              </v:shape>
            </w:pict>
          </mc:Fallback>
        </mc:AlternateContent>
      </w:r>
      <w:r>
        <w:rPr>
          <w:rFonts w:hint="eastAsia"/>
          <w:noProof/>
        </w:rPr>
        <mc:AlternateContent>
          <mc:Choice Requires="wps">
            <w:drawing>
              <wp:anchor distT="0" distB="0" distL="114300" distR="114300" simplePos="0" relativeHeight="4" behindDoc="0" locked="0" layoutInCell="1" hidden="0" allowOverlap="1" wp14:anchorId="7849258F" wp14:editId="2932C65A">
                <wp:simplePos x="0" y="0"/>
                <wp:positionH relativeFrom="column">
                  <wp:posOffset>4980305</wp:posOffset>
                </wp:positionH>
                <wp:positionV relativeFrom="paragraph">
                  <wp:posOffset>554355</wp:posOffset>
                </wp:positionV>
                <wp:extent cx="1511935" cy="946150"/>
                <wp:effectExtent l="252730" t="635" r="29845" b="10795"/>
                <wp:wrapNone/>
                <wp:docPr id="1028" name="AutoShape 70"/>
                <wp:cNvGraphicFramePr/>
                <a:graphic xmlns:a="http://schemas.openxmlformats.org/drawingml/2006/main">
                  <a:graphicData uri="http://schemas.microsoft.com/office/word/2010/wordprocessingShape">
                    <wps:wsp>
                      <wps:cNvSpPr/>
                      <wps:spPr>
                        <a:xfrm>
                          <a:off x="0" y="0"/>
                          <a:ext cx="1511935" cy="946150"/>
                        </a:xfrm>
                        <a:prstGeom prst="borderCallout1">
                          <a:avLst>
                            <a:gd name="adj1" fmla="val 67386"/>
                            <a:gd name="adj2" fmla="val -897"/>
                            <a:gd name="adj3" fmla="val 77453"/>
                            <a:gd name="adj4" fmla="val -16687"/>
                          </a:avLst>
                        </a:prstGeom>
                        <a:solidFill>
                          <a:srgbClr val="FFFFFF"/>
                        </a:solidFill>
                        <a:ln w="9525">
                          <a:solidFill>
                            <a:srgbClr val="00B050"/>
                          </a:solidFill>
                          <a:miter lim="800000"/>
                        </a:ln>
                      </wps:spPr>
                      <wps:txbx>
                        <w:txbxContent>
                          <w:p w14:paraId="00069F07" w14:textId="77777777" w:rsidR="00493F2E" w:rsidRDefault="003017F3">
                            <w:pPr>
                              <w:snapToGrid w:val="0"/>
                              <w:jc w:val="left"/>
                              <w:rPr>
                                <w:rFonts w:ascii="ＭＳ ゴシック" w:eastAsia="ＭＳ ゴシック" w:hAnsi="ＭＳ ゴシック"/>
                                <w:b/>
                                <w:color w:val="FF0000"/>
                                <w:sz w:val="16"/>
                              </w:rPr>
                            </w:pPr>
                            <w:r>
                              <w:rPr>
                                <w:rFonts w:ascii="ＭＳ ゴシック" w:eastAsia="ＭＳ ゴシック" w:hAnsi="ＭＳ ゴシック" w:hint="eastAsia"/>
                                <w:b/>
                                <w:color w:val="00B050"/>
                                <w:sz w:val="16"/>
                              </w:rPr>
                              <w:t>補助事業に要する経費から、消費税及び源泉所得税を除いた金額を記入</w:t>
                            </w:r>
                          </w:p>
                          <w:p w14:paraId="190F7802" w14:textId="77777777" w:rsidR="00493F2E" w:rsidRDefault="003017F3">
                            <w:pPr>
                              <w:snapToGrid w:val="0"/>
                              <w:jc w:val="left"/>
                              <w:rPr>
                                <w:rFonts w:ascii="ＭＳ ゴシック" w:eastAsia="ＭＳ ゴシック" w:hAnsi="ＭＳ ゴシック"/>
                                <w:b/>
                                <w:color w:val="FF0000"/>
                                <w:sz w:val="16"/>
                              </w:rPr>
                            </w:pPr>
                            <w:r>
                              <w:rPr>
                                <w:rFonts w:ascii="ＭＳ ゴシック" w:eastAsia="ＭＳ ゴシック" w:hAnsi="ＭＳ ゴシック" w:hint="eastAsia"/>
                                <w:b/>
                                <w:color w:val="00B050"/>
                                <w:sz w:val="16"/>
                              </w:rPr>
                              <w:t>ただし、添付書類（</w:t>
                            </w:r>
                            <w:r>
                              <w:rPr>
                                <w:rFonts w:ascii="ＭＳ ゴシック" w:eastAsia="ＭＳ ゴシック" w:hAnsi="ＭＳ ゴシック" w:hint="eastAsia"/>
                                <w:b/>
                                <w:color w:val="00B050"/>
                                <w:sz w:val="16"/>
                              </w:rPr>
                              <w:t>4</w:t>
                            </w:r>
                            <w:r>
                              <w:rPr>
                                <w:rFonts w:ascii="ＭＳ ゴシック" w:eastAsia="ＭＳ ゴシック" w:hAnsi="ＭＳ ゴシック" w:hint="eastAsia"/>
                                <w:b/>
                                <w:color w:val="00B050"/>
                                <w:sz w:val="16"/>
                              </w:rPr>
                              <w:t>）における助成金の「支給申請額」の</w:t>
                            </w:r>
                            <w:r>
                              <w:rPr>
                                <w:rFonts w:ascii="ＭＳ ゴシック" w:eastAsia="ＭＳ ゴシック" w:hAnsi="ＭＳ ゴシック" w:hint="eastAsia"/>
                                <w:b/>
                                <w:color w:val="00B050"/>
                                <w:sz w:val="16"/>
                              </w:rPr>
                              <w:t>5</w:t>
                            </w:r>
                            <w:r>
                              <w:rPr>
                                <w:rFonts w:ascii="ＭＳ ゴシック" w:eastAsia="ＭＳ ゴシック" w:hAnsi="ＭＳ ゴシック" w:hint="eastAsia"/>
                                <w:b/>
                                <w:color w:val="00B050"/>
                                <w:sz w:val="16"/>
                              </w:rPr>
                              <w:t>分の</w:t>
                            </w:r>
                            <w:r>
                              <w:rPr>
                                <w:rFonts w:ascii="ＭＳ ゴシック" w:eastAsia="ＭＳ ゴシック" w:hAnsi="ＭＳ ゴシック" w:hint="eastAsia"/>
                                <w:b/>
                                <w:color w:val="00B050"/>
                                <w:sz w:val="16"/>
                              </w:rPr>
                              <w:t>1</w:t>
                            </w:r>
                            <w:r>
                              <w:rPr>
                                <w:rFonts w:ascii="ＭＳ ゴシック" w:eastAsia="ＭＳ ゴシック" w:hAnsi="ＭＳ ゴシック" w:hint="eastAsia"/>
                                <w:b/>
                                <w:color w:val="00B050"/>
                                <w:sz w:val="16"/>
                              </w:rPr>
                              <w:t>を限度とする</w:t>
                            </w:r>
                          </w:p>
                        </w:txbxContent>
                      </wps:txbx>
                      <wps:bodyPr rot="0" vertOverflow="overflow" horzOverflow="overflow" wrap="square" lIns="74295" tIns="8890" rIns="74295" bIns="8890" anchor="ctr" anchorCtr="0" upright="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0" style="mso-position-vertical-relative:text;z-index:4;mso-wrap-distance-left:9pt;width:119.05pt;height:74.5pt;mso-position-horizontal-relative:text;position:absolute;margin-left:392.15pt;margin-top:43.65pt;mso-wrap-distance-bottom:0pt;mso-wrap-distance-right:9pt;mso-wrap-distance-top:0pt;v-text-anchor:middle;" o:spid="_x0000_s1028" o:allowincell="t" o:allowoverlap="t" filled="t" fillcolor="#ffffff" stroked="t" strokecolor="#00b050" strokeweight="0.75pt" o:spt="47" type="#_x0000_t47" adj="-3604,16730,-194,14555">
                <v:fill/>
                <v:stroke miterlimit="8" filltype="solid"/>
                <v:textbox style="layout-flow:horizontal;" inset="2.0637499999999998mm,0.24694444444444438mm,2.0637499999999998mm,0.24694444444444438mm">
                  <w:txbxContent>
                    <w:p>
                      <w:pPr>
                        <w:pStyle w:val="0"/>
                        <w:snapToGrid w:val="0"/>
                        <w:jc w:val="left"/>
                        <w:rPr>
                          <w:rFonts w:hint="eastAsia" w:ascii="ＭＳ ゴシック" w:hAnsi="ＭＳ ゴシック" w:eastAsia="ＭＳ ゴシック"/>
                          <w:b w:val="1"/>
                          <w:color w:val="FF0000"/>
                          <w:sz w:val="16"/>
                          <w:highlight w:val="none"/>
                        </w:rPr>
                      </w:pPr>
                      <w:r>
                        <w:rPr>
                          <w:rFonts w:hint="eastAsia" w:ascii="ＭＳ ゴシック" w:hAnsi="ＭＳ ゴシック" w:eastAsia="ＭＳ ゴシック"/>
                          <w:b w:val="1"/>
                          <w:color w:val="00B050"/>
                          <w:sz w:val="16"/>
                          <w:highlight w:val="none"/>
                        </w:rPr>
                        <w:t>補助事業に要する経費から、消費税及び源泉所得税を除いた金額を記入</w:t>
                      </w:r>
                    </w:p>
                    <w:p>
                      <w:pPr>
                        <w:pStyle w:val="0"/>
                        <w:snapToGrid w:val="0"/>
                        <w:ind w:left="0" w:leftChars="0" w:right="0" w:rightChars="0" w:firstLine="0" w:firstLineChars="0"/>
                        <w:jc w:val="left"/>
                        <w:rPr>
                          <w:rFonts w:hint="eastAsia" w:ascii="ＭＳ ゴシック" w:hAnsi="ＭＳ ゴシック" w:eastAsia="ＭＳ ゴシック"/>
                          <w:b w:val="1"/>
                          <w:color w:val="FF0000"/>
                          <w:sz w:val="16"/>
                          <w:highlight w:val="none"/>
                        </w:rPr>
                      </w:pPr>
                      <w:r>
                        <w:rPr>
                          <w:rFonts w:hint="eastAsia" w:ascii="ＭＳ ゴシック" w:hAnsi="ＭＳ ゴシック" w:eastAsia="ＭＳ ゴシック"/>
                          <w:b w:val="1"/>
                          <w:color w:val="00B050"/>
                          <w:sz w:val="16"/>
                          <w:highlight w:val="none"/>
                        </w:rPr>
                        <w:t>ただし、添付書類（</w:t>
                      </w:r>
                      <w:r>
                        <w:rPr>
                          <w:rFonts w:hint="eastAsia" w:ascii="ＭＳ ゴシック" w:hAnsi="ＭＳ ゴシック" w:eastAsia="ＭＳ ゴシック"/>
                          <w:b w:val="1"/>
                          <w:color w:val="00B050"/>
                          <w:sz w:val="16"/>
                          <w:highlight w:val="none"/>
                        </w:rPr>
                        <w:t>4</w:t>
                      </w:r>
                      <w:r>
                        <w:rPr>
                          <w:rFonts w:hint="eastAsia" w:ascii="ＭＳ ゴシック" w:hAnsi="ＭＳ ゴシック" w:eastAsia="ＭＳ ゴシック"/>
                          <w:b w:val="1"/>
                          <w:color w:val="00B050"/>
                          <w:sz w:val="16"/>
                          <w:highlight w:val="none"/>
                        </w:rPr>
                        <w:t>）における助成金の「支給申請額」の</w:t>
                      </w:r>
                      <w:r>
                        <w:rPr>
                          <w:rFonts w:hint="eastAsia" w:ascii="ＭＳ ゴシック" w:hAnsi="ＭＳ ゴシック" w:eastAsia="ＭＳ ゴシック"/>
                          <w:b w:val="1"/>
                          <w:color w:val="00B050"/>
                          <w:sz w:val="16"/>
                          <w:highlight w:val="none"/>
                        </w:rPr>
                        <w:t>5</w:t>
                      </w:r>
                      <w:r>
                        <w:rPr>
                          <w:rFonts w:hint="eastAsia" w:ascii="ＭＳ ゴシック" w:hAnsi="ＭＳ ゴシック" w:eastAsia="ＭＳ ゴシック"/>
                          <w:b w:val="1"/>
                          <w:color w:val="00B050"/>
                          <w:sz w:val="16"/>
                          <w:highlight w:val="none"/>
                        </w:rPr>
                        <w:t>分の</w:t>
                      </w:r>
                      <w:r>
                        <w:rPr>
                          <w:rFonts w:hint="eastAsia" w:ascii="ＭＳ ゴシック" w:hAnsi="ＭＳ ゴシック" w:eastAsia="ＭＳ ゴシック"/>
                          <w:b w:val="1"/>
                          <w:color w:val="00B050"/>
                          <w:sz w:val="16"/>
                          <w:highlight w:val="none"/>
                        </w:rPr>
                        <w:t>1</w:t>
                      </w:r>
                      <w:r>
                        <w:rPr>
                          <w:rFonts w:hint="eastAsia" w:ascii="ＭＳ ゴシック" w:hAnsi="ＭＳ ゴシック" w:eastAsia="ＭＳ ゴシック"/>
                          <w:b w:val="1"/>
                          <w:color w:val="00B050"/>
                          <w:sz w:val="16"/>
                          <w:highlight w:val="none"/>
                        </w:rPr>
                        <w:t>を限度とする</w:t>
                      </w:r>
                    </w:p>
                  </w:txbxContent>
                </v:textbox>
                <v:imagedata o:title=""/>
                <w10:wrap type="none" anchorx="text" anchory="text"/>
              </v:shape>
            </w:pict>
          </mc:Fallback>
        </mc:AlternateContent>
      </w:r>
      <w:r>
        <w:rPr>
          <w:rFonts w:hint="eastAsia"/>
          <w:color w:val="000000" w:themeColor="text1"/>
        </w:rPr>
        <w:t>ます。</w:t>
      </w:r>
    </w:p>
    <w:p w14:paraId="5E11DE11" w14:textId="77777777" w:rsidR="00493F2E" w:rsidRDefault="00493F2E">
      <w:pPr>
        <w:rPr>
          <w:color w:val="000000" w:themeColor="text1"/>
        </w:rPr>
      </w:pPr>
    </w:p>
    <w:p w14:paraId="6E8108B7" w14:textId="77777777" w:rsidR="00493F2E" w:rsidRDefault="003017F3">
      <w:pPr>
        <w:rPr>
          <w:color w:val="000000" w:themeColor="text1"/>
        </w:rPr>
      </w:pPr>
      <w:r>
        <w:rPr>
          <w:rFonts w:hint="eastAsia"/>
          <w:color w:val="000000" w:themeColor="text1"/>
        </w:rPr>
        <w:t>１　補助金額等</w:t>
      </w:r>
    </w:p>
    <w:tbl>
      <w:tblPr>
        <w:tblW w:w="7146"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5"/>
        <w:gridCol w:w="2551"/>
      </w:tblGrid>
      <w:tr w:rsidR="00493F2E" w14:paraId="56498E7F" w14:textId="77777777">
        <w:trPr>
          <w:trHeight w:val="225"/>
        </w:trPr>
        <w:tc>
          <w:tcPr>
            <w:tcW w:w="4595" w:type="dxa"/>
          </w:tcPr>
          <w:p w14:paraId="67384CD0" w14:textId="77777777" w:rsidR="00493F2E" w:rsidRDefault="003017F3">
            <w:pPr>
              <w:rPr>
                <w:color w:val="000000" w:themeColor="text1"/>
              </w:rPr>
            </w:pPr>
            <w:r>
              <w:rPr>
                <w:rFonts w:hint="eastAsia"/>
                <w:color w:val="000000" w:themeColor="text1"/>
              </w:rPr>
              <w:t>補助事業に要する経費（税込）</w:t>
            </w:r>
          </w:p>
        </w:tc>
        <w:tc>
          <w:tcPr>
            <w:tcW w:w="2551" w:type="dxa"/>
          </w:tcPr>
          <w:p w14:paraId="75E7BCF9" w14:textId="77777777" w:rsidR="00493F2E" w:rsidRDefault="003017F3">
            <w:pPr>
              <w:jc w:val="right"/>
              <w:rPr>
                <w:color w:val="000000" w:themeColor="text1"/>
              </w:rPr>
            </w:pPr>
            <w:r>
              <w:rPr>
                <w:rFonts w:hint="eastAsia"/>
                <w:color w:val="FF0000"/>
              </w:rPr>
              <w:t>220,000</w:t>
            </w:r>
            <w:r>
              <w:rPr>
                <w:rFonts w:hint="eastAsia"/>
                <w:color w:val="000000" w:themeColor="text1"/>
              </w:rPr>
              <w:t>円</w:t>
            </w:r>
          </w:p>
        </w:tc>
      </w:tr>
      <w:tr w:rsidR="00493F2E" w14:paraId="0081F05D" w14:textId="77777777">
        <w:trPr>
          <w:trHeight w:val="159"/>
        </w:trPr>
        <w:tc>
          <w:tcPr>
            <w:tcW w:w="4595" w:type="dxa"/>
          </w:tcPr>
          <w:p w14:paraId="5EEC89A8" w14:textId="77777777" w:rsidR="00493F2E" w:rsidRDefault="003017F3">
            <w:pPr>
              <w:rPr>
                <w:color w:val="000000" w:themeColor="text1"/>
              </w:rPr>
            </w:pPr>
            <w:r>
              <w:rPr>
                <w:rFonts w:hint="eastAsia"/>
                <w:color w:val="000000" w:themeColor="text1"/>
              </w:rPr>
              <w:t>補助対象経費（税抜）</w:t>
            </w:r>
          </w:p>
        </w:tc>
        <w:tc>
          <w:tcPr>
            <w:tcW w:w="2551" w:type="dxa"/>
          </w:tcPr>
          <w:p w14:paraId="3369E4F9" w14:textId="77777777" w:rsidR="00493F2E" w:rsidRDefault="003017F3">
            <w:pPr>
              <w:jc w:val="right"/>
              <w:rPr>
                <w:color w:val="000000" w:themeColor="text1"/>
              </w:rPr>
            </w:pPr>
            <w:r>
              <w:rPr>
                <w:rFonts w:hint="eastAsia"/>
                <w:color w:val="FF0000"/>
              </w:rPr>
              <w:t>200,000</w:t>
            </w:r>
            <w:r>
              <w:rPr>
                <w:rFonts w:hint="eastAsia"/>
                <w:color w:val="000000" w:themeColor="text1"/>
              </w:rPr>
              <w:t>円</w:t>
            </w:r>
          </w:p>
        </w:tc>
      </w:tr>
      <w:tr w:rsidR="00493F2E" w14:paraId="2A9458E0" w14:textId="77777777">
        <w:trPr>
          <w:trHeight w:val="70"/>
        </w:trPr>
        <w:tc>
          <w:tcPr>
            <w:tcW w:w="4595" w:type="dxa"/>
          </w:tcPr>
          <w:p w14:paraId="13EED357" w14:textId="77777777" w:rsidR="00493F2E" w:rsidRDefault="003017F3">
            <w:pPr>
              <w:rPr>
                <w:color w:val="000000" w:themeColor="text1"/>
              </w:rPr>
            </w:pPr>
            <w:r>
              <w:rPr>
                <w:rFonts w:hint="eastAsia"/>
                <w:color w:val="000000" w:themeColor="text1"/>
              </w:rPr>
              <w:t>補助金交付申請額（百円未満切り捨て）</w:t>
            </w:r>
          </w:p>
        </w:tc>
        <w:tc>
          <w:tcPr>
            <w:tcW w:w="2551" w:type="dxa"/>
          </w:tcPr>
          <w:p w14:paraId="4C2E62E2" w14:textId="77777777" w:rsidR="00493F2E" w:rsidRDefault="003017F3">
            <w:pPr>
              <w:jc w:val="right"/>
              <w:rPr>
                <w:color w:val="000000" w:themeColor="text1"/>
              </w:rPr>
            </w:pPr>
            <w:r>
              <w:rPr>
                <w:rFonts w:hint="eastAsia"/>
                <w:color w:val="FF0000"/>
              </w:rPr>
              <w:t>160,000</w:t>
            </w:r>
            <w:r>
              <w:rPr>
                <w:rFonts w:hint="eastAsia"/>
                <w:color w:val="000000" w:themeColor="text1"/>
              </w:rPr>
              <w:t>円</w:t>
            </w:r>
          </w:p>
        </w:tc>
      </w:tr>
    </w:tbl>
    <w:p w14:paraId="1822403A" w14:textId="77777777" w:rsidR="00493F2E" w:rsidRDefault="003017F3">
      <w:pPr>
        <w:rPr>
          <w:color w:val="000000" w:themeColor="text1"/>
        </w:rPr>
      </w:pPr>
      <w:r>
        <w:rPr>
          <w:rFonts w:hint="eastAsia"/>
          <w:noProof/>
        </w:rPr>
        <mc:AlternateContent>
          <mc:Choice Requires="wps">
            <w:drawing>
              <wp:anchor distT="0" distB="0" distL="114300" distR="114300" simplePos="0" relativeHeight="5" behindDoc="0" locked="0" layoutInCell="1" hidden="0" allowOverlap="1" wp14:anchorId="1BF037A6" wp14:editId="6993A3AF">
                <wp:simplePos x="0" y="0"/>
                <wp:positionH relativeFrom="margin">
                  <wp:posOffset>3371850</wp:posOffset>
                </wp:positionH>
                <wp:positionV relativeFrom="paragraph">
                  <wp:posOffset>89535</wp:posOffset>
                </wp:positionV>
                <wp:extent cx="2518410" cy="508000"/>
                <wp:effectExtent l="635" t="226060" r="29845" b="10795"/>
                <wp:wrapNone/>
                <wp:docPr id="1029" name="AutoShape 70"/>
                <wp:cNvGraphicFramePr/>
                <a:graphic xmlns:a="http://schemas.openxmlformats.org/drawingml/2006/main">
                  <a:graphicData uri="http://schemas.microsoft.com/office/word/2010/wordprocessingShape">
                    <wps:wsp>
                      <wps:cNvSpPr/>
                      <wps:spPr>
                        <a:xfrm>
                          <a:off x="0" y="0"/>
                          <a:ext cx="2518410" cy="508000"/>
                        </a:xfrm>
                        <a:prstGeom prst="borderCallout1">
                          <a:avLst>
                            <a:gd name="adj1" fmla="val 562"/>
                            <a:gd name="adj2" fmla="val 59"/>
                            <a:gd name="adj3" fmla="val -44358"/>
                            <a:gd name="adj4" fmla="val 22341"/>
                          </a:avLst>
                        </a:prstGeom>
                        <a:solidFill>
                          <a:srgbClr val="FFFFFF"/>
                        </a:solidFill>
                        <a:ln w="9525">
                          <a:solidFill>
                            <a:srgbClr val="00B050"/>
                          </a:solidFill>
                          <a:miter lim="800000"/>
                        </a:ln>
                      </wps:spPr>
                      <wps:txbx>
                        <w:txbxContent>
                          <w:p w14:paraId="7E095C86" w14:textId="77777777" w:rsidR="00493F2E" w:rsidRDefault="003017F3">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補助対象</w:t>
                            </w:r>
                            <w:r>
                              <w:rPr>
                                <w:rFonts w:ascii="ＭＳ ゴシック" w:eastAsia="ＭＳ ゴシック" w:hAnsi="ＭＳ ゴシック"/>
                                <w:b/>
                                <w:color w:val="00B050"/>
                                <w:sz w:val="16"/>
                              </w:rPr>
                              <w:t>経費</w:t>
                            </w:r>
                            <w:r>
                              <w:rPr>
                                <w:rFonts w:ascii="ＭＳ ゴシック" w:eastAsia="ＭＳ ゴシック" w:hAnsi="ＭＳ ゴシック"/>
                                <w:b/>
                                <w:color w:val="00B050"/>
                                <w:sz w:val="16"/>
                              </w:rPr>
                              <w:t>×</w:t>
                            </w:r>
                            <w:r>
                              <w:rPr>
                                <w:rFonts w:ascii="ＭＳ ゴシック" w:eastAsia="ＭＳ ゴシック" w:hAnsi="ＭＳ ゴシック"/>
                                <w:b/>
                                <w:color w:val="00B050"/>
                                <w:sz w:val="16"/>
                              </w:rPr>
                              <w:t>補助率</w:t>
                            </w:r>
                            <w:r>
                              <w:rPr>
                                <w:rFonts w:ascii="ＭＳ ゴシック" w:eastAsia="ＭＳ ゴシック" w:hAnsi="ＭＳ ゴシック" w:hint="eastAsia"/>
                                <w:b/>
                                <w:color w:val="00B050"/>
                                <w:sz w:val="16"/>
                              </w:rPr>
                              <w:t>で</w:t>
                            </w:r>
                            <w:r>
                              <w:rPr>
                                <w:rFonts w:ascii="ＭＳ ゴシック" w:eastAsia="ＭＳ ゴシック" w:hAnsi="ＭＳ ゴシック"/>
                                <w:b/>
                                <w:color w:val="00B050"/>
                                <w:sz w:val="16"/>
                              </w:rPr>
                              <w:t>算出</w:t>
                            </w:r>
                            <w:r>
                              <w:rPr>
                                <w:rFonts w:ascii="ＭＳ ゴシック" w:eastAsia="ＭＳ ゴシック" w:hAnsi="ＭＳ ゴシック" w:hint="eastAsia"/>
                                <w:b/>
                                <w:color w:val="00B050"/>
                                <w:sz w:val="16"/>
                              </w:rPr>
                              <w:t>（</w:t>
                            </w:r>
                            <w:r>
                              <w:rPr>
                                <w:rFonts w:ascii="ＭＳ ゴシック" w:eastAsia="ＭＳ ゴシック" w:hAnsi="ＭＳ ゴシック"/>
                                <w:b/>
                                <w:color w:val="00B050"/>
                                <w:sz w:val="16"/>
                              </w:rPr>
                              <w:t>限度額あり）</w:t>
                            </w:r>
                          </w:p>
                          <w:p w14:paraId="482F8553" w14:textId="77777777" w:rsidR="00493F2E" w:rsidRDefault="003017F3">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補助率</w:t>
                            </w:r>
                            <w:r>
                              <w:rPr>
                                <w:rFonts w:ascii="ＭＳ ゴシック" w:eastAsia="ＭＳ ゴシック" w:hAnsi="ＭＳ ゴシック"/>
                                <w:b/>
                                <w:color w:val="00B050"/>
                                <w:sz w:val="16"/>
                              </w:rPr>
                              <w:t>：</w:t>
                            </w:r>
                            <w:r>
                              <w:rPr>
                                <w:rFonts w:ascii="ＭＳ ゴシック" w:eastAsia="ＭＳ ゴシック" w:hAnsi="ＭＳ ゴシック"/>
                                <w:b/>
                                <w:color w:val="00B050"/>
                                <w:sz w:val="16"/>
                              </w:rPr>
                              <w:t>4/5</w:t>
                            </w:r>
                            <w:r>
                              <w:rPr>
                                <w:rFonts w:ascii="ＭＳ ゴシック" w:eastAsia="ＭＳ ゴシック" w:hAnsi="ＭＳ ゴシック" w:hint="eastAsia"/>
                                <w:b/>
                                <w:color w:val="00B050"/>
                                <w:sz w:val="16"/>
                              </w:rPr>
                              <w:t>、限度額</w:t>
                            </w:r>
                            <w:r>
                              <w:rPr>
                                <w:rFonts w:ascii="ＭＳ ゴシック" w:eastAsia="ＭＳ ゴシック" w:hAnsi="ＭＳ ゴシック"/>
                                <w:b/>
                                <w:color w:val="00B050"/>
                                <w:sz w:val="16"/>
                              </w:rPr>
                              <w:t>：</w:t>
                            </w:r>
                            <w:r>
                              <w:rPr>
                                <w:rFonts w:ascii="ＭＳ ゴシック" w:eastAsia="ＭＳ ゴシック" w:hAnsi="ＭＳ ゴシック"/>
                                <w:b/>
                                <w:color w:val="00B050"/>
                                <w:sz w:val="16"/>
                              </w:rPr>
                              <w:t>50</w:t>
                            </w:r>
                            <w:r>
                              <w:rPr>
                                <w:rFonts w:ascii="ＭＳ ゴシック" w:eastAsia="ＭＳ ゴシック" w:hAnsi="ＭＳ ゴシック" w:hint="eastAsia"/>
                                <w:b/>
                                <w:color w:val="00B050"/>
                                <w:sz w:val="16"/>
                              </w:rPr>
                              <w:t>万円</w:t>
                            </w:r>
                          </w:p>
                          <w:p w14:paraId="621A8BB4" w14:textId="77777777" w:rsidR="00493F2E" w:rsidRDefault="003017F3">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百円未満の端数が生じる場合は切り捨てた額を記入</w:t>
                            </w:r>
                          </w:p>
                        </w:txbxContent>
                      </wps:txbx>
                      <wps:bodyPr rot="0" vertOverflow="overflow" horzOverflow="overflow" wrap="square" lIns="74295" tIns="8890" rIns="74295" bIns="8890" anchor="ctr" anchorCtr="0" upright="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0" style="mso-position-vertical-relative:text;z-index:5;mso-wrap-distance-left:9pt;width:198.3pt;height:40pt;mso-position-horizontal-relative:margin;position:absolute;margin-left:265.5pt;margin-top:7.05pt;mso-wrap-distance-bottom:0pt;mso-wrap-distance-right:9pt;mso-wrap-distance-top:0pt;v-text-anchor:middle;" o:spid="_x0000_s1029" o:allowincell="t" o:allowoverlap="t" filled="t" fillcolor="#ffffff" stroked="t" strokecolor="#00b050" strokeweight="0.75pt" o:spt="47" type="#_x0000_t47" adj="4826,-9581,13,121">
                <v:fill/>
                <v:stroke miterlimit="8" filltype="solid"/>
                <v:textbox style="layout-flow:horizontal;" inset="2.0637499999999998mm,0.24694444444444438mm,2.0637499999999998mm,0.24694444444444438mm">
                  <w:txbxContent>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補助対象</w:t>
                      </w:r>
                      <w:r>
                        <w:rPr>
                          <w:rFonts w:hint="default" w:ascii="ＭＳ ゴシック" w:hAnsi="ＭＳ ゴシック" w:eastAsia="ＭＳ ゴシック"/>
                          <w:b w:val="1"/>
                          <w:color w:val="00B050"/>
                          <w:sz w:val="16"/>
                        </w:rPr>
                        <w:t>経費</w:t>
                      </w:r>
                      <w:r>
                        <w:rPr>
                          <w:rFonts w:hint="default" w:ascii="ＭＳ ゴシック" w:hAnsi="ＭＳ ゴシック" w:eastAsia="ＭＳ ゴシック"/>
                          <w:b w:val="1"/>
                          <w:color w:val="00B050"/>
                          <w:sz w:val="16"/>
                        </w:rPr>
                        <w:t>×</w:t>
                      </w:r>
                      <w:r>
                        <w:rPr>
                          <w:rFonts w:hint="default" w:ascii="ＭＳ ゴシック" w:hAnsi="ＭＳ ゴシック" w:eastAsia="ＭＳ ゴシック"/>
                          <w:b w:val="1"/>
                          <w:color w:val="00B050"/>
                          <w:sz w:val="16"/>
                        </w:rPr>
                        <w:t>補助率</w:t>
                      </w:r>
                      <w:r>
                        <w:rPr>
                          <w:rFonts w:hint="eastAsia" w:ascii="ＭＳ ゴシック" w:hAnsi="ＭＳ ゴシック" w:eastAsia="ＭＳ ゴシック"/>
                          <w:b w:val="1"/>
                          <w:color w:val="00B050"/>
                          <w:sz w:val="16"/>
                        </w:rPr>
                        <w:t>で</w:t>
                      </w:r>
                      <w:r>
                        <w:rPr>
                          <w:rFonts w:hint="default" w:ascii="ＭＳ ゴシック" w:hAnsi="ＭＳ ゴシック" w:eastAsia="ＭＳ ゴシック"/>
                          <w:b w:val="1"/>
                          <w:color w:val="00B050"/>
                          <w:sz w:val="16"/>
                        </w:rPr>
                        <w:t>算出</w:t>
                      </w:r>
                      <w:r>
                        <w:rPr>
                          <w:rFonts w:hint="eastAsia" w:ascii="ＭＳ ゴシック" w:hAnsi="ＭＳ ゴシック" w:eastAsia="ＭＳ ゴシック"/>
                          <w:b w:val="1"/>
                          <w:color w:val="00B050"/>
                          <w:sz w:val="16"/>
                        </w:rPr>
                        <w:t>（</w:t>
                      </w:r>
                      <w:r>
                        <w:rPr>
                          <w:rFonts w:hint="default" w:ascii="ＭＳ ゴシック" w:hAnsi="ＭＳ ゴシック" w:eastAsia="ＭＳ ゴシック"/>
                          <w:b w:val="1"/>
                          <w:color w:val="00B050"/>
                          <w:sz w:val="16"/>
                        </w:rPr>
                        <w:t>限度額あり）</w:t>
                      </w:r>
                    </w:p>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補助率</w:t>
                      </w:r>
                      <w:r>
                        <w:rPr>
                          <w:rFonts w:hint="default" w:ascii="ＭＳ ゴシック" w:hAnsi="ＭＳ ゴシック" w:eastAsia="ＭＳ ゴシック"/>
                          <w:b w:val="1"/>
                          <w:color w:val="00B050"/>
                          <w:sz w:val="16"/>
                        </w:rPr>
                        <w:t>：</w:t>
                      </w:r>
                      <w:r>
                        <w:rPr>
                          <w:rFonts w:hint="default" w:ascii="ＭＳ ゴシック" w:hAnsi="ＭＳ ゴシック" w:eastAsia="ＭＳ ゴシック"/>
                          <w:b w:val="1"/>
                          <w:color w:val="00B050"/>
                          <w:sz w:val="16"/>
                        </w:rPr>
                        <w:t>4/5</w:t>
                      </w:r>
                      <w:r>
                        <w:rPr>
                          <w:rFonts w:hint="eastAsia" w:ascii="ＭＳ ゴシック" w:hAnsi="ＭＳ ゴシック" w:eastAsia="ＭＳ ゴシック"/>
                          <w:b w:val="1"/>
                          <w:color w:val="00B050"/>
                          <w:sz w:val="16"/>
                        </w:rPr>
                        <w:t>、限度額</w:t>
                      </w:r>
                      <w:r>
                        <w:rPr>
                          <w:rFonts w:hint="default" w:ascii="ＭＳ ゴシック" w:hAnsi="ＭＳ ゴシック" w:eastAsia="ＭＳ ゴシック"/>
                          <w:b w:val="1"/>
                          <w:color w:val="00B050"/>
                          <w:sz w:val="16"/>
                        </w:rPr>
                        <w:t>：</w:t>
                      </w:r>
                      <w:r>
                        <w:rPr>
                          <w:rFonts w:hint="default" w:ascii="ＭＳ ゴシック" w:hAnsi="ＭＳ ゴシック" w:eastAsia="ＭＳ ゴシック"/>
                          <w:b w:val="1"/>
                          <w:color w:val="00B050"/>
                          <w:sz w:val="16"/>
                        </w:rPr>
                        <w:t>50</w:t>
                      </w:r>
                      <w:r>
                        <w:rPr>
                          <w:rFonts w:hint="eastAsia" w:ascii="ＭＳ ゴシック" w:hAnsi="ＭＳ ゴシック" w:eastAsia="ＭＳ ゴシック"/>
                          <w:b w:val="1"/>
                          <w:color w:val="00B050"/>
                          <w:sz w:val="16"/>
                        </w:rPr>
                        <w:t>万円</w:t>
                      </w:r>
                    </w:p>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百円未満の端数が生じる場合は切り捨てた額を記入</w:t>
                      </w:r>
                    </w:p>
                  </w:txbxContent>
                </v:textbox>
                <v:imagedata o:title=""/>
                <w10:wrap type="none" anchorx="margin" anchory="text"/>
              </v:shape>
            </w:pict>
          </mc:Fallback>
        </mc:AlternateContent>
      </w:r>
    </w:p>
    <w:p w14:paraId="7506A30B" w14:textId="77777777" w:rsidR="00493F2E" w:rsidRDefault="00493F2E">
      <w:pPr>
        <w:rPr>
          <w:color w:val="000000" w:themeColor="text1"/>
        </w:rPr>
      </w:pPr>
    </w:p>
    <w:p w14:paraId="1AA9E31F" w14:textId="77777777" w:rsidR="00493F2E" w:rsidRDefault="003017F3">
      <w:pPr>
        <w:rPr>
          <w:color w:val="000000" w:themeColor="text1"/>
        </w:rPr>
      </w:pPr>
      <w:r>
        <w:rPr>
          <w:rFonts w:hint="eastAsia"/>
          <w:color w:val="000000" w:themeColor="text1"/>
        </w:rPr>
        <w:t>【添付書類】</w:t>
      </w:r>
    </w:p>
    <w:p w14:paraId="027AD523" w14:textId="77777777" w:rsidR="00493F2E" w:rsidRDefault="003017F3">
      <w:pPr>
        <w:rPr>
          <w:color w:val="000000" w:themeColor="text1"/>
        </w:rPr>
      </w:pPr>
      <w:r>
        <w:rPr>
          <w:rFonts w:hint="eastAsia"/>
          <w:color w:val="000000" w:themeColor="text1"/>
        </w:rPr>
        <w:t>（１）社会保険労務士等と締結した補助事業に係る契約を証するものの写し</w:t>
      </w:r>
    </w:p>
    <w:p w14:paraId="3D4F4E05" w14:textId="77777777" w:rsidR="00493F2E" w:rsidRDefault="003017F3">
      <w:pPr>
        <w:rPr>
          <w:color w:val="000000" w:themeColor="text1"/>
        </w:rPr>
      </w:pPr>
      <w:r>
        <w:rPr>
          <w:rFonts w:hint="eastAsia"/>
          <w:color w:val="000000" w:themeColor="text1"/>
        </w:rPr>
        <w:t>（２）補助事業に係る社会保険労務士等からの請求が確認できる書類</w:t>
      </w:r>
    </w:p>
    <w:p w14:paraId="2670F966" w14:textId="77777777" w:rsidR="00493F2E" w:rsidRDefault="003017F3">
      <w:pPr>
        <w:rPr>
          <w:color w:val="000000" w:themeColor="text1"/>
        </w:rPr>
      </w:pPr>
      <w:r>
        <w:rPr>
          <w:rFonts w:hint="eastAsia"/>
          <w:color w:val="000000" w:themeColor="text1"/>
        </w:rPr>
        <w:t>（３）補助事業に係る社会保険労務士等への支払が確認できる書類</w:t>
      </w:r>
    </w:p>
    <w:p w14:paraId="571C97E5" w14:textId="77777777" w:rsidR="00493F2E" w:rsidRDefault="003017F3">
      <w:pPr>
        <w:rPr>
          <w:color w:val="000000" w:themeColor="text1"/>
        </w:rPr>
      </w:pPr>
      <w:r>
        <w:rPr>
          <w:rFonts w:hint="eastAsia"/>
          <w:color w:val="000000" w:themeColor="text1"/>
        </w:rPr>
        <w:t>（４）広島労働局への申請を証するものの写し</w:t>
      </w:r>
    </w:p>
    <w:p w14:paraId="7EFBFDDC" w14:textId="77777777" w:rsidR="00493F2E" w:rsidRDefault="003017F3">
      <w:pPr>
        <w:rPr>
          <w:color w:val="000000" w:themeColor="text1"/>
        </w:rPr>
      </w:pPr>
      <w:r>
        <w:rPr>
          <w:rFonts w:hint="eastAsia"/>
          <w:color w:val="000000" w:themeColor="text1"/>
        </w:rPr>
        <w:t>（５）その他知事が必要と認める書類</w:t>
      </w:r>
    </w:p>
    <w:p w14:paraId="2446E0AD" w14:textId="77777777" w:rsidR="00493F2E" w:rsidRDefault="00493F2E"/>
    <w:sectPr w:rsidR="00493F2E">
      <w:pgSz w:w="11906" w:h="16838"/>
      <w:pgMar w:top="1417" w:right="1417" w:bottom="1417" w:left="1417" w:header="851" w:footer="992"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E4E0" w14:textId="77777777" w:rsidR="003017F3" w:rsidRDefault="003017F3">
      <w:r>
        <w:separator/>
      </w:r>
    </w:p>
  </w:endnote>
  <w:endnote w:type="continuationSeparator" w:id="0">
    <w:p w14:paraId="3D16C1CD" w14:textId="77777777" w:rsidR="003017F3" w:rsidRDefault="0030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B766" w14:textId="77777777" w:rsidR="003017F3" w:rsidRDefault="003017F3">
      <w:r>
        <w:separator/>
      </w:r>
    </w:p>
  </w:footnote>
  <w:footnote w:type="continuationSeparator" w:id="0">
    <w:p w14:paraId="66890FED" w14:textId="77777777" w:rsidR="003017F3" w:rsidRDefault="00301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F2E"/>
    <w:rsid w:val="003017F3"/>
    <w:rsid w:val="00493F2E"/>
    <w:rsid w:val="00C3188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D6ACA"/>
  <w15:chartTrackingRefBased/>
  <w15:docId w15:val="{AFC786FF-4033-4842-B96A-D89FA79A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3017F3"/>
    <w:pPr>
      <w:tabs>
        <w:tab w:val="center" w:pos="4252"/>
        <w:tab w:val="right" w:pos="8504"/>
      </w:tabs>
      <w:snapToGrid w:val="0"/>
    </w:pPr>
  </w:style>
  <w:style w:type="character" w:customStyle="1" w:styleId="a6">
    <w:name w:val="ヘッダー (文字)"/>
    <w:basedOn w:val="a0"/>
    <w:link w:val="a5"/>
    <w:uiPriority w:val="99"/>
    <w:rsid w:val="003017F3"/>
  </w:style>
  <w:style w:type="paragraph" w:styleId="a7">
    <w:name w:val="footer"/>
    <w:basedOn w:val="a"/>
    <w:link w:val="a8"/>
    <w:uiPriority w:val="99"/>
    <w:unhideWhenUsed/>
    <w:rsid w:val="003017F3"/>
    <w:pPr>
      <w:tabs>
        <w:tab w:val="center" w:pos="4252"/>
        <w:tab w:val="right" w:pos="8504"/>
      </w:tabs>
      <w:snapToGrid w:val="0"/>
    </w:pPr>
  </w:style>
  <w:style w:type="character" w:customStyle="1" w:styleId="a8">
    <w:name w:val="フッター (文字)"/>
    <w:basedOn w:val="a0"/>
    <w:link w:val="a7"/>
    <w:uiPriority w:val="99"/>
    <w:rsid w:val="00301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450</Characters>
  <Application>Microsoft Office Word</Application>
  <DocSecurity>4</DocSecurity>
  <Lines>3</Lines>
  <Paragraphs>1</Paragraphs>
  <ScaleCrop>false</ScaleCrop>
  <Company>広島県庁</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穴水 佑樹</dc:creator>
  <cp:lastModifiedBy>王野 ゆ海</cp:lastModifiedBy>
  <cp:revision>2</cp:revision>
  <dcterms:created xsi:type="dcterms:W3CDTF">2025-10-24T13:25:00Z</dcterms:created>
  <dcterms:modified xsi:type="dcterms:W3CDTF">2025-10-24T13:25:00Z</dcterms:modified>
</cp:coreProperties>
</file>