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00" w:lineRule="exact"/>
        <w:jc w:val="left"/>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別記様式第３号（第７条関係）</w:t>
      </w:r>
    </w:p>
    <w:p>
      <w:pPr>
        <w:pStyle w:val="0"/>
        <w:snapToGrid w:val="0"/>
        <w:spacing w:line="400" w:lineRule="exact"/>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kern w:val="0"/>
          <w:sz w:val="24"/>
        </w:rPr>
        <w:t>多様性を受容する職場づくりのための実習促進補助金</w:t>
      </w:r>
    </w:p>
    <w:p>
      <w:pPr>
        <w:pStyle w:val="0"/>
        <w:snapToGrid w:val="0"/>
        <w:spacing w:line="400" w:lineRule="exact"/>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交付申請書</w:t>
      </w:r>
    </w:p>
    <w:p>
      <w:pPr>
        <w:pStyle w:val="0"/>
        <w:wordWrap w:val="0"/>
        <w:spacing w:line="400" w:lineRule="exact"/>
        <w:ind w:right="-2"/>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　</w:t>
      </w:r>
    </w:p>
    <w:p>
      <w:pPr>
        <w:pStyle w:val="0"/>
        <w:spacing w:line="400" w:lineRule="exact"/>
        <w:ind w:right="210" w:firstLine="202"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広島県知事　様</w:t>
      </w:r>
    </w:p>
    <w:p>
      <w:pPr>
        <w:pStyle w:val="0"/>
        <w:spacing w:line="400" w:lineRule="exact"/>
        <w:ind w:left="3128" w:leftChars="0" w:right="210" w:rightChars="0" w:firstLine="111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（支援機関名称）</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111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（運営事業者名）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111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u w:val="single" w:color="auto"/>
        </w:rPr>
        <w:t>（住所）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1332" w:firstLineChars="60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（代表者</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職・氏名）　　　　　　　　　　　　</w:t>
      </w:r>
    </w:p>
    <w:p>
      <w:pPr>
        <w:pStyle w:val="0"/>
        <w:spacing w:line="400" w:lineRule="exact"/>
        <w:ind w:right="210" w:firstLine="202"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多様性を受容する職場づくりのための実習促進補助金の交付を受けたいので、次のとおり申請します。</w:t>
      </w:r>
    </w:p>
    <w:p>
      <w:pPr>
        <w:pStyle w:val="0"/>
        <w:spacing w:line="400" w:lineRule="exact"/>
        <w:ind w:right="210"/>
        <w:jc w:val="left"/>
        <w:rPr>
          <w:rFonts w:hint="eastAsia" w:asciiTheme="majorEastAsia" w:hAnsiTheme="majorEastAsia" w:eastAsiaTheme="majorEastAsia"/>
          <w:b w:val="1"/>
          <w:color w:val="auto"/>
          <w:sz w:val="24"/>
        </w:rPr>
      </w:pPr>
    </w:p>
    <w:p>
      <w:pPr>
        <w:pStyle w:val="0"/>
        <w:spacing w:line="400" w:lineRule="exact"/>
        <w:ind w:right="210"/>
        <w:jc w:val="left"/>
        <w:rPr>
          <w:rFonts w:hint="eastAsia" w:asciiTheme="majorEastAsia" w:hAnsiTheme="majorEastAsia" w:eastAsiaTheme="majorEastAsia"/>
          <w:b w:val="1"/>
          <w:color w:val="auto"/>
          <w:sz w:val="24"/>
        </w:rPr>
      </w:pPr>
      <w:r>
        <w:rPr>
          <w:rFonts w:hint="eastAsia" w:asciiTheme="majorEastAsia" w:hAnsiTheme="majorEastAsia" w:eastAsiaTheme="majorEastAsia"/>
          <w:b w:val="1"/>
          <w:color w:val="auto"/>
          <w:sz w:val="24"/>
        </w:rPr>
        <w:t>１　事業計画</w:t>
      </w: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（１）支援対象者名</w:t>
      </w: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（２）受入事業者名</w:t>
      </w: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（３）実習期日・期間</w:t>
      </w: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　　　年　　月　　日（うち、　　　　日間）</w:t>
      </w: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（４）職場実習の主な内容（配置予定の所属及び作業内容等）</w:t>
      </w: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（５）申請する経費・補助金額</w:t>
      </w:r>
    </w:p>
    <w:tbl>
      <w:tblPr>
        <w:tblStyle w:val="31"/>
        <w:tblW w:w="9437" w:type="dxa"/>
        <w:tblInd w:w="108" w:type="dxa"/>
        <w:tblLayout w:type="fixed"/>
        <w:tblLook w:firstRow="1" w:lastRow="0" w:firstColumn="1" w:lastColumn="0" w:noHBand="0" w:noVBand="1" w:val="04A0"/>
      </w:tblPr>
      <w:tblGrid>
        <w:gridCol w:w="5808"/>
        <w:gridCol w:w="1719"/>
        <w:gridCol w:w="1910"/>
      </w:tblGrid>
      <w:tr>
        <w:trPr/>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spacing w:line="240" w:lineRule="auto"/>
              <w:jc w:val="center"/>
              <w:rPr>
                <w:rFonts w:hint="eastAsia"/>
              </w:rPr>
            </w:pPr>
            <w:r>
              <w:rPr>
                <w:rFonts w:hint="eastAsia" w:asciiTheme="minorEastAsia" w:hAnsiTheme="minorEastAsia" w:eastAsiaTheme="minorEastAsia"/>
                <w:color w:val="auto"/>
                <w:sz w:val="21"/>
              </w:rPr>
              <w:t>項目</w:t>
            </w:r>
          </w:p>
        </w:tc>
        <w:tc>
          <w:tcPr>
            <w:tcW w:w="1719" w:type="dxa"/>
            <w:shd w:val="clear" w:color="auto" w:themeFill="background1" w:themeFillTint="FF" w:themeFillShade="D9"/>
            <w:vAlign w:val="center"/>
          </w:tcPr>
          <w:p>
            <w:pPr>
              <w:pStyle w:val="0"/>
              <w:snapToGrid w:val="0"/>
              <w:spacing w:line="240" w:lineRule="auto"/>
              <w:ind w:right="1" w:rightChars="0"/>
              <w:jc w:val="center"/>
              <w:rPr>
                <w:rFonts w:hint="eastAsia"/>
              </w:rPr>
            </w:pPr>
            <w:r>
              <w:rPr>
                <w:rFonts w:hint="eastAsia" w:asciiTheme="minorEastAsia" w:hAnsiTheme="minorEastAsia" w:eastAsiaTheme="minorEastAsia"/>
                <w:color w:val="auto"/>
                <w:sz w:val="21"/>
              </w:rPr>
              <w:t>必要見込額</w:t>
            </w:r>
          </w:p>
        </w:tc>
        <w:tc>
          <w:tcPr>
            <w:tcW w:w="1910" w:type="dxa"/>
            <w:shd w:val="clear" w:color="auto" w:themeFill="background1" w:themeFillTint="FF" w:themeFillShade="D9"/>
            <w:vAlign w:val="center"/>
          </w:tcPr>
          <w:p>
            <w:pPr>
              <w:pStyle w:val="0"/>
              <w:snapToGrid w:val="0"/>
              <w:spacing w:line="240" w:lineRule="auto"/>
              <w:ind w:right="1" w:rightChars="0"/>
              <w:jc w:val="center"/>
              <w:rPr>
                <w:rFonts w:hint="eastAsia"/>
              </w:rPr>
            </w:pPr>
            <w:r>
              <w:rPr>
                <w:rFonts w:hint="eastAsia" w:asciiTheme="minorEastAsia" w:hAnsiTheme="minorEastAsia" w:eastAsiaTheme="minorEastAsia"/>
                <w:color w:val="auto"/>
                <w:sz w:val="21"/>
              </w:rPr>
              <w:t>補助金額</w:t>
            </w:r>
          </w:p>
        </w:tc>
      </w:tr>
      <w:tr>
        <w:trPr/>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rPr>
            </w:pPr>
            <w:r>
              <w:rPr>
                <w:rFonts w:hint="eastAsia" w:asciiTheme="minorEastAsia" w:hAnsiTheme="minorEastAsia" w:eastAsiaTheme="minorEastAsia"/>
                <w:color w:val="auto"/>
                <w:sz w:val="21"/>
              </w:rPr>
              <w:t>１　受け入れ協力謝金　※１</w:t>
            </w:r>
          </w:p>
        </w:tc>
        <w:tc>
          <w:tcPr>
            <w:tcW w:w="1719"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c>
          <w:tcPr>
            <w:tcW w:w="1910"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21"/>
              </w:rPr>
              <w:t>円</w:t>
            </w:r>
          </w:p>
        </w:tc>
      </w:tr>
      <w:tr>
        <w:trPr/>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108" w:rightChars="0"/>
              <w:jc w:val="left"/>
              <w:rPr>
                <w:rFonts w:hint="eastAsia"/>
              </w:rPr>
            </w:pPr>
            <w:r>
              <w:rPr>
                <w:rFonts w:hint="eastAsia" w:asciiTheme="minorEastAsia" w:hAnsiTheme="minorEastAsia" w:eastAsiaTheme="minorEastAsia"/>
                <w:color w:val="auto"/>
                <w:sz w:val="21"/>
              </w:rPr>
              <w:t>２　傷害保険及び賠償責任保険料　　　　　□加入済み※２</w:t>
            </w:r>
          </w:p>
        </w:tc>
        <w:tc>
          <w:tcPr>
            <w:tcW w:w="1719"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c>
          <w:tcPr>
            <w:tcW w:w="1910"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21"/>
              </w:rPr>
              <w:t>円</w:t>
            </w:r>
          </w:p>
        </w:tc>
      </w:tr>
      <w:tr>
        <w:trPr/>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３　交通費相当額　※３</w:t>
            </w:r>
          </w:p>
          <w:p>
            <w:pPr>
              <w:pStyle w:val="0"/>
              <w:snapToGrid w:val="0"/>
              <w:spacing w:line="240" w:lineRule="auto"/>
              <w:ind w:right="210"/>
              <w:jc w:val="left"/>
              <w:rPr>
                <w:rFonts w:hint="eastAsia" w:asciiTheme="minorEastAsia" w:hAnsiTheme="minorEastAsia" w:eastAsiaTheme="minorEastAsia"/>
                <w:color w:val="auto"/>
                <w:sz w:val="21"/>
                <w:u w:val="single" w:color="auto"/>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u w:val="single" w:color="auto"/>
              </w:rPr>
              <w:t>所定の集合場所：　　　　　　　　　　　　　　　　　　</w:t>
            </w:r>
          </w:p>
          <w:p>
            <w:pPr>
              <w:pStyle w:val="0"/>
              <w:snapToGrid w:val="0"/>
              <w:spacing w:line="240" w:lineRule="auto"/>
              <w:ind w:right="210"/>
              <w:jc w:val="left"/>
              <w:rPr>
                <w:rFonts w:hint="eastAsia" w:asciiTheme="minorEastAsia" w:hAnsiTheme="minorEastAsia" w:eastAsiaTheme="minorEastAsia"/>
                <w:color w:val="auto"/>
                <w:sz w:val="21"/>
                <w:u w:val="single" w:color="auto"/>
              </w:rPr>
            </w:pPr>
            <w:r>
              <w:rPr>
                <w:rFonts w:hint="eastAsia" w:asciiTheme="minorEastAsia" w:hAnsiTheme="minorEastAsia" w:eastAsiaTheme="minorEastAsia"/>
                <w:color w:val="auto"/>
                <w:sz w:val="21"/>
                <w:u w:val="none" w:color="auto"/>
              </w:rPr>
              <w:t>　</w:t>
            </w:r>
            <w:r>
              <w:rPr>
                <w:rFonts w:hint="eastAsia" w:asciiTheme="minorEastAsia" w:hAnsiTheme="minorEastAsia" w:eastAsiaTheme="minorEastAsia"/>
                <w:color w:val="auto"/>
                <w:sz w:val="21"/>
                <w:u w:val="single" w:color="auto"/>
              </w:rPr>
              <w:t>居住地：　　　　　　　　　　　　　　　　　　　　　　</w:t>
            </w:r>
          </w:p>
          <w:p>
            <w:pPr>
              <w:pStyle w:val="0"/>
              <w:snapToGrid w:val="0"/>
              <w:spacing w:line="240" w:lineRule="auto"/>
              <w:ind w:right="21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u w:val="none" w:color="auto"/>
              </w:rPr>
              <w:t>　</w:t>
            </w:r>
            <w:r>
              <w:rPr>
                <w:rFonts w:hint="eastAsia" w:asciiTheme="minorEastAsia" w:hAnsiTheme="minorEastAsia" w:eastAsiaTheme="minorEastAsia"/>
                <w:color w:val="auto"/>
                <w:sz w:val="21"/>
                <w:u w:val="single" w:color="auto"/>
              </w:rPr>
              <w:t>交通手段（最寄駅）：　　　　　　　　　　　　　　　　</w:t>
            </w:r>
          </w:p>
          <w:p>
            <w:pPr>
              <w:pStyle w:val="0"/>
              <w:snapToGrid w:val="0"/>
              <w:spacing w:line="240" w:lineRule="auto"/>
              <w:ind w:right="210"/>
              <w:jc w:val="left"/>
              <w:rPr>
                <w:rFonts w:hint="eastAsia"/>
              </w:rPr>
            </w:pPr>
            <w:r>
              <w:rPr>
                <w:rFonts w:hint="eastAsia" w:asciiTheme="minorEastAsia" w:hAnsiTheme="minorEastAsia" w:eastAsiaTheme="minorEastAsia"/>
                <w:color w:val="auto"/>
                <w:sz w:val="21"/>
                <w:u w:val="none" w:color="auto"/>
              </w:rPr>
              <w:t>　交通費単価（　　　　円</w:t>
            </w: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日）×　　　日分</w:t>
            </w:r>
          </w:p>
        </w:tc>
        <w:tc>
          <w:tcPr>
            <w:tcW w:w="1719"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c>
          <w:tcPr>
            <w:tcW w:w="1910"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21"/>
              </w:rPr>
              <w:t>円</w:t>
            </w:r>
          </w:p>
        </w:tc>
      </w:tr>
      <w:tr>
        <w:trPr/>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４　実習日当相当額　※４</w:t>
            </w:r>
          </w:p>
          <w:p>
            <w:pPr>
              <w:pStyle w:val="0"/>
              <w:rPr>
                <w:rFonts w:hint="eastAsia"/>
              </w:rPr>
            </w:pPr>
            <w:r>
              <w:rPr>
                <w:rFonts w:hint="eastAsia"/>
                <w:color w:val="auto"/>
              </w:rPr>
              <w:t>　最低賃金相当額（　　　　円）×　　時間（　日分）</w:t>
            </w:r>
          </w:p>
        </w:tc>
        <w:tc>
          <w:tcPr>
            <w:tcW w:w="1719"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c>
          <w:tcPr>
            <w:tcW w:w="1910"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r>
      <w:tr>
        <w:trPr/>
        <w:tc>
          <w:tcPr>
            <w:tcW w:w="58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rPr>
            </w:pPr>
            <w:r>
              <w:rPr>
                <w:rFonts w:hint="eastAsia" w:asciiTheme="minorEastAsia" w:hAnsiTheme="minorEastAsia" w:eastAsiaTheme="minorEastAsia"/>
                <w:color w:val="auto"/>
                <w:sz w:val="21"/>
              </w:rPr>
              <w:t>５　事務費</w:t>
            </w:r>
          </w:p>
        </w:tc>
        <w:tc>
          <w:tcPr>
            <w:tcW w:w="171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c>
          <w:tcPr>
            <w:tcW w:w="19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21"/>
              </w:rPr>
              <w:t>円</w:t>
            </w:r>
          </w:p>
        </w:tc>
      </w:tr>
      <w:tr>
        <w:trPr/>
        <w:tc>
          <w:tcPr>
            <w:tcW w:w="580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napToGrid w:val="0"/>
              <w:spacing w:line="240" w:lineRule="auto"/>
              <w:jc w:val="right"/>
              <w:rPr>
                <w:rFonts w:hint="eastAsia"/>
              </w:rPr>
            </w:pPr>
            <w:r>
              <w:rPr>
                <w:rFonts w:hint="eastAsia" w:asciiTheme="minorEastAsia" w:hAnsiTheme="minorEastAsia" w:eastAsiaTheme="minorEastAsia"/>
                <w:color w:val="auto"/>
                <w:sz w:val="21"/>
              </w:rPr>
              <w:t>合計　　※５</w:t>
            </w:r>
          </w:p>
        </w:tc>
        <w:tc>
          <w:tcPr>
            <w:tcW w:w="171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21"/>
              </w:rPr>
              <w:t>円</w:t>
            </w:r>
          </w:p>
        </w:tc>
        <w:tc>
          <w:tcPr>
            <w:tcW w:w="19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21"/>
              </w:rPr>
              <w:t>円</w:t>
            </w:r>
          </w:p>
        </w:tc>
      </w:tr>
    </w:tbl>
    <w:p>
      <w:pPr>
        <w:pStyle w:val="0"/>
        <w:snapToGrid w:val="0"/>
        <w:spacing w:line="240" w:lineRule="auto"/>
        <w:ind w:left="907" w:leftChars="150" w:right="210" w:rightChars="0" w:hanging="605" w:hangingChars="300"/>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※１　支援対象者１人１日当たり</w:t>
      </w:r>
      <w:r>
        <w:rPr>
          <w:rFonts w:hint="eastAsia" w:asciiTheme="minorEastAsia" w:hAnsiTheme="minorEastAsia" w:eastAsiaTheme="minorEastAsia"/>
          <w:color w:val="auto"/>
          <w:sz w:val="18"/>
        </w:rPr>
        <w:t>2,000</w:t>
      </w:r>
      <w:r>
        <w:rPr>
          <w:rFonts w:hint="eastAsia" w:asciiTheme="minorEastAsia" w:hAnsiTheme="minorEastAsia" w:eastAsiaTheme="minorEastAsia"/>
          <w:color w:val="auto"/>
          <w:sz w:val="18"/>
        </w:rPr>
        <w:t>円を上限とした金額（予定）を記入すること</w:t>
      </w:r>
    </w:p>
    <w:p>
      <w:pPr>
        <w:pStyle w:val="0"/>
        <w:snapToGrid w:val="0"/>
        <w:spacing w:line="240" w:lineRule="auto"/>
        <w:ind w:left="907" w:leftChars="150" w:right="210" w:rightChars="0" w:hanging="605" w:hangingChars="300"/>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既に加入済みである場合は■又は☑を記入。（交付決定前の加入は補助対象外であるため金額欄は</w:t>
      </w:r>
      <w:r>
        <w:rPr>
          <w:rFonts w:hint="eastAsia" w:asciiTheme="minorEastAsia" w:hAnsiTheme="minorEastAsia" w:eastAsiaTheme="minorEastAsia"/>
          <w:color w:val="auto"/>
          <w:sz w:val="18"/>
        </w:rPr>
        <w:t>0</w:t>
      </w:r>
      <w:r>
        <w:rPr>
          <w:rFonts w:hint="eastAsia" w:asciiTheme="minorEastAsia" w:hAnsiTheme="minorEastAsia" w:eastAsiaTheme="minorEastAsia"/>
          <w:color w:val="auto"/>
          <w:sz w:val="18"/>
        </w:rPr>
        <w:t>円とする）</w:t>
      </w:r>
    </w:p>
    <w:p>
      <w:pPr>
        <w:pStyle w:val="0"/>
        <w:snapToGrid w:val="0"/>
        <w:spacing w:line="240" w:lineRule="auto"/>
        <w:ind w:left="907" w:leftChars="150" w:right="210" w:rightChars="0" w:hanging="605" w:hangingChars="300"/>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※３　同一の支援対象者が複数の企業・場所で職場実習を行う場合はまとめて申請が可能であること</w:t>
      </w:r>
    </w:p>
    <w:p>
      <w:pPr>
        <w:pStyle w:val="0"/>
        <w:snapToGrid w:val="0"/>
        <w:spacing w:line="240" w:lineRule="auto"/>
        <w:ind w:left="907" w:leftChars="150" w:right="210" w:rightChars="0" w:hanging="605" w:hangingChars="300"/>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　　　行が足りない場合は、適宜追加すること</w:t>
      </w:r>
    </w:p>
    <w:p>
      <w:pPr>
        <w:pStyle w:val="0"/>
        <w:snapToGrid w:val="0"/>
        <w:spacing w:line="240" w:lineRule="auto"/>
        <w:ind w:left="907" w:leftChars="150" w:right="210" w:rightChars="0" w:hanging="605" w:hangingChars="300"/>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※４　広島労働局が公表する広島県最低賃金に、実習の３日目以降の時間数を掛けて算出すること</w:t>
      </w:r>
    </w:p>
    <w:p>
      <w:pPr>
        <w:pStyle w:val="0"/>
        <w:snapToGrid w:val="0"/>
        <w:spacing w:line="240" w:lineRule="auto"/>
        <w:ind w:left="907" w:leftChars="150" w:right="210" w:rightChars="0" w:hanging="605" w:hangingChars="300"/>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※５　支援対象者１人につき、</w:t>
      </w:r>
      <w:r>
        <w:rPr>
          <w:rFonts w:hint="eastAsia" w:asciiTheme="minorEastAsia" w:hAnsiTheme="minorEastAsia" w:eastAsiaTheme="minorEastAsia"/>
          <w:color w:val="auto"/>
          <w:sz w:val="18"/>
        </w:rPr>
        <w:t>120,000</w:t>
      </w:r>
      <w:r>
        <w:rPr>
          <w:rFonts w:hint="eastAsia" w:asciiTheme="minorEastAsia" w:hAnsiTheme="minorEastAsia" w:eastAsiaTheme="minorEastAsia"/>
          <w:color w:val="auto"/>
          <w:sz w:val="18"/>
        </w:rPr>
        <w:t>円を上限とすること</w:t>
      </w:r>
    </w:p>
    <w:p>
      <w:pPr>
        <w:pStyle w:val="0"/>
        <w:spacing w:line="300" w:lineRule="exact"/>
        <w:ind w:leftChars="0" w:right="210" w:rightChars="0" w:firstLineChars="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ajorEastAsia" w:hAnsiTheme="majorEastAsia" w:eastAsiaTheme="majorEastAsia"/>
          <w:b w:val="1"/>
          <w:color w:val="auto"/>
          <w:sz w:val="24"/>
        </w:rPr>
      </w:pPr>
      <w:r>
        <w:rPr>
          <w:rFonts w:hint="eastAsia" w:asciiTheme="majorEastAsia" w:hAnsiTheme="majorEastAsia" w:eastAsiaTheme="majorEastAsia"/>
          <w:b w:val="1"/>
          <w:color w:val="auto"/>
          <w:sz w:val="24"/>
        </w:rPr>
        <w:t>２　添付書類</w:t>
      </w:r>
    </w:p>
    <w:p>
      <w:pPr>
        <w:pStyle w:val="0"/>
        <w:snapToGrid w:val="0"/>
        <w:spacing w:line="240" w:lineRule="auto"/>
        <w:ind w:left="0" w:leftChars="0" w:right="210" w:rightChars="0" w:firstLine="192" w:firstLineChars="10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sz w:val="21"/>
        </w:rPr>
        <w:t>・誓約書（別記様式第１号）</w:t>
      </w:r>
    </w:p>
    <w:p>
      <w:pPr>
        <w:pStyle w:val="0"/>
        <w:snapToGrid w:val="0"/>
        <w:spacing w:line="240" w:lineRule="auto"/>
        <w:ind w:left="0" w:leftChars="0" w:right="210" w:rightChars="0" w:firstLine="192" w:firstLineChars="10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sz w:val="21"/>
        </w:rPr>
        <w:t>・同意書（別記様式第２号）</w:t>
      </w:r>
    </w:p>
    <w:p>
      <w:pPr>
        <w:pStyle w:val="0"/>
        <w:snapToGrid w:val="0"/>
        <w:spacing w:line="240" w:lineRule="auto"/>
        <w:ind w:left="0" w:leftChars="0" w:right="210" w:rightChars="0" w:firstLine="192" w:firstLineChars="10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sz w:val="21"/>
        </w:rPr>
        <w:t>・事業計画の裏付けとなる支援内容が確認できる書類</w:t>
      </w:r>
    </w:p>
    <w:p>
      <w:pPr>
        <w:pStyle w:val="0"/>
        <w:snapToGrid w:val="0"/>
        <w:spacing w:line="160" w:lineRule="exact"/>
        <w:ind w:left="0" w:leftChars="0" w:right="210" w:rightChars="0" w:firstLine="192" w:firstLineChars="100"/>
        <w:jc w:val="left"/>
        <w:rPr>
          <w:rFonts w:hint="eastAsia" w:asciiTheme="minorEastAsia" w:hAnsiTheme="minorEastAsia" w:eastAsiaTheme="minorEastAsia"/>
          <w:color w:val="auto"/>
          <w:kern w:val="0"/>
          <w:sz w:val="18"/>
        </w:rPr>
      </w:pPr>
    </w:p>
    <w:p>
      <w:pPr>
        <w:pStyle w:val="0"/>
        <w:spacing w:line="400" w:lineRule="exact"/>
        <w:ind w:right="210"/>
        <w:jc w:val="left"/>
        <w:rPr>
          <w:rFonts w:hint="eastAsia" w:asciiTheme="minorEastAsia" w:hAnsiTheme="minorEastAsia" w:eastAsiaTheme="minorEastAsia"/>
          <w:color w:val="auto"/>
          <w:sz w:val="24"/>
        </w:rPr>
      </w:pPr>
      <w:r>
        <w:rPr>
          <w:rFonts w:hint="eastAsia"/>
          <w:color w:val="auto"/>
          <w:sz w:val="18"/>
          <w:highlight w:val="none"/>
        </w:rPr>
        <w:t>注）用紙の大きさは日本産業規格Ａ４とする。</w:t>
      </w:r>
      <w:bookmarkStart w:id="0" w:name="_GoBack"/>
      <w:bookmarkEnd w:id="0"/>
    </w:p>
    <w:sectPr>
      <w:pgSz w:w="11906" w:h="16838"/>
      <w:pgMar w:top="567" w:right="1134" w:bottom="567" w:left="1134" w:header="851" w:footer="992"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1098</TotalTime>
  <Pages>1</Pages>
  <Words>5</Words>
  <Characters>651</Characters>
  <Application>JUST Note</Application>
  <Lines>61</Lines>
  <Paragraphs>54</Paragraphs>
  <Company>広島県庁</Company>
  <CharactersWithSpaces>853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平野 恵子</dc:creator>
  <cp:lastModifiedBy>小西 真梨</cp:lastModifiedBy>
  <cp:lastPrinted>2026-03-03T00:36:47Z</cp:lastPrinted>
  <dcterms:created xsi:type="dcterms:W3CDTF">2026-02-03T01:52:00Z</dcterms:created>
  <dcterms:modified xsi:type="dcterms:W3CDTF">2026-03-31T03:57:24Z</dcterms:modified>
  <cp:revision>13</cp:revision>
</cp:coreProperties>
</file>