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17803" w14:textId="77777777" w:rsidR="00D65B41" w:rsidRPr="00D65B41" w:rsidRDefault="00D65B41" w:rsidP="00D65B41">
      <w:pPr>
        <w:wordWrap w:val="0"/>
        <w:overflowPunct w:val="0"/>
        <w:autoSpaceDE w:val="0"/>
        <w:autoSpaceDN w:val="0"/>
        <w:spacing w:after="480"/>
        <w:jc w:val="both"/>
        <w:rPr>
          <w:rFonts w:ascii="ＭＳ 明朝" w:eastAsia="ＭＳ 明朝" w:hAnsi="Century" w:cs="Times New Roman"/>
          <w:szCs w:val="20"/>
          <w14:ligatures w14:val="none"/>
        </w:rPr>
      </w:pPr>
      <w:r w:rsidRPr="00D65B41">
        <w:rPr>
          <w:rFonts w:ascii="ＭＳ 明朝" w:eastAsia="ＭＳ 明朝" w:hAnsi="Century" w:cs="Times New Roman" w:hint="eastAsia"/>
          <w:szCs w:val="20"/>
          <w14:ligatures w14:val="none"/>
        </w:rPr>
        <w:t>様式第23号</w:t>
      </w:r>
    </w:p>
    <w:p w14:paraId="017604A1" w14:textId="77777777" w:rsidR="00D65B41" w:rsidRPr="00D65B41" w:rsidRDefault="00D65B41" w:rsidP="00D65B41">
      <w:pPr>
        <w:wordWrap w:val="0"/>
        <w:overflowPunct w:val="0"/>
        <w:autoSpaceDE w:val="0"/>
        <w:autoSpaceDN w:val="0"/>
        <w:spacing w:after="480"/>
        <w:jc w:val="center"/>
        <w:rPr>
          <w:rFonts w:ascii="ＭＳ 明朝" w:eastAsia="ＭＳ 明朝" w:hAnsi="Century" w:cs="Times New Roman"/>
          <w:szCs w:val="20"/>
          <w14:ligatures w14:val="none"/>
        </w:rPr>
      </w:pPr>
      <w:r w:rsidRPr="00D65B41">
        <w:rPr>
          <w:rFonts w:ascii="ＭＳ 明朝" w:eastAsia="ＭＳ 明朝" w:hAnsi="Century" w:cs="Times New Roman" w:hint="eastAsia"/>
          <w:szCs w:val="20"/>
          <w14:ligatures w14:val="none"/>
        </w:rPr>
        <w:t>高等学校(中等教育学校の後期課程)の広域通信制課程に係る学則変更認可申請書</w:t>
      </w:r>
    </w:p>
    <w:p w14:paraId="279C396E" w14:textId="77777777" w:rsidR="00D65B41" w:rsidRPr="00D65B41" w:rsidRDefault="00D65B41" w:rsidP="00D65B41">
      <w:pPr>
        <w:wordWrap w:val="0"/>
        <w:overflowPunct w:val="0"/>
        <w:autoSpaceDE w:val="0"/>
        <w:autoSpaceDN w:val="0"/>
        <w:spacing w:after="480"/>
        <w:jc w:val="right"/>
        <w:rPr>
          <w:rFonts w:ascii="ＭＳ 明朝" w:eastAsia="ＭＳ 明朝" w:hAnsi="Century" w:cs="Times New Roman"/>
          <w:szCs w:val="20"/>
          <w14:ligatures w14:val="none"/>
        </w:rPr>
      </w:pPr>
      <w:r w:rsidRPr="00D65B41">
        <w:rPr>
          <w:rFonts w:ascii="ＭＳ 明朝" w:eastAsia="ＭＳ 明朝" w:hAnsi="Century" w:cs="Times New Roman" w:hint="eastAsia"/>
          <w:szCs w:val="20"/>
          <w14:ligatures w14:val="none"/>
        </w:rPr>
        <w:t xml:space="preserve">　　年　　月　　日　　</w:t>
      </w:r>
    </w:p>
    <w:p w14:paraId="2F53F97E" w14:textId="77777777" w:rsidR="00D65B41" w:rsidRPr="00D65B41" w:rsidRDefault="00D65B41" w:rsidP="00D65B41">
      <w:pPr>
        <w:wordWrap w:val="0"/>
        <w:overflowPunct w:val="0"/>
        <w:autoSpaceDE w:val="0"/>
        <w:autoSpaceDN w:val="0"/>
        <w:spacing w:after="480"/>
        <w:jc w:val="both"/>
        <w:rPr>
          <w:rFonts w:ascii="ＭＳ 明朝" w:eastAsia="ＭＳ 明朝" w:hAnsi="Century" w:cs="Times New Roman"/>
          <w:szCs w:val="20"/>
          <w14:ligatures w14:val="none"/>
        </w:rPr>
      </w:pPr>
      <w:r w:rsidRPr="00D65B41">
        <w:rPr>
          <w:rFonts w:ascii="ＭＳ 明朝" w:eastAsia="ＭＳ 明朝" w:hAnsi="Century" w:cs="Times New Roman" w:hint="eastAsia"/>
          <w:szCs w:val="20"/>
          <w14:ligatures w14:val="none"/>
        </w:rPr>
        <w:t xml:space="preserve">　　広島県知事　　　　様</w:t>
      </w:r>
    </w:p>
    <w:p w14:paraId="43973585" w14:textId="77777777" w:rsidR="00D65B41" w:rsidRPr="00D65B41" w:rsidRDefault="00D65B41" w:rsidP="00D65B41">
      <w:pPr>
        <w:wordWrap w:val="0"/>
        <w:overflowPunct w:val="0"/>
        <w:autoSpaceDE w:val="0"/>
        <w:autoSpaceDN w:val="0"/>
        <w:jc w:val="right"/>
        <w:rPr>
          <w:rFonts w:ascii="ＭＳ 明朝" w:eastAsia="ＭＳ 明朝" w:hAnsi="Century" w:cs="Times New Roman"/>
          <w:szCs w:val="20"/>
          <w14:ligatures w14:val="none"/>
        </w:rPr>
      </w:pPr>
      <w:r w:rsidRPr="00D65B41">
        <w:rPr>
          <w:rFonts w:ascii="ＭＳ 明朝" w:eastAsia="ＭＳ 明朝" w:hAnsi="Century" w:cs="Times New Roman" w:hint="eastAsia"/>
          <w:szCs w:val="20"/>
          <w14:ligatures w14:val="none"/>
        </w:rPr>
        <w:t xml:space="preserve">設置者　</w:t>
      </w:r>
      <w:r w:rsidRPr="00D65B41">
        <w:rPr>
          <w:rFonts w:ascii="ＭＳ 明朝" w:eastAsia="ＭＳ 明朝" w:hAnsi="Century" w:cs="Times New Roman" w:hint="eastAsia"/>
          <w:spacing w:val="105"/>
          <w:szCs w:val="20"/>
          <w14:ligatures w14:val="none"/>
        </w:rPr>
        <w:t>住</w:t>
      </w:r>
      <w:r w:rsidRPr="00D65B41">
        <w:rPr>
          <w:rFonts w:ascii="ＭＳ 明朝" w:eastAsia="ＭＳ 明朝" w:hAnsi="Century" w:cs="Times New Roman" w:hint="eastAsia"/>
          <w:szCs w:val="20"/>
          <w14:ligatures w14:val="none"/>
        </w:rPr>
        <w:t xml:space="preserve">所　　　　　　　　　　　</w:t>
      </w:r>
    </w:p>
    <w:p w14:paraId="1AED103D" w14:textId="77777777" w:rsidR="00D65B41" w:rsidRPr="00D65B41" w:rsidRDefault="00D65B41" w:rsidP="00D65B41">
      <w:pPr>
        <w:wordWrap w:val="0"/>
        <w:overflowPunct w:val="0"/>
        <w:autoSpaceDE w:val="0"/>
        <w:autoSpaceDN w:val="0"/>
        <w:spacing w:after="480"/>
        <w:jc w:val="right"/>
        <w:rPr>
          <w:rFonts w:ascii="ＭＳ 明朝" w:eastAsia="ＭＳ 明朝" w:hAnsi="Century" w:cs="Times New Roman"/>
          <w:szCs w:val="20"/>
          <w14:ligatures w14:val="none"/>
        </w:rPr>
      </w:pPr>
      <w:r w:rsidRPr="00D65B41">
        <w:rPr>
          <w:rFonts w:ascii="ＭＳ 明朝" w:eastAsia="ＭＳ 明朝" w:hAnsi="Century" w:cs="Times New Roman" w:hint="eastAsia"/>
          <w:spacing w:val="105"/>
          <w:szCs w:val="20"/>
          <w14:ligatures w14:val="none"/>
        </w:rPr>
        <w:t>氏</w:t>
      </w:r>
      <w:r w:rsidRPr="00D65B41">
        <w:rPr>
          <w:rFonts w:ascii="ＭＳ 明朝" w:eastAsia="ＭＳ 明朝" w:hAnsi="Century" w:cs="Times New Roman" w:hint="eastAsia"/>
          <w:szCs w:val="20"/>
          <w14:ligatures w14:val="none"/>
        </w:rPr>
        <w:t xml:space="preserve">名　　　　　　　　　　　</w:t>
      </w:r>
    </w:p>
    <w:p w14:paraId="1394B8F3" w14:textId="77777777" w:rsidR="00D65B41" w:rsidRPr="00D65B41" w:rsidRDefault="00D65B41" w:rsidP="00D65B41">
      <w:pPr>
        <w:wordWrap w:val="0"/>
        <w:overflowPunct w:val="0"/>
        <w:autoSpaceDE w:val="0"/>
        <w:autoSpaceDN w:val="0"/>
        <w:spacing w:after="480"/>
        <w:ind w:left="227" w:hanging="227"/>
        <w:jc w:val="both"/>
        <w:rPr>
          <w:rFonts w:ascii="ＭＳ 明朝" w:eastAsia="ＭＳ 明朝" w:hAnsi="Century" w:cs="Times New Roman"/>
          <w:szCs w:val="20"/>
          <w14:ligatures w14:val="none"/>
        </w:rPr>
      </w:pPr>
      <w:r w:rsidRPr="00D65B41">
        <w:rPr>
          <w:rFonts w:ascii="ＭＳ 明朝" w:eastAsia="ＭＳ 明朝" w:hAnsi="Century" w:cs="Times New Roman" w:hint="eastAsia"/>
          <w:szCs w:val="20"/>
          <w14:ligatures w14:val="none"/>
        </w:rPr>
        <w:t xml:space="preserve">　　次のとおり　　　　の広域の通信制の課程に係る学則を変更したいので、学校教育法第4条第1項の規定により、認可を申請します。</w:t>
      </w:r>
    </w:p>
    <w:p w14:paraId="4B87EC03" w14:textId="77777777" w:rsidR="00D65B41" w:rsidRPr="00D65B41" w:rsidRDefault="00D65B41" w:rsidP="00D65B41">
      <w:pPr>
        <w:wordWrap w:val="0"/>
        <w:overflowPunct w:val="0"/>
        <w:autoSpaceDE w:val="0"/>
        <w:autoSpaceDN w:val="0"/>
        <w:jc w:val="both"/>
        <w:rPr>
          <w:rFonts w:ascii="ＭＳ 明朝" w:eastAsia="ＭＳ 明朝" w:hAnsi="Century" w:cs="Times New Roman"/>
          <w:szCs w:val="20"/>
          <w14:ligatures w14:val="none"/>
        </w:rPr>
      </w:pPr>
      <w:r w:rsidRPr="00D65B41">
        <w:rPr>
          <w:rFonts w:ascii="ＭＳ 明朝" w:eastAsia="ＭＳ 明朝" w:hAnsi="Century" w:cs="Times New Roman" w:hint="eastAsia"/>
          <w:szCs w:val="20"/>
          <w14:ligatures w14:val="none"/>
        </w:rPr>
        <w:t xml:space="preserve">　1　理由</w:t>
      </w:r>
    </w:p>
    <w:p w14:paraId="38760F99" w14:textId="77777777" w:rsidR="00D65B41" w:rsidRPr="00D65B41" w:rsidRDefault="00D65B41" w:rsidP="00D65B41">
      <w:pPr>
        <w:wordWrap w:val="0"/>
        <w:overflowPunct w:val="0"/>
        <w:autoSpaceDE w:val="0"/>
        <w:autoSpaceDN w:val="0"/>
        <w:jc w:val="both"/>
        <w:rPr>
          <w:rFonts w:ascii="ＭＳ 明朝" w:eastAsia="ＭＳ 明朝" w:hAnsi="Century" w:cs="Times New Roman"/>
          <w:szCs w:val="20"/>
          <w14:ligatures w14:val="none"/>
        </w:rPr>
      </w:pPr>
      <w:r w:rsidRPr="00D65B41">
        <w:rPr>
          <w:rFonts w:ascii="ＭＳ 明朝" w:eastAsia="ＭＳ 明朝" w:hAnsi="Century" w:cs="Times New Roman" w:hint="eastAsia"/>
          <w:szCs w:val="20"/>
          <w14:ligatures w14:val="none"/>
        </w:rPr>
        <w:t xml:space="preserve">　2　変更</w:t>
      </w:r>
      <w:r w:rsidRPr="00D65B41">
        <w:rPr>
          <w:rFonts w:ascii="ＭＳ 明朝" w:eastAsia="ＭＳ 明朝" w:hAnsi="Century" w:cs="Times New Roman"/>
          <w:szCs w:val="20"/>
          <w14:ligatures w14:val="none"/>
        </w:rPr>
        <w:t>予定年月日</w:t>
      </w:r>
    </w:p>
    <w:p w14:paraId="244138A0" w14:textId="77777777" w:rsidR="00D65B41" w:rsidRPr="00D65B41" w:rsidRDefault="00D65B41" w:rsidP="00D65B41">
      <w:pPr>
        <w:wordWrap w:val="0"/>
        <w:overflowPunct w:val="0"/>
        <w:autoSpaceDE w:val="0"/>
        <w:autoSpaceDN w:val="0"/>
        <w:jc w:val="both"/>
        <w:rPr>
          <w:rFonts w:ascii="ＭＳ 明朝" w:eastAsia="ＭＳ 明朝" w:hAnsi="Century" w:cs="Times New Roman"/>
          <w:szCs w:val="20"/>
          <w14:ligatures w14:val="none"/>
        </w:rPr>
      </w:pPr>
      <w:r w:rsidRPr="00D65B41">
        <w:rPr>
          <w:rFonts w:ascii="ＭＳ 明朝" w:eastAsia="ＭＳ 明朝" w:hAnsi="Century" w:cs="Times New Roman"/>
          <w:szCs w:val="20"/>
          <w14:ligatures w14:val="none"/>
        </w:rPr>
        <w:t xml:space="preserve">　3　経費の見積り及び維持方法</w:t>
      </w:r>
    </w:p>
    <w:p w14:paraId="75261602" w14:textId="77777777" w:rsidR="00D65B41" w:rsidRPr="00D65B41" w:rsidRDefault="00D65B41" w:rsidP="00D65B41">
      <w:pPr>
        <w:wordWrap w:val="0"/>
        <w:overflowPunct w:val="0"/>
        <w:autoSpaceDE w:val="0"/>
        <w:autoSpaceDN w:val="0"/>
        <w:jc w:val="both"/>
        <w:rPr>
          <w:rFonts w:ascii="ＭＳ 明朝" w:eastAsia="ＭＳ 明朝" w:hAnsi="Century" w:cs="Times New Roman"/>
          <w:szCs w:val="20"/>
          <w14:ligatures w14:val="none"/>
        </w:rPr>
      </w:pPr>
      <w:r w:rsidRPr="00D65B41">
        <w:rPr>
          <w:rFonts w:ascii="ＭＳ 明朝" w:eastAsia="ＭＳ 明朝" w:hAnsi="Century" w:cs="Times New Roman" w:hint="eastAsia"/>
          <w:szCs w:val="20"/>
          <w14:ligatures w14:val="none"/>
        </w:rPr>
        <w:t xml:space="preserve">　</w:t>
      </w:r>
      <w:r w:rsidRPr="00D65B41">
        <w:rPr>
          <w:rFonts w:ascii="ＭＳ 明朝" w:eastAsia="ＭＳ 明朝" w:hAnsi="Century" w:cs="Times New Roman"/>
          <w:szCs w:val="20"/>
          <w14:ligatures w14:val="none"/>
        </w:rPr>
        <w:t>4</w:t>
      </w:r>
      <w:r w:rsidRPr="00D65B41">
        <w:rPr>
          <w:rFonts w:ascii="ＭＳ 明朝" w:eastAsia="ＭＳ 明朝" w:hAnsi="Century" w:cs="Times New Roman" w:hint="eastAsia"/>
          <w:szCs w:val="20"/>
          <w14:ligatures w14:val="none"/>
        </w:rPr>
        <w:t xml:space="preserve">　添付書類</w:t>
      </w:r>
    </w:p>
    <w:p w14:paraId="51273A4B" w14:textId="77777777" w:rsidR="00D65B41" w:rsidRPr="00D65B41" w:rsidRDefault="00D65B41" w:rsidP="00D65B41">
      <w:pPr>
        <w:wordWrap w:val="0"/>
        <w:overflowPunct w:val="0"/>
        <w:autoSpaceDE w:val="0"/>
        <w:autoSpaceDN w:val="0"/>
        <w:ind w:left="756" w:hanging="756"/>
        <w:jc w:val="both"/>
        <w:rPr>
          <w:rFonts w:ascii="ＭＳ 明朝" w:eastAsia="ＭＳ 明朝" w:hAnsi="Century" w:cs="Times New Roman"/>
          <w:szCs w:val="20"/>
          <w14:ligatures w14:val="none"/>
        </w:rPr>
      </w:pPr>
      <w:r w:rsidRPr="00D65B41">
        <w:rPr>
          <w:rFonts w:ascii="ＭＳ 明朝" w:eastAsia="ＭＳ 明朝" w:hAnsi="Century" w:cs="Times New Roman" w:hint="eastAsia"/>
          <w:szCs w:val="20"/>
          <w14:ligatures w14:val="none"/>
        </w:rPr>
        <w:t xml:space="preserve">　　(1)　変更後の学則及び学則の変更部分に係る新旧対照表</w:t>
      </w:r>
    </w:p>
    <w:p w14:paraId="68F43AEA" w14:textId="77777777" w:rsidR="00D65B41" w:rsidRPr="00D65B41" w:rsidRDefault="00D65B41" w:rsidP="00D65B41">
      <w:pPr>
        <w:wordWrap w:val="0"/>
        <w:overflowPunct w:val="0"/>
        <w:autoSpaceDE w:val="0"/>
        <w:autoSpaceDN w:val="0"/>
        <w:ind w:left="756" w:hanging="756"/>
        <w:jc w:val="both"/>
        <w:rPr>
          <w:rFonts w:ascii="ＭＳ 明朝" w:eastAsia="ＭＳ 明朝" w:hAnsi="Century" w:cs="Times New Roman"/>
          <w:szCs w:val="20"/>
          <w14:ligatures w14:val="none"/>
        </w:rPr>
      </w:pPr>
      <w:r w:rsidRPr="00D65B41">
        <w:rPr>
          <w:rFonts w:ascii="ＭＳ 明朝" w:eastAsia="ＭＳ 明朝" w:hAnsi="Century" w:cs="Times New Roman" w:hint="eastAsia"/>
          <w:szCs w:val="20"/>
          <w14:ligatures w14:val="none"/>
        </w:rPr>
        <w:t xml:space="preserve">　　(2)　教職員編制表及び教職員名簿</w:t>
      </w:r>
    </w:p>
    <w:p w14:paraId="7C8523E2" w14:textId="77777777" w:rsidR="00D65B41" w:rsidRPr="00D65B41" w:rsidRDefault="00D65B41" w:rsidP="00D65B41">
      <w:pPr>
        <w:wordWrap w:val="0"/>
        <w:overflowPunct w:val="0"/>
        <w:autoSpaceDE w:val="0"/>
        <w:autoSpaceDN w:val="0"/>
        <w:ind w:left="756" w:hanging="756"/>
        <w:jc w:val="both"/>
        <w:rPr>
          <w:rFonts w:ascii="ＭＳ 明朝" w:eastAsia="ＭＳ 明朝" w:hAnsi="Century" w:cs="Times New Roman"/>
          <w:szCs w:val="20"/>
          <w14:ligatures w14:val="none"/>
        </w:rPr>
      </w:pPr>
      <w:r w:rsidRPr="00D65B41">
        <w:rPr>
          <w:rFonts w:ascii="ＭＳ 明朝" w:eastAsia="ＭＳ 明朝" w:hAnsi="Century" w:cs="Times New Roman" w:hint="eastAsia"/>
          <w:szCs w:val="20"/>
          <w14:ligatures w14:val="none"/>
        </w:rPr>
        <w:t xml:space="preserve">　　(3)　通信教育を行う区域を変更する場合は、当該区域の生徒の教育方法(区域を廃止する場合は、生徒の処置方法)</w:t>
      </w:r>
    </w:p>
    <w:p w14:paraId="1ABE7F21" w14:textId="77777777" w:rsidR="00D65B41" w:rsidRPr="00D65B41" w:rsidRDefault="00D65B41" w:rsidP="00D65B41">
      <w:pPr>
        <w:wordWrap w:val="0"/>
        <w:overflowPunct w:val="0"/>
        <w:autoSpaceDE w:val="0"/>
        <w:autoSpaceDN w:val="0"/>
        <w:ind w:left="756" w:hanging="756"/>
        <w:jc w:val="both"/>
        <w:rPr>
          <w:rFonts w:ascii="ＭＳ 明朝" w:eastAsia="ＭＳ 明朝" w:hAnsi="Century" w:cs="Times New Roman"/>
          <w:szCs w:val="20"/>
          <w14:ligatures w14:val="none"/>
        </w:rPr>
      </w:pPr>
      <w:r w:rsidRPr="00D65B41">
        <w:rPr>
          <w:rFonts w:ascii="ＭＳ 明朝" w:eastAsia="ＭＳ 明朝" w:hAnsi="Century" w:cs="Times New Roman" w:hint="eastAsia"/>
          <w:szCs w:val="20"/>
          <w14:ligatures w14:val="none"/>
        </w:rPr>
        <w:t xml:space="preserve">　　(4)　通信教育について協力する高等学校に関する事項を変更する場合は、当該高等学校における教育方法(協力する高等学校を廃止する場合は、当該高等学校において教育を受けている生徒の処置方法)及び当該高等学校設置者が協力について決定したことを証する書類</w:t>
      </w:r>
    </w:p>
    <w:p w14:paraId="191FC95E" w14:textId="77777777" w:rsidR="00D65B41" w:rsidRPr="00D65B41" w:rsidRDefault="00D65B41" w:rsidP="00D65B41">
      <w:pPr>
        <w:wordWrap w:val="0"/>
        <w:overflowPunct w:val="0"/>
        <w:autoSpaceDE w:val="0"/>
        <w:autoSpaceDN w:val="0"/>
        <w:ind w:left="756" w:hanging="756"/>
        <w:jc w:val="both"/>
        <w:rPr>
          <w:rFonts w:ascii="ＭＳ 明朝" w:eastAsia="ＭＳ 明朝" w:hAnsi="Century" w:cs="Times New Roman"/>
          <w:szCs w:val="20"/>
          <w14:ligatures w14:val="none"/>
        </w:rPr>
      </w:pPr>
      <w:r w:rsidRPr="00D65B41">
        <w:rPr>
          <w:rFonts w:ascii="ＭＳ 明朝" w:eastAsia="ＭＳ 明朝" w:hAnsi="Century" w:cs="Times New Roman" w:hint="eastAsia"/>
          <w:szCs w:val="20"/>
          <w14:ligatures w14:val="none"/>
        </w:rPr>
        <w:t xml:space="preserve">　　(5)　申請年度の収支予算書、変更年度の収支予算書及び事業計画書</w:t>
      </w:r>
    </w:p>
    <w:p w14:paraId="737CCD59" w14:textId="77777777" w:rsidR="00D65B41" w:rsidRPr="00D65B41" w:rsidRDefault="00D65B41" w:rsidP="00D65B41">
      <w:pPr>
        <w:wordWrap w:val="0"/>
        <w:overflowPunct w:val="0"/>
        <w:autoSpaceDE w:val="0"/>
        <w:autoSpaceDN w:val="0"/>
        <w:ind w:left="756" w:hanging="756"/>
        <w:jc w:val="both"/>
        <w:rPr>
          <w:rFonts w:ascii="ＭＳ 明朝" w:eastAsia="ＭＳ 明朝" w:hAnsi="Century" w:cs="Times New Roman"/>
          <w:szCs w:val="20"/>
          <w14:ligatures w14:val="none"/>
        </w:rPr>
      </w:pPr>
      <w:r w:rsidRPr="00D65B41">
        <w:rPr>
          <w:rFonts w:ascii="ＭＳ 明朝" w:eastAsia="ＭＳ 明朝" w:hAnsi="Century" w:cs="Times New Roman" w:hint="eastAsia"/>
          <w:szCs w:val="20"/>
          <w14:ligatures w14:val="none"/>
        </w:rPr>
        <w:t xml:space="preserve">　　(6)　変更について寄附行為等で定める手続を経たことを証する書類(理事会及び評議員会議事録等)</w:t>
      </w:r>
      <w:r w:rsidRPr="00D65B41">
        <w:rPr>
          <w:rFonts w:ascii="Century" w:eastAsia="ＭＳ 明朝" w:hAnsi="Century" w:cs="Times New Roman" w:hint="eastAsia"/>
          <w:b/>
          <w:bCs/>
          <w:snapToGrid w:val="0"/>
          <w:szCs w:val="20"/>
          <w14:ligatures w14:val="none"/>
        </w:rPr>
        <w:t xml:space="preserve"> </w:t>
      </w:r>
      <w:r w:rsidRPr="00D65B41">
        <w:rPr>
          <w:rFonts w:ascii="Century" w:eastAsia="ＭＳ 明朝" w:hAnsi="Century" w:cs="Times New Roman" w:hint="eastAsia"/>
          <w:b/>
          <w:bCs/>
          <w:snapToGrid w:val="0"/>
          <w:szCs w:val="20"/>
          <w14:ligatures w14:val="none"/>
        </w:rPr>
        <w:t>※原本証明必須</w:t>
      </w:r>
    </w:p>
    <w:p w14:paraId="15DEC400" w14:textId="77777777" w:rsidR="00D65B41" w:rsidRPr="00D65B41" w:rsidRDefault="00D65B41" w:rsidP="00D65B41">
      <w:pPr>
        <w:wordWrap w:val="0"/>
        <w:overflowPunct w:val="0"/>
        <w:autoSpaceDE w:val="0"/>
        <w:autoSpaceDN w:val="0"/>
        <w:ind w:left="756" w:hanging="756"/>
        <w:jc w:val="both"/>
        <w:rPr>
          <w:rFonts w:ascii="ＭＳ 明朝" w:eastAsia="ＭＳ 明朝" w:hAnsi="Century" w:cs="Times New Roman"/>
          <w:szCs w:val="20"/>
          <w14:ligatures w14:val="none"/>
        </w:rPr>
      </w:pPr>
      <w:r w:rsidRPr="00D65B41">
        <w:rPr>
          <w:rFonts w:ascii="ＭＳ 明朝" w:eastAsia="ＭＳ 明朝" w:hAnsi="Century" w:cs="Times New Roman"/>
          <w:szCs w:val="20"/>
          <w14:ligatures w14:val="none"/>
        </w:rPr>
        <w:t xml:space="preserve">　　</w:t>
      </w:r>
      <w:r w:rsidRPr="00D65B41">
        <w:rPr>
          <w:rFonts w:ascii="ＭＳ 明朝" w:eastAsia="ＭＳ 明朝" w:hAnsi="Century" w:cs="Times New Roman" w:hint="eastAsia"/>
          <w:szCs w:val="20"/>
          <w14:ligatures w14:val="none"/>
        </w:rPr>
        <w:t>(7)　通信教育連携協力校を新たに設置する場合は、新たな通信教育連携協力校の校地及び校舎の図面</w:t>
      </w:r>
    </w:p>
    <w:p w14:paraId="1E11E06F" w14:textId="77777777" w:rsidR="00D65B41" w:rsidRPr="00D65B41" w:rsidRDefault="00D65B41" w:rsidP="00D65B41">
      <w:pPr>
        <w:wordWrap w:val="0"/>
        <w:overflowPunct w:val="0"/>
        <w:autoSpaceDE w:val="0"/>
        <w:autoSpaceDN w:val="0"/>
        <w:ind w:left="756" w:hanging="756"/>
        <w:jc w:val="both"/>
        <w:rPr>
          <w:rFonts w:ascii="ＭＳ 明朝" w:eastAsia="ＭＳ 明朝" w:hAnsi="Century" w:cs="Times New Roman"/>
          <w:szCs w:val="20"/>
          <w14:ligatures w14:val="none"/>
        </w:rPr>
      </w:pPr>
      <w:r w:rsidRPr="00D65B41">
        <w:rPr>
          <w:rFonts w:ascii="ＭＳ 明朝" w:eastAsia="ＭＳ 明朝" w:hAnsi="Century" w:cs="Times New Roman"/>
          <w:szCs w:val="20"/>
          <w14:ligatures w14:val="none"/>
        </w:rPr>
        <w:t xml:space="preserve">　　(8)　「広島県私立高等学校の通信制課程の設置認可等に係る基準」を満たすことが確認できる書類</w:t>
      </w:r>
    </w:p>
    <w:p w14:paraId="2EDBD126" w14:textId="77777777" w:rsidR="00D65B41" w:rsidRPr="00D65B41" w:rsidRDefault="00D65B41" w:rsidP="00D65B41">
      <w:pPr>
        <w:wordWrap w:val="0"/>
        <w:overflowPunct w:val="0"/>
        <w:autoSpaceDE w:val="0"/>
        <w:autoSpaceDN w:val="0"/>
        <w:spacing w:after="480"/>
        <w:ind w:left="756" w:hanging="756"/>
        <w:jc w:val="both"/>
        <w:rPr>
          <w:rFonts w:ascii="ＭＳ 明朝" w:eastAsia="ＭＳ 明朝" w:hAnsi="Century" w:cs="Times New Roman"/>
          <w:szCs w:val="20"/>
          <w14:ligatures w14:val="none"/>
        </w:rPr>
      </w:pPr>
      <w:r w:rsidRPr="00D65B41">
        <w:rPr>
          <w:rFonts w:ascii="ＭＳ 明朝" w:eastAsia="ＭＳ 明朝" w:hAnsi="Century" w:cs="Times New Roman" w:hint="eastAsia"/>
          <w:szCs w:val="20"/>
          <w14:ligatures w14:val="none"/>
        </w:rPr>
        <w:t xml:space="preserve">　　(</w:t>
      </w:r>
      <w:r w:rsidRPr="00D65B41">
        <w:rPr>
          <w:rFonts w:ascii="ＭＳ 明朝" w:eastAsia="ＭＳ 明朝" w:hAnsi="Century" w:cs="Times New Roman"/>
          <w:szCs w:val="20"/>
          <w14:ligatures w14:val="none"/>
        </w:rPr>
        <w:t>9</w:t>
      </w:r>
      <w:r w:rsidRPr="00D65B41">
        <w:rPr>
          <w:rFonts w:ascii="ＭＳ 明朝" w:eastAsia="ＭＳ 明朝" w:hAnsi="Century" w:cs="Times New Roman" w:hint="eastAsia"/>
          <w:szCs w:val="20"/>
          <w14:ligatures w14:val="none"/>
        </w:rPr>
        <w:t>)　その他知事が必要と認める書類</w:t>
      </w:r>
    </w:p>
    <w:p w14:paraId="0719FAB1" w14:textId="77777777" w:rsidR="00D65B41" w:rsidRPr="00D65B41" w:rsidRDefault="00D65B41"/>
    <w:sectPr w:rsidR="00D65B41" w:rsidRPr="00D65B4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41"/>
    <w:rsid w:val="006655A7"/>
    <w:rsid w:val="00D6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1E5BE3"/>
  <w15:chartTrackingRefBased/>
  <w15:docId w15:val="{F4F3B2B6-3B43-4DFC-83F0-535A645D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5B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5B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5B4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5B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5B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5B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5B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5B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5B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5B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5B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5B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5B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5B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5B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5B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5B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5B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5B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5B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5B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5B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5B41"/>
    <w:pPr>
      <w:spacing w:before="160" w:after="160"/>
      <w:jc w:val="center"/>
    </w:pPr>
    <w:rPr>
      <w:i/>
      <w:iCs/>
      <w:color w:val="404040" w:themeColor="text1" w:themeTint="BF"/>
    </w:rPr>
  </w:style>
  <w:style w:type="character" w:customStyle="1" w:styleId="a8">
    <w:name w:val="引用文 (文字)"/>
    <w:basedOn w:val="a0"/>
    <w:link w:val="a7"/>
    <w:uiPriority w:val="29"/>
    <w:rsid w:val="00D65B41"/>
    <w:rPr>
      <w:i/>
      <w:iCs/>
      <w:color w:val="404040" w:themeColor="text1" w:themeTint="BF"/>
    </w:rPr>
  </w:style>
  <w:style w:type="paragraph" w:styleId="a9">
    <w:name w:val="List Paragraph"/>
    <w:basedOn w:val="a"/>
    <w:uiPriority w:val="34"/>
    <w:qFormat/>
    <w:rsid w:val="00D65B41"/>
    <w:pPr>
      <w:ind w:left="720"/>
      <w:contextualSpacing/>
    </w:pPr>
  </w:style>
  <w:style w:type="character" w:styleId="21">
    <w:name w:val="Intense Emphasis"/>
    <w:basedOn w:val="a0"/>
    <w:uiPriority w:val="21"/>
    <w:qFormat/>
    <w:rsid w:val="00D65B41"/>
    <w:rPr>
      <w:i/>
      <w:iCs/>
      <w:color w:val="0F4761" w:themeColor="accent1" w:themeShade="BF"/>
    </w:rPr>
  </w:style>
  <w:style w:type="paragraph" w:styleId="22">
    <w:name w:val="Intense Quote"/>
    <w:basedOn w:val="a"/>
    <w:next w:val="a"/>
    <w:link w:val="23"/>
    <w:uiPriority w:val="30"/>
    <w:qFormat/>
    <w:rsid w:val="00D65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5B41"/>
    <w:rPr>
      <w:i/>
      <w:iCs/>
      <w:color w:val="0F4761" w:themeColor="accent1" w:themeShade="BF"/>
    </w:rPr>
  </w:style>
  <w:style w:type="character" w:styleId="24">
    <w:name w:val="Intense Reference"/>
    <w:basedOn w:val="a0"/>
    <w:uiPriority w:val="32"/>
    <w:qFormat/>
    <w:rsid w:val="00D65B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1</cp:revision>
  <dcterms:created xsi:type="dcterms:W3CDTF">2026-06-08T05:13:00Z</dcterms:created>
  <dcterms:modified xsi:type="dcterms:W3CDTF">2026-06-08T05:14:00Z</dcterms:modified>
</cp:coreProperties>
</file>