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3AF8" w14:textId="77777777" w:rsidR="00CD1235" w:rsidRPr="00CD1235" w:rsidRDefault="00CD1235" w:rsidP="00CD1235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>様式第36号</w:t>
      </w:r>
    </w:p>
    <w:p w14:paraId="63700453" w14:textId="77777777" w:rsidR="00CD1235" w:rsidRPr="00CD1235" w:rsidRDefault="00CD1235" w:rsidP="00CD1235">
      <w:pPr>
        <w:wordWrap w:val="0"/>
        <w:overflowPunct w:val="0"/>
        <w:autoSpaceDE w:val="0"/>
        <w:autoSpaceDN w:val="0"/>
        <w:spacing w:after="48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>解散認可(認定)申請書</w:t>
      </w:r>
    </w:p>
    <w:p w14:paraId="5B62C1E3" w14:textId="77777777" w:rsidR="00CD1235" w:rsidRPr="00CD1235" w:rsidRDefault="00CD1235" w:rsidP="00CD1235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76B50438" w14:textId="77777777" w:rsidR="00CD1235" w:rsidRPr="00CD1235" w:rsidRDefault="00CD1235" w:rsidP="00CD1235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196FC19F" w14:textId="77777777" w:rsidR="00CD1235" w:rsidRPr="00CD1235" w:rsidRDefault="00CD1235" w:rsidP="00CD123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学校法人　事務所所在地　　　　　　　　　　　</w:t>
      </w:r>
    </w:p>
    <w:p w14:paraId="6F63AC2D" w14:textId="77777777" w:rsidR="00CD1235" w:rsidRPr="00CD1235" w:rsidRDefault="00CD1235" w:rsidP="00CD123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pacing w:val="420"/>
          <w:szCs w:val="20"/>
          <w14:ligatures w14:val="none"/>
        </w:rPr>
        <w:t>名</w:t>
      </w: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称　　　　　　　　　　　</w:t>
      </w:r>
    </w:p>
    <w:p w14:paraId="5DD13C1F" w14:textId="77777777" w:rsidR="00CD1235" w:rsidRPr="00CD1235" w:rsidRDefault="00CD1235" w:rsidP="00CD1235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pacing w:val="157"/>
          <w:szCs w:val="20"/>
          <w14:ligatures w14:val="none"/>
        </w:rPr>
        <w:t>代表</w:t>
      </w: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者　　　　　　　　　　　</w:t>
      </w:r>
    </w:p>
    <w:p w14:paraId="3EFC622E" w14:textId="77777777" w:rsidR="00CD1235" w:rsidRPr="00CD1235" w:rsidRDefault="00CD1235" w:rsidP="00CD1235">
      <w:pPr>
        <w:wordWrap w:val="0"/>
        <w:overflowPunct w:val="0"/>
        <w:autoSpaceDE w:val="0"/>
        <w:autoSpaceDN w:val="0"/>
        <w:spacing w:after="480"/>
        <w:ind w:left="224" w:hanging="224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学校法人を解散したいので、私立学校法第109条第3項(第152条第6項において準用する同法第109条第3項)の規定により、認可(認定)を申請します。　</w:t>
      </w:r>
    </w:p>
    <w:p w14:paraId="734F4E48" w14:textId="77777777" w:rsidR="00CD1235" w:rsidRPr="00CD1235" w:rsidRDefault="00CD1235" w:rsidP="00CD1235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添付書類</w:t>
      </w:r>
    </w:p>
    <w:p w14:paraId="447B1C9D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解散理由書</w:t>
      </w:r>
    </w:p>
    <w:p w14:paraId="420581A3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申請時の財産目録</w:t>
      </w:r>
    </w:p>
    <w:p w14:paraId="684B1272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解散について寄附行為で定める手続を経たことを証する書類(理事会及び評議員会議事録等)</w:t>
      </w:r>
      <w:r w:rsidRPr="00CD1235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 xml:space="preserve"> </w:t>
      </w:r>
      <w:r w:rsidRPr="00CD1235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230F7D27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4　残余財産の処分に関する事項を記載した書類</w:t>
      </w:r>
    </w:p>
    <w:p w14:paraId="2440FD90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5　負債関係及び負債処理の方法を明らかにした書類</w:t>
      </w:r>
    </w:p>
    <w:p w14:paraId="6C4C4039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6　事業を他に移譲しようとするときは、相手方の同意書その他移譲を証する書類</w:t>
      </w:r>
    </w:p>
    <w:p w14:paraId="4448AC6A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7　寄附行為</w:t>
      </w:r>
    </w:p>
    <w:p w14:paraId="330B32F4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8　学校法人の登記事項証明書（原本）</w:t>
      </w:r>
    </w:p>
    <w:p w14:paraId="4FAE8951" w14:textId="77777777" w:rsidR="00CD1235" w:rsidRPr="00CD1235" w:rsidRDefault="00CD1235" w:rsidP="00CD1235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9　解散の理由が学校の廃止に係る事項である場合には、所轄庁においてその手続を経たことを証する書類</w:t>
      </w:r>
    </w:p>
    <w:p w14:paraId="75D6B79F" w14:textId="77777777" w:rsidR="00CD1235" w:rsidRPr="00CD1235" w:rsidRDefault="00CD1235" w:rsidP="00CD1235">
      <w:pPr>
        <w:wordWrap w:val="0"/>
        <w:overflowPunct w:val="0"/>
        <w:autoSpaceDE w:val="0"/>
        <w:autoSpaceDN w:val="0"/>
        <w:spacing w:after="48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10　その他知事が必要と認める書類</w:t>
      </w:r>
    </w:p>
    <w:p w14:paraId="5F160056" w14:textId="77777777" w:rsidR="00BD59F5" w:rsidRDefault="00CD1235" w:rsidP="00CD1235">
      <w:pPr>
        <w:wordWrap w:val="0"/>
        <w:overflowPunct w:val="0"/>
        <w:autoSpaceDE w:val="0"/>
        <w:autoSpaceDN w:val="0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 xml:space="preserve">　備考　　根拠規定は、専修学校又は各種学校のみを設置する学校法人については、私立学</w:t>
      </w:r>
    </w:p>
    <w:p w14:paraId="494F4EBD" w14:textId="4074E22F" w:rsidR="00CD1235" w:rsidRPr="00CD1235" w:rsidRDefault="00CD1235" w:rsidP="00BD59F5">
      <w:pPr>
        <w:wordWrap w:val="0"/>
        <w:overflowPunct w:val="0"/>
        <w:autoSpaceDE w:val="0"/>
        <w:autoSpaceDN w:val="0"/>
        <w:ind w:leftChars="100" w:left="210" w:firstLineChars="300" w:firstLine="63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CD1235">
        <w:rPr>
          <w:rFonts w:ascii="ＭＳ 明朝" w:eastAsia="ＭＳ 明朝" w:hAnsi="Century" w:cs="Times New Roman" w:hint="eastAsia"/>
          <w:szCs w:val="20"/>
          <w14:ligatures w14:val="none"/>
        </w:rPr>
        <w:t>校法第152条第6項において準用する同法第109条第2項とすること。</w:t>
      </w:r>
    </w:p>
    <w:p w14:paraId="389AFF68" w14:textId="77777777" w:rsidR="00CD1235" w:rsidRPr="00CD1235" w:rsidRDefault="00CD1235"/>
    <w:sectPr w:rsidR="00CD1235" w:rsidRPr="00CD1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35"/>
    <w:rsid w:val="00191D0F"/>
    <w:rsid w:val="006655A7"/>
    <w:rsid w:val="00BD59F5"/>
    <w:rsid w:val="00C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EF112"/>
  <w15:chartTrackingRefBased/>
  <w15:docId w15:val="{1A394EC9-AB3C-42AE-AA99-D10C4D8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2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2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2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2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2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2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2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12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12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12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1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1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1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1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1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12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12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2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1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1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2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12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1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12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1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2</cp:revision>
  <dcterms:created xsi:type="dcterms:W3CDTF">2026-06-08T05:26:00Z</dcterms:created>
  <dcterms:modified xsi:type="dcterms:W3CDTF">2026-06-10T07:11:00Z</dcterms:modified>
</cp:coreProperties>
</file>