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2F15" w14:textId="77777777" w:rsidR="00536BBE" w:rsidRPr="00536BBE" w:rsidRDefault="00536BBE" w:rsidP="00536BBE">
      <w:pPr>
        <w:spacing w:line="240" w:lineRule="exact"/>
        <w:ind w:leftChars="300" w:left="630"/>
        <w:jc w:val="right"/>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年　　月　　日</w:t>
      </w:r>
    </w:p>
    <w:p w14:paraId="6123E9DB"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p>
    <w:p w14:paraId="39CF5D5C"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広　島　県　知　事　　様</w:t>
      </w:r>
      <w:r w:rsidRPr="00536BBE">
        <w:rPr>
          <w:rFonts w:ascii="ＭＳ 明朝" w:eastAsia="ＭＳ 明朝" w:hAnsi="Times New Roman" w:cs="ＭＳ 明朝"/>
          <w:color w:val="000000"/>
          <w:kern w:val="0"/>
          <w:sz w:val="24"/>
          <w14:ligatures w14:val="none"/>
        </w:rPr>
        <w:t xml:space="preserve"> </w:t>
      </w:r>
    </w:p>
    <w:p w14:paraId="633D745A"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p>
    <w:p w14:paraId="47A58A0B" w14:textId="77777777" w:rsidR="00536BBE" w:rsidRPr="00536BBE" w:rsidRDefault="00536BBE" w:rsidP="00536BBE">
      <w:pPr>
        <w:spacing w:line="240" w:lineRule="exact"/>
        <w:ind w:leftChars="300" w:left="630" w:firstLineChars="2200" w:firstLine="5280"/>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所在地</w:t>
      </w:r>
    </w:p>
    <w:p w14:paraId="34ADB0AC" w14:textId="77777777" w:rsidR="00536BBE" w:rsidRPr="00536BBE" w:rsidRDefault="00536BBE" w:rsidP="00536BBE">
      <w:pPr>
        <w:spacing w:line="240" w:lineRule="exact"/>
        <w:ind w:leftChars="300" w:left="630" w:firstLineChars="2200" w:firstLine="5280"/>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法人名</w:t>
      </w:r>
    </w:p>
    <w:p w14:paraId="065F86D0" w14:textId="77777777" w:rsidR="00536BBE" w:rsidRPr="00536BBE" w:rsidRDefault="00536BBE" w:rsidP="00536BBE">
      <w:pPr>
        <w:spacing w:line="240" w:lineRule="exact"/>
        <w:ind w:leftChars="300" w:left="630" w:right="-31" w:firstLineChars="2200" w:firstLine="5280"/>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 xml:space="preserve">理事長　　　　　　　　　　　　　　　</w:t>
      </w:r>
    </w:p>
    <w:p w14:paraId="19C38240" w14:textId="77777777" w:rsidR="00536BBE" w:rsidRPr="00536BBE" w:rsidRDefault="00536BBE" w:rsidP="00536BBE">
      <w:pPr>
        <w:spacing w:line="240" w:lineRule="exact"/>
        <w:ind w:leftChars="300" w:left="630" w:right="-30" w:firstLineChars="2208" w:firstLine="5299"/>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設立登記日　　　　年　　月　　日</w:t>
      </w:r>
    </w:p>
    <w:p w14:paraId="7C689CED"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p>
    <w:p w14:paraId="54591B78"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color w:val="000000"/>
          <w:kern w:val="0"/>
          <w:sz w:val="24"/>
          <w14:ligatures w14:val="none"/>
        </w:rPr>
        <w:t xml:space="preserve">                      </w:t>
      </w:r>
    </w:p>
    <w:p w14:paraId="797FAFAB" w14:textId="77777777" w:rsidR="00536BBE" w:rsidRPr="00536BBE" w:rsidRDefault="00536BBE" w:rsidP="00536BBE">
      <w:pPr>
        <w:spacing w:line="240" w:lineRule="exact"/>
        <w:ind w:leftChars="300" w:left="630"/>
        <w:jc w:val="center"/>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税額控除に係る証明申請書</w:t>
      </w:r>
    </w:p>
    <w:p w14:paraId="32833499"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p>
    <w:p w14:paraId="6E85A6A0"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 xml:space="preserve">　租税特別措置法施行令第26条の28の2第1項第2号に規定される要件を満たしていることについての証明を受けたいので、下記の通り申請します。</w:t>
      </w:r>
    </w:p>
    <w:p w14:paraId="18562830"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p>
    <w:p w14:paraId="3C5067D2"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color w:val="000000"/>
          <w:kern w:val="0"/>
          <w:sz w:val="24"/>
          <w14:ligatures w14:val="none"/>
        </w:rPr>
        <w:t xml:space="preserve">                                      </w:t>
      </w:r>
    </w:p>
    <w:p w14:paraId="73ABA779"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 xml:space="preserve">                                    記</w:t>
      </w:r>
    </w:p>
    <w:p w14:paraId="1B44B20A"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p>
    <w:p w14:paraId="356EDE75"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16"/>
          <w:szCs w:val="16"/>
          <w14:ligatures w14:val="none"/>
        </w:rPr>
      </w:pPr>
      <w:r w:rsidRPr="00536BBE">
        <w:rPr>
          <w:rFonts w:ascii="ＭＳ 明朝" w:eastAsia="ＭＳ 明朝" w:hAnsi="Times New Roman" w:cs="ＭＳ 明朝" w:hint="eastAsia"/>
          <w:color w:val="000000"/>
          <w:kern w:val="0"/>
          <w:sz w:val="24"/>
          <w14:ligatures w14:val="none"/>
        </w:rPr>
        <w:t xml:space="preserve"> １． 申請する要件</w:t>
      </w:r>
    </w:p>
    <w:p w14:paraId="79590A83"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　＜絶対値要件（要件１）＞第二号イ（２）に規定された要件</w:t>
      </w:r>
    </w:p>
    <w:p w14:paraId="67F545E3"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　＜相対値要件（要件２）＞第二号イ（１）に規定された要件</w:t>
      </w:r>
    </w:p>
    <w:p w14:paraId="478710DF"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 xml:space="preserve">　</w:t>
      </w:r>
    </w:p>
    <w:p w14:paraId="239F1B12"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 xml:space="preserve"> ２． 実績判定期間</w:t>
      </w:r>
    </w:p>
    <w:p w14:paraId="29DE5623" w14:textId="77777777" w:rsidR="00536BBE" w:rsidRPr="00536BBE" w:rsidRDefault="00536BBE" w:rsidP="00536BBE">
      <w:pPr>
        <w:autoSpaceDE w:val="0"/>
        <w:autoSpaceDN w:val="0"/>
        <w:adjustRightInd w:val="0"/>
        <w:spacing w:line="240" w:lineRule="exact"/>
        <w:ind w:leftChars="300" w:left="630" w:firstLineChars="100" w:firstLine="240"/>
        <w:rPr>
          <w:rFonts w:ascii="ＭＳ 明朝" w:eastAsia="ＭＳ 明朝" w:hAnsi="Century" w:cs="ＭＳ 明朝"/>
          <w:color w:val="000000"/>
          <w:kern w:val="0"/>
          <w:sz w:val="24"/>
          <w14:ligatures w14:val="none"/>
        </w:rPr>
      </w:pPr>
      <w:r w:rsidRPr="00536BBE">
        <w:rPr>
          <w:rFonts w:ascii="ＭＳ 明朝" w:eastAsia="ＭＳ 明朝" w:hAnsi="Century" w:cs="ＭＳ 明朝" w:hint="eastAsia"/>
          <w:color w:val="000000"/>
          <w:kern w:val="0"/>
          <w:sz w:val="24"/>
          <w14:ligatures w14:val="none"/>
        </w:rPr>
        <w:t xml:space="preserve">　　　　年　　月　　日　　～　　　　年　　月　　日</w:t>
      </w:r>
    </w:p>
    <w:p w14:paraId="519B32F6" w14:textId="77777777" w:rsidR="00536BBE" w:rsidRPr="00536BBE" w:rsidRDefault="00536BBE" w:rsidP="00536BBE">
      <w:pPr>
        <w:spacing w:line="240" w:lineRule="exact"/>
        <w:ind w:leftChars="300" w:left="630"/>
        <w:jc w:val="both"/>
        <w:rPr>
          <w:rFonts w:ascii="ＭＳ 明朝" w:eastAsia="ＭＳ 明朝" w:hAnsi="Times New Roman" w:cs="ＭＳ 明朝"/>
          <w:color w:val="000000"/>
          <w:kern w:val="0"/>
          <w:sz w:val="24"/>
          <w14:ligatures w14:val="none"/>
        </w:rPr>
      </w:pPr>
    </w:p>
    <w:p w14:paraId="49FEF4B0" w14:textId="77777777" w:rsidR="00536BBE" w:rsidRPr="00536BBE" w:rsidRDefault="00536BBE" w:rsidP="00536BBE">
      <w:pPr>
        <w:spacing w:line="240" w:lineRule="exact"/>
        <w:ind w:leftChars="300" w:left="630" w:firstLineChars="50" w:firstLine="12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３．添付書類</w:t>
      </w:r>
    </w:p>
    <w:p w14:paraId="54FDDE4D" w14:textId="77777777" w:rsidR="00536BBE" w:rsidRPr="00536BBE" w:rsidRDefault="00536BBE" w:rsidP="00536BBE">
      <w:pPr>
        <w:spacing w:line="240" w:lineRule="exact"/>
        <w:ind w:leftChars="300" w:left="630" w:firstLineChars="50" w:firstLine="120"/>
        <w:jc w:val="both"/>
        <w:rPr>
          <w:rFonts w:ascii="ＭＳ 明朝" w:eastAsia="ＭＳ 明朝" w:hAnsi="Times New Roman" w:cs="ＭＳ 明朝"/>
          <w:color w:val="000000"/>
          <w:kern w:val="0"/>
          <w:sz w:val="24"/>
          <w14:ligatures w14:val="none"/>
        </w:rPr>
      </w:pPr>
    </w:p>
    <w:p w14:paraId="2A460C10" w14:textId="77777777" w:rsidR="00536BBE" w:rsidRPr="00536BBE" w:rsidRDefault="00536BBE" w:rsidP="00536BBE">
      <w:pPr>
        <w:spacing w:line="240" w:lineRule="exact"/>
        <w:ind w:leftChars="300" w:left="630" w:firstLineChars="50" w:firstLine="12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＜絶対値要件（要件1）＞</w:t>
      </w:r>
    </w:p>
    <w:p w14:paraId="5C497E5A" w14:textId="77777777" w:rsidR="00536BBE" w:rsidRPr="00536BBE" w:rsidRDefault="00536BBE" w:rsidP="00536BBE">
      <w:pPr>
        <w:spacing w:line="240" w:lineRule="exact"/>
        <w:ind w:leftChars="300" w:left="630" w:firstLineChars="50" w:firstLine="12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 xml:space="preserve"> □寄附者名簿（要件1）(様式)</w:t>
      </w:r>
    </w:p>
    <w:p w14:paraId="0A8139E9"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□絶対値要件（要件1）チェック表(様式)</w:t>
      </w:r>
    </w:p>
    <w:p w14:paraId="1A9752C0" w14:textId="0F246E49" w:rsidR="00536BBE" w:rsidRPr="00536BBE" w:rsidRDefault="00536BBE" w:rsidP="006769E8">
      <w:pPr>
        <w:spacing w:line="240" w:lineRule="exact"/>
        <w:ind w:leftChars="300" w:left="1110" w:hangingChars="200" w:hanging="48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 xml:space="preserve"> </w:t>
      </w:r>
      <w:r w:rsidR="006769E8">
        <w:rPr>
          <w:rFonts w:ascii="ＭＳ 明朝" w:eastAsia="ＭＳ 明朝" w:hAnsi="Times New Roman" w:cs="ＭＳ 明朝" w:hint="eastAsia"/>
          <w:color w:val="000000"/>
          <w:kern w:val="0"/>
          <w:sz w:val="24"/>
          <w14:ligatures w14:val="none"/>
        </w:rPr>
        <w:t xml:space="preserve"> </w:t>
      </w:r>
      <w:r w:rsidRPr="00536BBE">
        <w:rPr>
          <w:rFonts w:ascii="ＭＳ 明朝" w:eastAsia="ＭＳ 明朝" w:hAnsi="Times New Roman" w:cs="ＭＳ 明朝" w:hint="eastAsia"/>
          <w:color w:val="000000"/>
          <w:kern w:val="0"/>
          <w:sz w:val="24"/>
          <w14:ligatures w14:val="none"/>
        </w:rPr>
        <w:t>□実績判定期間内に、設置する学校等の定員等の総数が5</w:t>
      </w:r>
      <w:r w:rsidRPr="00536BBE">
        <w:rPr>
          <w:rFonts w:ascii="ＭＳ 明朝" w:eastAsia="ＭＳ 明朝" w:hAnsi="Times New Roman" w:cs="ＭＳ 明朝"/>
          <w:color w:val="000000"/>
          <w:kern w:val="0"/>
          <w:sz w:val="24"/>
          <w14:ligatures w14:val="none"/>
        </w:rPr>
        <w:t>,</w:t>
      </w:r>
      <w:r w:rsidRPr="00536BBE">
        <w:rPr>
          <w:rFonts w:ascii="ＭＳ 明朝" w:eastAsia="ＭＳ 明朝" w:hAnsi="Times New Roman" w:cs="ＭＳ 明朝" w:hint="eastAsia"/>
          <w:color w:val="000000"/>
          <w:kern w:val="0"/>
          <w:sz w:val="24"/>
          <w14:ligatures w14:val="none"/>
        </w:rPr>
        <w:t>000人未満の事業年度がある場合は、設置する学校等の定員等が分かる資料（現行の学則、園則等）</w:t>
      </w:r>
    </w:p>
    <w:p w14:paraId="3A4E3E95" w14:textId="508C34A5" w:rsidR="00536BBE" w:rsidRPr="00536BBE" w:rsidRDefault="00536BBE" w:rsidP="006769E8">
      <w:pPr>
        <w:spacing w:line="240" w:lineRule="exact"/>
        <w:ind w:leftChars="300" w:left="1110" w:hangingChars="200" w:hanging="480"/>
        <w:jc w:val="both"/>
        <w:rPr>
          <w:rFonts w:ascii="ＭＳ 明朝" w:eastAsia="ＭＳ 明朝" w:hAnsi="Times New Roman" w:cs="ＭＳ 明朝"/>
          <w:color w:val="000000"/>
          <w:kern w:val="0"/>
          <w:sz w:val="22"/>
          <w14:ligatures w14:val="none"/>
        </w:rPr>
      </w:pPr>
      <w:r w:rsidRPr="00536BBE">
        <w:rPr>
          <w:rFonts w:ascii="ＭＳ 明朝" w:eastAsia="ＭＳ 明朝" w:hAnsi="Times New Roman" w:cs="ＭＳ 明朝" w:hint="eastAsia"/>
          <w:color w:val="000000"/>
          <w:kern w:val="0"/>
          <w:sz w:val="24"/>
          <w14:ligatures w14:val="none"/>
        </w:rPr>
        <w:t xml:space="preserve">  </w:t>
      </w:r>
      <w:r w:rsidR="006769E8">
        <w:rPr>
          <w:rFonts w:ascii="ＭＳ 明朝" w:eastAsia="ＭＳ 明朝" w:hAnsi="Times New Roman" w:cs="ＭＳ 明朝" w:hint="eastAsia"/>
          <w:color w:val="000000"/>
          <w:kern w:val="0"/>
          <w:sz w:val="24"/>
          <w14:ligatures w14:val="none"/>
        </w:rPr>
        <w:t xml:space="preserve">  </w:t>
      </w:r>
      <w:r w:rsidRPr="00536BBE">
        <w:rPr>
          <w:rFonts w:ascii="ＭＳ 明朝" w:eastAsia="ＭＳ 明朝" w:hAnsi="Times New Roman" w:cs="ＭＳ 明朝" w:hint="eastAsia"/>
          <w:color w:val="000000"/>
          <w:kern w:val="0"/>
          <w:sz w:val="22"/>
          <w14:ligatures w14:val="none"/>
        </w:rPr>
        <w:t>※実績判定期間内に定員等の増減に伴う学則の変更があった場合は、当該学則も送付して下さい。</w:t>
      </w:r>
    </w:p>
    <w:p w14:paraId="446BC23E" w14:textId="77777777" w:rsidR="006769E8" w:rsidRDefault="00536BBE" w:rsidP="006769E8">
      <w:pPr>
        <w:spacing w:line="240" w:lineRule="exact"/>
        <w:ind w:leftChars="365" w:left="766" w:firstLineChars="50" w:firstLine="11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2"/>
          <w14:ligatures w14:val="none"/>
        </w:rPr>
        <w:t>□</w:t>
      </w:r>
      <w:r w:rsidRPr="00536BBE">
        <w:rPr>
          <w:rFonts w:ascii="ＭＳ 明朝" w:eastAsia="ＭＳ 明朝" w:hAnsi="Times New Roman" w:cs="ＭＳ 明朝" w:hint="eastAsia"/>
          <w:color w:val="000000"/>
          <w:kern w:val="0"/>
          <w:sz w:val="24"/>
          <w14:ligatures w14:val="none"/>
        </w:rPr>
        <w:t>実績判定期間内に、公益目的事業費用等の額の合計額が1億円未満の</w:t>
      </w:r>
    </w:p>
    <w:p w14:paraId="41335D5F" w14:textId="77777777" w:rsidR="006769E8" w:rsidRDefault="00536BBE" w:rsidP="006769E8">
      <w:pPr>
        <w:spacing w:line="240" w:lineRule="exact"/>
        <w:ind w:leftChars="365" w:left="766" w:firstLineChars="150" w:firstLine="36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事業年度がある場合は、当該事業年度の公益目的事業費用等の合計額</w:t>
      </w:r>
    </w:p>
    <w:p w14:paraId="76F36B3B" w14:textId="77777777" w:rsidR="006769E8" w:rsidRDefault="00536BBE" w:rsidP="006769E8">
      <w:pPr>
        <w:spacing w:line="240" w:lineRule="exact"/>
        <w:ind w:leftChars="365" w:left="766" w:firstLineChars="150" w:firstLine="36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がわかる資料（事業活動収支計算書又は消費収支計算書及び「読替表」</w:t>
      </w:r>
    </w:p>
    <w:p w14:paraId="66C3A1C2" w14:textId="6A91D05D" w:rsidR="00536BBE" w:rsidRPr="00536BBE" w:rsidRDefault="00536BBE" w:rsidP="006769E8">
      <w:pPr>
        <w:spacing w:line="240" w:lineRule="exact"/>
        <w:ind w:leftChars="365" w:left="766" w:firstLineChars="150" w:firstLine="36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等）</w:t>
      </w:r>
    </w:p>
    <w:p w14:paraId="7A218230"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p>
    <w:p w14:paraId="728C6F29"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＜相対値要件（要件2）＞</w:t>
      </w:r>
    </w:p>
    <w:p w14:paraId="10915E53"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□寄附者名簿（要件2）(様式)</w:t>
      </w:r>
    </w:p>
    <w:p w14:paraId="33DC5551"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□相対値要件（要件2）チェック表(様式)</w:t>
      </w:r>
    </w:p>
    <w:p w14:paraId="26C1E2FD"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□受入寄附金総額や総収入金額がわかる財務諸表等</w:t>
      </w:r>
    </w:p>
    <w:p w14:paraId="772DC039" w14:textId="77777777" w:rsidR="00536BBE" w:rsidRPr="00536BBE" w:rsidRDefault="00536BBE" w:rsidP="00536BBE">
      <w:pPr>
        <w:spacing w:line="240" w:lineRule="exact"/>
        <w:ind w:leftChars="300" w:left="870" w:hangingChars="100" w:hanging="240"/>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（チェック表の必須以外の項目を記入している場合は、各金額がわかる計算書類等）</w:t>
      </w:r>
    </w:p>
    <w:p w14:paraId="31345361" w14:textId="77777777" w:rsidR="00536BBE" w:rsidRPr="00536BBE" w:rsidRDefault="00536BBE" w:rsidP="00536BBE">
      <w:pPr>
        <w:spacing w:line="240" w:lineRule="exact"/>
        <w:ind w:leftChars="300" w:left="630"/>
        <w:jc w:val="right"/>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以上</w:t>
      </w:r>
    </w:p>
    <w:p w14:paraId="3F6F6FB4" w14:textId="77777777" w:rsidR="00536BBE" w:rsidRPr="00536BBE" w:rsidRDefault="00536BBE" w:rsidP="00536BBE">
      <w:pPr>
        <w:spacing w:line="240" w:lineRule="exact"/>
        <w:ind w:leftChars="300" w:left="630" w:firstLineChars="100" w:firstLine="240"/>
        <w:jc w:val="both"/>
        <w:rPr>
          <w:rFonts w:ascii="ＭＳ 明朝" w:eastAsia="ＭＳ 明朝" w:hAnsi="Times New Roman" w:cs="ＭＳ 明朝"/>
          <w:color w:val="000000"/>
          <w:kern w:val="0"/>
          <w:sz w:val="24"/>
          <w14:ligatures w14:val="none"/>
        </w:rPr>
      </w:pPr>
    </w:p>
    <w:p w14:paraId="311D2076" w14:textId="77777777" w:rsidR="00536BBE" w:rsidRPr="00536BBE" w:rsidRDefault="00536BBE" w:rsidP="00536BBE">
      <w:pPr>
        <w:spacing w:line="240" w:lineRule="exact"/>
        <w:ind w:leftChars="300" w:left="630" w:firstLine="225"/>
        <w:jc w:val="both"/>
        <w:rPr>
          <w:rFonts w:ascii="ＭＳ 明朝" w:eastAsia="ＭＳ 明朝" w:hAnsi="Times New Roman" w:cs="ＭＳ 明朝"/>
          <w:color w:val="000000"/>
          <w:kern w:val="0"/>
          <w:sz w:val="24"/>
          <w14:ligatures w14:val="none"/>
        </w:rPr>
      </w:pPr>
      <w:r w:rsidRPr="00536BBE">
        <w:rPr>
          <w:rFonts w:ascii="ＭＳ 明朝" w:eastAsia="ＭＳ 明朝" w:hAnsi="Times New Roman" w:cs="ＭＳ 明朝" w:hint="eastAsia"/>
          <w:color w:val="000000"/>
          <w:kern w:val="0"/>
          <w:sz w:val="24"/>
          <w14:ligatures w14:val="none"/>
        </w:rPr>
        <w:t>なお、証明を受けた後は、租税特別措置法施行令第26条の28の2第1項第2号ロに規定された書類について閲覧の請求があった場合には、正当な理由がある場合を除き、閲覧に供します。</w:t>
      </w:r>
    </w:p>
    <w:p w14:paraId="2E5A91FF" w14:textId="77777777" w:rsidR="00536BBE" w:rsidRPr="00536BBE" w:rsidRDefault="00536BBE"/>
    <w:sectPr w:rsidR="00536BBE" w:rsidRPr="00536B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BE"/>
    <w:rsid w:val="001F7B73"/>
    <w:rsid w:val="00536BBE"/>
    <w:rsid w:val="006655A7"/>
    <w:rsid w:val="00676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10C09C"/>
  <w15:chartTrackingRefBased/>
  <w15:docId w15:val="{5D7801ED-9C82-4CF0-B4A3-78F92120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B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6B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6B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6B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6B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6B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6B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6B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6B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6B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6B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6B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6B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6B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6B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6B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6B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6B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6B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6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B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6B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BBE"/>
    <w:pPr>
      <w:spacing w:before="160" w:after="160"/>
      <w:jc w:val="center"/>
    </w:pPr>
    <w:rPr>
      <w:i/>
      <w:iCs/>
      <w:color w:val="404040" w:themeColor="text1" w:themeTint="BF"/>
    </w:rPr>
  </w:style>
  <w:style w:type="character" w:customStyle="1" w:styleId="a8">
    <w:name w:val="引用文 (文字)"/>
    <w:basedOn w:val="a0"/>
    <w:link w:val="a7"/>
    <w:uiPriority w:val="29"/>
    <w:rsid w:val="00536BBE"/>
    <w:rPr>
      <w:i/>
      <w:iCs/>
      <w:color w:val="404040" w:themeColor="text1" w:themeTint="BF"/>
    </w:rPr>
  </w:style>
  <w:style w:type="paragraph" w:styleId="a9">
    <w:name w:val="List Paragraph"/>
    <w:basedOn w:val="a"/>
    <w:uiPriority w:val="34"/>
    <w:qFormat/>
    <w:rsid w:val="00536BBE"/>
    <w:pPr>
      <w:ind w:left="720"/>
      <w:contextualSpacing/>
    </w:pPr>
  </w:style>
  <w:style w:type="character" w:styleId="21">
    <w:name w:val="Intense Emphasis"/>
    <w:basedOn w:val="a0"/>
    <w:uiPriority w:val="21"/>
    <w:qFormat/>
    <w:rsid w:val="00536BBE"/>
    <w:rPr>
      <w:i/>
      <w:iCs/>
      <w:color w:val="0F4761" w:themeColor="accent1" w:themeShade="BF"/>
    </w:rPr>
  </w:style>
  <w:style w:type="paragraph" w:styleId="22">
    <w:name w:val="Intense Quote"/>
    <w:basedOn w:val="a"/>
    <w:next w:val="a"/>
    <w:link w:val="23"/>
    <w:uiPriority w:val="30"/>
    <w:qFormat/>
    <w:rsid w:val="00536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6BBE"/>
    <w:rPr>
      <w:i/>
      <w:iCs/>
      <w:color w:val="0F4761" w:themeColor="accent1" w:themeShade="BF"/>
    </w:rPr>
  </w:style>
  <w:style w:type="character" w:styleId="24">
    <w:name w:val="Intense Reference"/>
    <w:basedOn w:val="a0"/>
    <w:uiPriority w:val="32"/>
    <w:qFormat/>
    <w:rsid w:val="00536B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2</cp:revision>
  <dcterms:created xsi:type="dcterms:W3CDTF">2026-06-08T06:02:00Z</dcterms:created>
  <dcterms:modified xsi:type="dcterms:W3CDTF">2026-06-11T05:39:00Z</dcterms:modified>
</cp:coreProperties>
</file>