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6"/>
        </w:rPr>
      </w:pPr>
      <w:bookmarkStart w:id="0" w:name="_GoBack"/>
      <w:bookmarkEnd w:id="0"/>
      <w:r>
        <w:rPr>
          <w:rFonts w:hint="eastAsia" w:ascii="ＭＳ ゴシック" w:hAnsi="ＭＳ ゴシック" w:eastAsia="ＭＳ ゴシック"/>
          <w:sz w:val="26"/>
        </w:rPr>
        <w:t>施設整備事業の概要（病院関係）</w:t>
      </w:r>
    </w:p>
    <w:p>
      <w:pPr>
        <w:pStyle w:val="0"/>
        <w:jc w:val="center"/>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①【医療提供体制　施設整備交付金】</w:t>
      </w:r>
    </w:p>
    <w:p>
      <w:pPr>
        <w:pStyle w:val="0"/>
        <w:spacing w:line="140" w:lineRule="exact"/>
        <w:jc w:val="center"/>
        <w:rPr>
          <w:rFonts w:hint="default" w:ascii="ＭＳ ゴシック" w:hAnsi="ＭＳ ゴシック" w:eastAsia="ＭＳ ゴシック"/>
          <w:sz w:val="26"/>
        </w:rPr>
      </w:pPr>
    </w:p>
    <w:tbl>
      <w:tblPr>
        <w:tblStyle w:val="11"/>
        <w:tblW w:w="104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blHeader/>
        </w:trPr>
        <w:tc>
          <w:tcPr>
            <w:tcW w:w="1290" w:type="dxa"/>
            <w:gridSpan w:val="2"/>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名</w:t>
            </w:r>
          </w:p>
        </w:tc>
        <w:tc>
          <w:tcPr>
            <w:tcW w:w="168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内</w:t>
            </w:r>
            <w:r>
              <w:rPr>
                <w:rFonts w:hint="eastAsia" w:ascii="ＭＳ Ｐ明朝" w:hAnsi="ＭＳ Ｐ明朝"/>
                <w:sz w:val="20"/>
              </w:rPr>
              <w:t xml:space="preserve"> </w:t>
            </w:r>
            <w:r>
              <w:rPr>
                <w:rFonts w:hint="eastAsia" w:ascii="ＭＳ Ｐ明朝" w:hAnsi="ＭＳ Ｐ明朝"/>
                <w:sz w:val="20"/>
              </w:rPr>
              <w:t>容</w:t>
            </w:r>
          </w:p>
        </w:tc>
        <w:tc>
          <w:tcPr>
            <w:tcW w:w="231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w:t>
            </w:r>
            <w:r>
              <w:rPr>
                <w:rFonts w:hint="eastAsia" w:ascii="ＭＳ Ｐ明朝" w:hAnsi="ＭＳ Ｐ明朝"/>
                <w:sz w:val="20"/>
              </w:rPr>
              <w:t xml:space="preserve">  </w:t>
            </w:r>
            <w:r>
              <w:rPr>
                <w:rFonts w:hint="eastAsia" w:ascii="ＭＳ Ｐ明朝" w:hAnsi="ＭＳ Ｐ明朝"/>
                <w:sz w:val="20"/>
              </w:rPr>
              <w:t>助</w:t>
            </w:r>
            <w:r>
              <w:rPr>
                <w:rFonts w:hint="eastAsia" w:ascii="ＭＳ Ｐ明朝" w:hAnsi="ＭＳ Ｐ明朝"/>
                <w:sz w:val="20"/>
              </w:rPr>
              <w:t xml:space="preserve">  </w:t>
            </w:r>
            <w:r>
              <w:rPr>
                <w:rFonts w:hint="eastAsia" w:ascii="ＭＳ Ｐ明朝" w:hAnsi="ＭＳ Ｐ明朝"/>
                <w:sz w:val="20"/>
              </w:rPr>
              <w:t>条</w:t>
            </w:r>
            <w:r>
              <w:rPr>
                <w:rFonts w:hint="eastAsia" w:ascii="ＭＳ Ｐ明朝" w:hAnsi="ＭＳ Ｐ明朝"/>
                <w:sz w:val="20"/>
              </w:rPr>
              <w:t xml:space="preserve">  </w:t>
            </w:r>
            <w:r>
              <w:rPr>
                <w:rFonts w:hint="eastAsia" w:ascii="ＭＳ Ｐ明朝" w:hAnsi="ＭＳ Ｐ明朝"/>
                <w:sz w:val="20"/>
              </w:rPr>
              <w:t>件</w:t>
            </w:r>
          </w:p>
        </w:tc>
        <w:tc>
          <w:tcPr>
            <w:tcW w:w="2835"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基</w:t>
            </w:r>
            <w:r>
              <w:rPr>
                <w:rFonts w:hint="eastAsia" w:ascii="ＭＳ Ｐ明朝" w:hAnsi="ＭＳ Ｐ明朝"/>
                <w:sz w:val="20"/>
              </w:rPr>
              <w:t xml:space="preserve">  </w:t>
            </w:r>
            <w:r>
              <w:rPr>
                <w:rFonts w:hint="eastAsia" w:ascii="ＭＳ Ｐ明朝" w:hAnsi="ＭＳ Ｐ明朝"/>
                <w:sz w:val="20"/>
              </w:rPr>
              <w:t>準</w:t>
            </w:r>
            <w:r>
              <w:rPr>
                <w:rFonts w:hint="eastAsia" w:ascii="ＭＳ Ｐ明朝" w:hAnsi="ＭＳ Ｐ明朝"/>
                <w:sz w:val="20"/>
              </w:rPr>
              <w:t xml:space="preserve">  </w:t>
            </w:r>
            <w:r>
              <w:rPr>
                <w:rFonts w:hint="eastAsia" w:ascii="ＭＳ Ｐ明朝" w:hAnsi="ＭＳ Ｐ明朝"/>
                <w:sz w:val="20"/>
              </w:rPr>
              <w:t>額</w:t>
            </w:r>
          </w:p>
        </w:tc>
        <w:tc>
          <w:tcPr>
            <w:tcW w:w="84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補助率</w:t>
            </w:r>
          </w:p>
        </w:tc>
        <w:tc>
          <w:tcPr>
            <w:tcW w:w="147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実施主体</w:t>
            </w:r>
          </w:p>
        </w:tc>
      </w:tr>
      <w:tr>
        <w:trPr>
          <w:cantSplit/>
          <w:trHeight w:val="1594"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病院群輪番制病院及び共同利用型病院施設整備事業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病院群輪番制病院、共同利用型病院の施設整備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病院群輪番制病院等として必要な各部門の新築、増改築</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150</w:t>
            </w:r>
            <w:r>
              <w:rPr>
                <w:rFonts w:hint="eastAsia" w:ascii="ＭＳ Ｐ明朝" w:hAnsi="ＭＳ Ｐ明朝"/>
                <w:sz w:val="18"/>
              </w:rPr>
              <w:t>㎡（特別の理由がある場合、</w:t>
            </w:r>
            <w:r>
              <w:rPr>
                <w:rFonts w:hint="eastAsia" w:ascii="ＭＳ Ｐ明朝" w:hAnsi="ＭＳ Ｐ明朝"/>
                <w:sz w:val="18"/>
              </w:rPr>
              <w:t>300</w:t>
            </w:r>
            <w:r>
              <w:rPr>
                <w:rFonts w:hint="eastAsia" w:ascii="ＭＳ Ｐ明朝" w:hAnsi="ＭＳ Ｐ明朝"/>
                <w:sz w:val="18"/>
              </w:rPr>
              <w:t>㎡を限度）×</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　</w:t>
            </w: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pacing w:val="-10"/>
                <w:sz w:val="18"/>
              </w:rPr>
              <w:t>CCU</w:t>
            </w:r>
            <w:r>
              <w:rPr>
                <w:rFonts w:hint="eastAsia" w:ascii="ＭＳ Ｐ明朝" w:hAnsi="ＭＳ Ｐ明朝"/>
                <w:spacing w:val="-10"/>
                <w:sz w:val="18"/>
              </w:rPr>
              <w:t>整備、</w:t>
            </w:r>
            <w:r>
              <w:rPr>
                <w:rFonts w:hint="eastAsia" w:ascii="ＭＳ Ｐ明朝" w:hAnsi="ＭＳ Ｐ明朝"/>
                <w:spacing w:val="-10"/>
                <w:sz w:val="18"/>
              </w:rPr>
              <w:t>SCU</w:t>
            </w:r>
            <w:r>
              <w:rPr>
                <w:rFonts w:hint="eastAsia" w:ascii="ＭＳ Ｐ明朝" w:hAnsi="ＭＳ Ｐ明朝"/>
                <w:spacing w:val="-10"/>
                <w:sz w:val="18"/>
              </w:rPr>
              <w:t>整備：</w:t>
            </w:r>
            <w:r>
              <w:rPr>
                <w:rFonts w:hint="eastAsia" w:ascii="ＭＳ Ｐ明朝" w:hAnsi="ＭＳ Ｐ明朝"/>
                <w:spacing w:val="-10"/>
                <w:sz w:val="18"/>
              </w:rPr>
              <w:t>1</w:t>
            </w:r>
            <w:r>
              <w:rPr>
                <w:rFonts w:hint="eastAsia" w:ascii="ＭＳ Ｐ明朝" w:hAnsi="ＭＳ Ｐ明朝"/>
                <w:spacing w:val="-10"/>
                <w:sz w:val="18"/>
              </w:rPr>
              <w:t>床当たり</w:t>
            </w:r>
            <w:r>
              <w:rPr>
                <w:rFonts w:hint="eastAsia" w:ascii="ＭＳ Ｐ明朝" w:hAnsi="ＭＳ Ｐ明朝"/>
                <w:spacing w:val="-10"/>
                <w:sz w:val="18"/>
              </w:rPr>
              <w:t>15</w:t>
            </w:r>
            <w:r>
              <w:rPr>
                <w:rFonts w:hint="eastAsia" w:ascii="ＭＳ Ｐ明朝" w:hAnsi="ＭＳ Ｐ明朝"/>
                <w:spacing w:val="-10"/>
                <w:sz w:val="18"/>
              </w:rPr>
              <w:t>㎡</w:t>
            </w:r>
            <w:r>
              <w:rPr>
                <w:rFonts w:hint="eastAsia" w:ascii="ＭＳ Ｐ明朝" w:hAnsi="ＭＳ Ｐ明朝"/>
                <w:sz w:val="18"/>
              </w:rPr>
              <w:t>（</w:t>
            </w:r>
            <w:r>
              <w:rPr>
                <w:rFonts w:hint="eastAsia" w:ascii="ＭＳ Ｐ明朝" w:hAnsi="ＭＳ Ｐ明朝"/>
                <w:sz w:val="18"/>
              </w:rPr>
              <w:t>2</w:t>
            </w:r>
            <w:r>
              <w:rPr>
                <w:rFonts w:hint="eastAsia" w:ascii="ＭＳ Ｐ明朝" w:hAnsi="ＭＳ Ｐ明朝"/>
                <w:sz w:val="18"/>
              </w:rPr>
              <w:t>床を限度）</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61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救急へリポート施設整備事業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入院を要する（第二次）救急医療体制病院へのヘリポート整備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入院を要する（第二次）救急医療体制病院へのヘリポート整備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w:t>
            </w:r>
            <w:r>
              <w:rPr>
                <w:rFonts w:hint="eastAsia" w:ascii="ＭＳ Ｐ明朝" w:hAnsi="ＭＳ Ｐ明朝"/>
                <w:sz w:val="18"/>
              </w:rPr>
              <w:t xml:space="preserve"> 78,720</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661"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3</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救命救急センター施設整備事業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救命救急センターとして必要な部門の新築、増改築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・救命救急センターの責任者が直接管理する専用病床及び専用の集中治療室</w:t>
            </w:r>
            <w:r>
              <w:rPr>
                <w:rFonts w:hint="eastAsia" w:ascii="ＭＳ Ｐ明朝" w:hAnsi="ＭＳ Ｐ明朝"/>
                <w:sz w:val="18"/>
              </w:rPr>
              <w:t>(ICU)</w:t>
            </w:r>
            <w:r>
              <w:rPr>
                <w:rFonts w:hint="eastAsia" w:ascii="ＭＳ Ｐ明朝" w:hAnsi="ＭＳ Ｐ明朝"/>
                <w:sz w:val="18"/>
              </w:rPr>
              <w:t>を適当数有するものとする。また、急性期の重篤な心臓病、脳卒中の救急患者、小児重症患者及び重症外傷患者を受け入れるため、必要に応じて心臓病専用病室</w:t>
            </w:r>
            <w:r>
              <w:rPr>
                <w:rFonts w:hint="eastAsia" w:ascii="ＭＳ Ｐ明朝" w:hAnsi="ＭＳ Ｐ明朝"/>
                <w:sz w:val="18"/>
              </w:rPr>
              <w:t>(CCU)</w:t>
            </w:r>
            <w:r>
              <w:rPr>
                <w:rFonts w:hint="eastAsia" w:ascii="ＭＳ Ｐ明朝" w:hAnsi="ＭＳ Ｐ明朝"/>
                <w:sz w:val="18"/>
              </w:rPr>
              <w:t>、脳卒中専用病室</w:t>
            </w:r>
            <w:r>
              <w:rPr>
                <w:rFonts w:hint="eastAsia" w:ascii="ＭＳ Ｐ明朝" w:hAnsi="ＭＳ Ｐ明朝"/>
                <w:sz w:val="18"/>
              </w:rPr>
              <w:t>(SCU)</w:t>
            </w:r>
            <w:r>
              <w:rPr>
                <w:rFonts w:hint="eastAsia" w:ascii="ＭＳ Ｐ明朝" w:hAnsi="ＭＳ Ｐ明朝"/>
                <w:sz w:val="18"/>
              </w:rPr>
              <w:t>、小児救急専門病床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r>
              <w:rPr>
                <w:rFonts w:hint="eastAsia" w:ascii="ＭＳ Ｐ明朝" w:hAnsi="ＭＳ Ｐ明朝"/>
                <w:sz w:val="18"/>
              </w:rPr>
              <w:t>及び重症外傷専用病室を設けるものとする。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・救命救急センターとして必要な専用の診察室</w:t>
            </w:r>
            <w:r>
              <w:rPr>
                <w:rFonts w:hint="eastAsia" w:ascii="ＭＳ Ｐ明朝" w:hAnsi="ＭＳ Ｐ明朝"/>
                <w:sz w:val="18"/>
              </w:rPr>
              <w:t>(</w:t>
            </w:r>
            <w:r>
              <w:rPr>
                <w:rFonts w:hint="eastAsia" w:ascii="ＭＳ Ｐ明朝" w:hAnsi="ＭＳ Ｐ明朝"/>
                <w:sz w:val="18"/>
              </w:rPr>
              <w:t>救急蘇生室</w:t>
            </w:r>
            <w:r>
              <w:rPr>
                <w:rFonts w:hint="eastAsia" w:ascii="ＭＳ Ｐ明朝" w:hAnsi="ＭＳ Ｐ明朝"/>
                <w:sz w:val="18"/>
              </w:rPr>
              <w:t>)</w:t>
            </w:r>
            <w:r>
              <w:rPr>
                <w:rFonts w:hint="eastAsia" w:ascii="ＭＳ Ｐ明朝" w:hAnsi="ＭＳ Ｐ明朝"/>
                <w:sz w:val="18"/>
              </w:rPr>
              <w:t>、緊急検査室、放射線撮影室及び手術室等を設けるものとする。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・必要に応じ、適切な場所にヘリポートを整備するものとする。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・診療に必要な施設は耐震構造であること</w:t>
            </w:r>
            <w:r>
              <w:rPr>
                <w:rFonts w:hint="eastAsia" w:ascii="ＭＳ Ｐ明朝" w:hAnsi="ＭＳ Ｐ明朝"/>
                <w:sz w:val="18"/>
              </w:rPr>
              <w:t>(</w:t>
            </w:r>
            <w:r>
              <w:rPr>
                <w:rFonts w:hint="eastAsia" w:ascii="ＭＳ Ｐ明朝" w:hAnsi="ＭＳ Ｐ明朝"/>
                <w:sz w:val="18"/>
              </w:rPr>
              <w:t>併設病院を含む</w:t>
            </w:r>
            <w:r>
              <w:rPr>
                <w:rFonts w:hint="eastAsia" w:ascii="ＭＳ Ｐ明朝" w:hAnsi="ＭＳ Ｐ明朝"/>
                <w:sz w:val="18"/>
              </w:rPr>
              <w:t>)</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・最寄りの救命救急センターへのアクセスに時間を要する地域</w:t>
            </w:r>
            <w:r>
              <w:rPr>
                <w:rFonts w:hint="default" w:ascii="ＭＳ Ｐ明朝" w:hAnsi="ＭＳ Ｐ明朝"/>
                <w:sz w:val="18"/>
              </w:rPr>
              <w:t>(</w:t>
            </w:r>
            <w:r>
              <w:rPr>
                <w:rFonts w:hint="eastAsia" w:ascii="ＭＳ Ｐ明朝" w:hAnsi="ＭＳ Ｐ明朝"/>
                <w:sz w:val="18"/>
              </w:rPr>
              <w:t>概ね</w:t>
            </w:r>
            <w:r>
              <w:rPr>
                <w:rFonts w:hint="default" w:ascii="ＭＳ Ｐ明朝" w:hAnsi="ＭＳ Ｐ明朝"/>
                <w:sz w:val="18"/>
              </w:rPr>
              <w:t>60</w:t>
            </w:r>
            <w:r>
              <w:rPr>
                <w:rFonts w:hint="eastAsia" w:ascii="ＭＳ Ｐ明朝" w:hAnsi="ＭＳ Ｐ明朝"/>
                <w:sz w:val="18"/>
              </w:rPr>
              <w:t>分以上</w:t>
            </w:r>
            <w:r>
              <w:rPr>
                <w:rFonts w:hint="default" w:ascii="ＭＳ Ｐ明朝" w:hAnsi="ＭＳ Ｐ明朝"/>
                <w:sz w:val="18"/>
              </w:rPr>
              <w:t>)</w:t>
            </w:r>
            <w:r>
              <w:rPr>
                <w:rFonts w:hint="eastAsia" w:ascii="ＭＳ Ｐ明朝" w:hAnsi="ＭＳ Ｐ明朝"/>
                <w:sz w:val="18"/>
              </w:rPr>
              <w:t>においては、地域救命救急センター</w:t>
            </w:r>
            <w:r>
              <w:rPr>
                <w:rFonts w:hint="default" w:ascii="ＭＳ Ｐ明朝" w:hAnsi="ＭＳ Ｐ明朝"/>
                <w:sz w:val="18"/>
              </w:rPr>
              <w:t>(</w:t>
            </w:r>
            <w:r>
              <w:rPr>
                <w:rFonts w:hint="eastAsia" w:ascii="ＭＳ Ｐ明朝" w:hAnsi="ＭＳ Ｐ明朝"/>
                <w:sz w:val="18"/>
              </w:rPr>
              <w:t>専用病床が</w:t>
            </w:r>
            <w:r>
              <w:rPr>
                <w:rFonts w:hint="default" w:ascii="ＭＳ Ｐ明朝" w:hAnsi="ＭＳ Ｐ明朝"/>
                <w:sz w:val="18"/>
              </w:rPr>
              <w:t>10</w:t>
            </w:r>
            <w:r>
              <w:rPr>
                <w:rFonts w:hint="eastAsia" w:ascii="ＭＳ Ｐ明朝" w:hAnsi="ＭＳ Ｐ明朝"/>
                <w:sz w:val="18"/>
              </w:rPr>
              <w:t>床以上</w:t>
            </w:r>
            <w:r>
              <w:rPr>
                <w:rFonts w:hint="default" w:ascii="ＭＳ Ｐ明朝" w:hAnsi="ＭＳ Ｐ明朝"/>
                <w:sz w:val="18"/>
              </w:rPr>
              <w:t>20</w:t>
            </w:r>
            <w:r>
              <w:rPr>
                <w:rFonts w:hint="eastAsia" w:ascii="ＭＳ Ｐ明朝" w:hAnsi="ＭＳ Ｐ明朝"/>
                <w:sz w:val="18"/>
              </w:rPr>
              <w:t>床未満の救命救急センター</w:t>
            </w:r>
            <w:r>
              <w:rPr>
                <w:rFonts w:hint="default" w:ascii="ＭＳ Ｐ明朝" w:hAnsi="ＭＳ Ｐ明朝"/>
                <w:sz w:val="18"/>
              </w:rPr>
              <w:t>)</w:t>
            </w:r>
            <w:r>
              <w:rPr>
                <w:rFonts w:hint="eastAsia" w:ascii="ＭＳ Ｐ明朝" w:hAnsi="ＭＳ Ｐ明朝"/>
                <w:sz w:val="18"/>
              </w:rPr>
              <w:t>を整備することができる。</w:t>
            </w:r>
          </w:p>
        </w:tc>
        <w:tc>
          <w:tcPr>
            <w:tcW w:w="2835" w:type="dxa"/>
            <w:vAlign w:val="center"/>
          </w:tcPr>
          <w:p>
            <w:pPr>
              <w:pStyle w:val="0"/>
              <w:rPr>
                <w:rFonts w:hint="eastAsia" w:ascii="ＭＳ Ｐ明朝" w:hAnsi="ＭＳ Ｐ明朝"/>
                <w:sz w:val="18"/>
              </w:rPr>
            </w:pPr>
            <w:r>
              <w:rPr>
                <w:rFonts w:hint="eastAsia" w:ascii="ＭＳ Ｐ明朝" w:hAnsi="ＭＳ Ｐ明朝"/>
                <w:sz w:val="18"/>
              </w:rPr>
              <w:t>病棟、診療棟等</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30</w:t>
            </w:r>
            <w:r>
              <w:rPr>
                <w:rFonts w:hint="eastAsia" w:ascii="ＭＳ Ｐ明朝" w:hAnsi="ＭＳ Ｐ明朝"/>
                <w:sz w:val="18"/>
              </w:rPr>
              <w:t>床未満の場合、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30</w:t>
            </w:r>
            <w:r>
              <w:rPr>
                <w:rFonts w:hint="eastAsia" w:ascii="ＭＳ Ｐ明朝" w:hAnsi="ＭＳ Ｐ明朝"/>
                <w:sz w:val="18"/>
              </w:rPr>
              <w:t>㎡を減じるものとし、脳卒中専用病室</w:t>
            </w:r>
            <w:r>
              <w:rPr>
                <w:rFonts w:hint="eastAsia" w:ascii="ＭＳ Ｐ明朝" w:hAnsi="ＭＳ Ｐ明朝"/>
                <w:sz w:val="18"/>
              </w:rPr>
              <w:t>(SCU)</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(6</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㎡を加算し、心臓病専用病室</w:t>
            </w:r>
            <w:r>
              <w:rPr>
                <w:rFonts w:hint="eastAsia" w:ascii="ＭＳ Ｐ明朝" w:hAnsi="ＭＳ Ｐ明朝"/>
                <w:sz w:val="18"/>
              </w:rPr>
              <w:t>(CCU)</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㎡を加算し、重症外傷専用病室</w:t>
            </w:r>
            <w:r>
              <w:rPr>
                <w:rFonts w:hint="eastAsia" w:ascii="ＭＳ Ｐ明朝" w:hAnsi="ＭＳ Ｐ明朝"/>
                <w:sz w:val="18"/>
              </w:rPr>
              <w:t>(</w:t>
            </w:r>
            <w:r>
              <w:rPr>
                <w:rFonts w:hint="eastAsia" w:ascii="ＭＳ Ｐ明朝" w:hAnsi="ＭＳ Ｐ明朝"/>
                <w:sz w:val="18"/>
              </w:rPr>
              <w:t>重症外傷用集中治療室</w:t>
            </w:r>
            <w:r>
              <w:rPr>
                <w:rFonts w:hint="eastAsia" w:ascii="ＭＳ Ｐ明朝" w:hAnsi="ＭＳ Ｐ明朝"/>
                <w:sz w:val="18"/>
              </w:rPr>
              <w:t>)</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㎡を加算する</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ヘリポート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w:t>
            </w:r>
            <w:r>
              <w:rPr>
                <w:rFonts w:hint="eastAsia" w:ascii="ＭＳ Ｐ明朝" w:hAnsi="ＭＳ Ｐ明朝"/>
                <w:sz w:val="18"/>
              </w:rPr>
              <w:t xml:space="preserve"> 125,436</w:t>
            </w:r>
            <w:r>
              <w:rPr>
                <w:rFonts w:hint="eastAsia" w:ascii="ＭＳ Ｐ明朝" w:hAnsi="ＭＳ Ｐ明朝"/>
                <w:sz w:val="18"/>
              </w:rPr>
              <w:t>千円</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脳卒中専用病室</w:t>
            </w:r>
            <w:r>
              <w:rPr>
                <w:rFonts w:hint="eastAsia" w:ascii="ＭＳ Ｐ明朝" w:hAnsi="ＭＳ Ｐ明朝"/>
                <w:sz w:val="18"/>
              </w:rPr>
              <w:t>(SCU)</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㎡×脳卒中専用病床数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㎡×小児救急専門病床数</w:t>
            </w:r>
            <w:r>
              <w:rPr>
                <w:rFonts w:hint="eastAsia" w:ascii="ＭＳ Ｐ明朝" w:hAnsi="ＭＳ Ｐ明朝"/>
                <w:sz w:val="18"/>
              </w:rPr>
              <w:t>(6</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心臓病専用病室</w:t>
            </w:r>
            <w:r>
              <w:rPr>
                <w:rFonts w:hint="eastAsia" w:ascii="ＭＳ Ｐ明朝" w:hAnsi="ＭＳ Ｐ明朝"/>
                <w:sz w:val="18"/>
              </w:rPr>
              <w:t>(CCU)</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㎡×心臓病専門病床数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重症外傷専用病室</w:t>
            </w:r>
            <w:r>
              <w:rPr>
                <w:rFonts w:hint="eastAsia" w:ascii="ＭＳ Ｐ明朝" w:hAnsi="ＭＳ Ｐ明朝"/>
                <w:sz w:val="18"/>
              </w:rPr>
              <w:t>(</w:t>
            </w:r>
            <w:r>
              <w:rPr>
                <w:rFonts w:hint="eastAsia" w:ascii="ＭＳ Ｐ明朝" w:hAnsi="ＭＳ Ｐ明朝"/>
                <w:sz w:val="18"/>
              </w:rPr>
              <w:t>重症外傷用集中治療室</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㎡×重症外傷専門病床数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補強が必要と認められるもの</w:t>
            </w:r>
          </w:p>
          <w:p>
            <w:pPr>
              <w:pStyle w:val="0"/>
              <w:rPr>
                <w:rFonts w:hint="eastAsia" w:ascii="ＭＳ Ｐ明朝" w:hAnsi="ＭＳ Ｐ明朝"/>
                <w:sz w:val="18"/>
              </w:rPr>
            </w:pP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03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小児救急医療拠点病院施設整備事業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小児救急医療拠点病院として必要な部門の新築、増改築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小児重症救急患者の入院を要する</w:t>
            </w:r>
            <w:r>
              <w:rPr>
                <w:rFonts w:hint="eastAsia" w:ascii="ＭＳ Ｐ明朝" w:hAnsi="ＭＳ Ｐ明朝"/>
                <w:sz w:val="18"/>
              </w:rPr>
              <w:t>(</w:t>
            </w:r>
            <w:r>
              <w:rPr>
                <w:rFonts w:hint="eastAsia" w:ascii="ＭＳ Ｐ明朝" w:hAnsi="ＭＳ Ｐ明朝"/>
                <w:sz w:val="18"/>
              </w:rPr>
              <w:t>第二次</w:t>
            </w:r>
            <w:r>
              <w:rPr>
                <w:rFonts w:hint="eastAsia" w:ascii="ＭＳ Ｐ明朝" w:hAnsi="ＭＳ Ｐ明朝"/>
                <w:sz w:val="18"/>
              </w:rPr>
              <w:t>)</w:t>
            </w:r>
            <w:r>
              <w:rPr>
                <w:rFonts w:hint="eastAsia" w:ascii="ＭＳ Ｐ明朝" w:hAnsi="ＭＳ Ｐ明朝"/>
                <w:sz w:val="18"/>
              </w:rPr>
              <w:t>救急医療機関として必要な小児科診療部門</w:t>
            </w:r>
            <w:r>
              <w:rPr>
                <w:rFonts w:hint="eastAsia" w:ascii="ＭＳ Ｐ明朝" w:hAnsi="ＭＳ Ｐ明朝"/>
                <w:sz w:val="18"/>
              </w:rPr>
              <w:t>(</w:t>
            </w:r>
            <w:r>
              <w:rPr>
                <w:rFonts w:hint="eastAsia" w:ascii="ＭＳ Ｐ明朝" w:hAnsi="ＭＳ Ｐ明朝"/>
                <w:sz w:val="18"/>
              </w:rPr>
              <w:t>診療室、処置室、手術室、薬剤室、エックス線室、検査室等</w:t>
            </w:r>
            <w:r>
              <w:rPr>
                <w:rFonts w:hint="eastAsia" w:ascii="ＭＳ Ｐ明朝" w:hAnsi="ＭＳ Ｐ明朝"/>
                <w:sz w:val="18"/>
              </w:rPr>
              <w:t>)</w:t>
            </w:r>
            <w:r>
              <w:rPr>
                <w:rFonts w:hint="eastAsia" w:ascii="ＭＳ Ｐ明朝" w:hAnsi="ＭＳ Ｐ明朝"/>
                <w:sz w:val="18"/>
              </w:rPr>
              <w:t>、小児専用病室等を設けるものとする。</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150</w:t>
            </w:r>
            <w:r>
              <w:rPr>
                <w:rFonts w:hint="eastAsia" w:ascii="ＭＳ Ｐ明朝" w:hAnsi="ＭＳ Ｐ明朝"/>
                <w:sz w:val="18"/>
              </w:rPr>
              <w:t>㎡×</w:t>
            </w:r>
            <w:r>
              <w:rPr>
                <w:rFonts w:hint="eastAsia" w:ascii="ＭＳ Ｐ明朝" w:hAnsi="ＭＳ Ｐ明朝"/>
                <w:sz w:val="18"/>
              </w:rPr>
              <w:t>558,000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898"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5</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小児集中治療室施設整備事業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小児集中治療室の施設整備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小児集中治療室病床を</w:t>
            </w:r>
            <w:r>
              <w:rPr>
                <w:rFonts w:hint="eastAsia" w:ascii="ＭＳ Ｐ明朝" w:hAnsi="ＭＳ Ｐ明朝"/>
                <w:sz w:val="18"/>
              </w:rPr>
              <w:t>6</w:t>
            </w:r>
            <w:r>
              <w:rPr>
                <w:rFonts w:hint="eastAsia" w:ascii="ＭＳ Ｐ明朝" w:hAnsi="ＭＳ Ｐ明朝"/>
                <w:sz w:val="18"/>
              </w:rPr>
              <w:t>床以上有し、独立した看護単位を有すること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１医療機関当たり</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20</w:t>
            </w:r>
            <w:r>
              <w:rPr>
                <w:rFonts w:hint="eastAsia" w:ascii="ＭＳ Ｐ明朝" w:hAnsi="ＭＳ Ｐ明朝"/>
                <w:sz w:val="18"/>
              </w:rPr>
              <w:t>㎡×小児集中治療室病床数）×</w:t>
            </w:r>
            <w:r>
              <w:rPr>
                <w:rFonts w:hint="eastAsia" w:ascii="ＭＳ Ｐ明朝" w:hAnsi="ＭＳ Ｐ明朝"/>
                <w:sz w:val="18"/>
              </w:rPr>
              <w:t>558,000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223"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小児医療施設施設整備事業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小児疾患、新生児疾患の診断、治療を行う小児医療施設の整備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小児医療施設として必要　　な施設（診療棟、小児専用病棟）の整備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800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282"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7</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周産期医療施設施設整備事業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出産前後の母体、胎児及び新生児の一環した管理を行う母体・胎児集中治療管理室及び産科区域の整備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周産期医療施設として必要な周産期専用病棟（母体・胎児集中治療管理室を含む。）の整備</w:t>
            </w:r>
          </w:p>
          <w:p>
            <w:pPr>
              <w:pStyle w:val="0"/>
              <w:rPr>
                <w:rFonts w:hint="eastAsia" w:ascii="ＭＳ Ｐ明朝" w:hAnsi="ＭＳ Ｐ明朝"/>
                <w:sz w:val="18"/>
              </w:rPr>
            </w:pPr>
            <w:r>
              <w:rPr>
                <w:rFonts w:hint="eastAsia" w:ascii="ＭＳ Ｐ明朝" w:hAnsi="ＭＳ Ｐ明朝"/>
                <w:sz w:val="18"/>
              </w:rPr>
              <w:t>病棟等の感染対策に係る産科区域の整備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MFICU</w:t>
            </w:r>
            <w:r>
              <w:rPr>
                <w:rFonts w:hint="eastAsia" w:ascii="ＭＳ Ｐ明朝" w:hAnsi="ＭＳ Ｐ明朝"/>
                <w:sz w:val="18"/>
              </w:rPr>
              <w:t>整備</w:t>
            </w:r>
          </w:p>
          <w:p>
            <w:pPr>
              <w:pStyle w:val="0"/>
              <w:rPr>
                <w:rFonts w:hint="eastAsia" w:ascii="ＭＳ Ｐ明朝" w:hAnsi="ＭＳ Ｐ明朝"/>
                <w:sz w:val="18"/>
              </w:rPr>
            </w:pPr>
            <w:r>
              <w:rPr>
                <w:rFonts w:hint="eastAsia" w:ascii="ＭＳ Ｐ明朝" w:hAnsi="ＭＳ Ｐ明朝"/>
                <w:sz w:val="18"/>
              </w:rPr>
              <w:t>300</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産科区域整備</w:t>
            </w:r>
          </w:p>
          <w:p>
            <w:pPr>
              <w:pStyle w:val="0"/>
              <w:rPr>
                <w:rFonts w:hint="eastAsia" w:ascii="ＭＳ Ｐ明朝" w:hAnsi="ＭＳ Ｐ明朝"/>
                <w:sz w:val="18"/>
              </w:rPr>
            </w:pPr>
            <w:r>
              <w:rPr>
                <w:rFonts w:hint="eastAsia" w:ascii="ＭＳ Ｐ明朝" w:hAnsi="ＭＳ Ｐ明朝"/>
                <w:sz w:val="18"/>
              </w:rPr>
              <w:t>対象面積</w:t>
            </w:r>
            <w:r>
              <w:rPr>
                <w:rFonts w:hint="eastAsia" w:ascii="ＭＳ Ｐ明朝" w:hAnsi="ＭＳ Ｐ明朝"/>
                <w:sz w:val="18"/>
              </w:rPr>
              <w:t>1</w:t>
            </w:r>
            <w:r>
              <w:rPr>
                <w:rFonts w:hint="eastAsia" w:ascii="ＭＳ Ｐ明朝" w:hAnsi="ＭＳ Ｐ明朝"/>
                <w:sz w:val="18"/>
              </w:rPr>
              <w:t>㎡×</w:t>
            </w:r>
            <w:r>
              <w:rPr>
                <w:rFonts w:hint="eastAsia" w:ascii="ＭＳ Ｐ明朝" w:hAnsi="ＭＳ Ｐ明朝"/>
                <w:sz w:val="18"/>
              </w:rPr>
              <w:t>309,900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公的団体、厚生労働大臣の認める者【地域周産期母子医療センター等】</w:t>
            </w:r>
          </w:p>
        </w:tc>
      </w:tr>
      <w:tr>
        <w:trPr>
          <w:cantSplit/>
          <w:trHeight w:val="263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8</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地域療育支援施設施設整備事業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地域療育支援施設の施設整備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・専用病床を</w:t>
            </w:r>
            <w:r>
              <w:rPr>
                <w:rFonts w:hint="eastAsia" w:ascii="ＭＳ Ｐ明朝" w:hAnsi="ＭＳ Ｐ明朝"/>
                <w:sz w:val="18"/>
              </w:rPr>
              <w:t>2</w:t>
            </w:r>
            <w:r>
              <w:rPr>
                <w:rFonts w:hint="eastAsia" w:ascii="ＭＳ Ｐ明朝" w:hAnsi="ＭＳ Ｐ明朝"/>
                <w:sz w:val="18"/>
              </w:rPr>
              <w:t>床以上（</w:t>
            </w:r>
            <w:r>
              <w:rPr>
                <w:rFonts w:hint="eastAsia" w:ascii="ＭＳ Ｐ明朝" w:hAnsi="ＭＳ Ｐ明朝"/>
                <w:sz w:val="18"/>
              </w:rPr>
              <w:t>10</w:t>
            </w:r>
            <w:r>
              <w:rPr>
                <w:rFonts w:hint="eastAsia" w:ascii="ＭＳ Ｐ明朝" w:hAnsi="ＭＳ Ｐ明朝"/>
                <w:sz w:val="18"/>
              </w:rPr>
              <w:t>床以内）有すること</w:t>
            </w:r>
          </w:p>
          <w:p>
            <w:pPr>
              <w:pStyle w:val="0"/>
              <w:rPr>
                <w:rFonts w:hint="eastAsia" w:ascii="ＭＳ Ｐ明朝" w:hAnsi="ＭＳ Ｐ明朝"/>
                <w:sz w:val="18"/>
              </w:rPr>
            </w:pPr>
            <w:r>
              <w:rPr>
                <w:rFonts w:hint="eastAsia" w:ascii="ＭＳ Ｐ明朝" w:hAnsi="ＭＳ Ｐ明朝"/>
                <w:sz w:val="18"/>
              </w:rPr>
              <w:t>・家族がスムーズに在宅医療等へ移行できるよう家族同室で指導できる個室を備えること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130</w:t>
            </w:r>
            <w:r>
              <w:rPr>
                <w:rFonts w:hint="eastAsia" w:ascii="ＭＳ Ｐ明朝" w:hAnsi="ＭＳ Ｐ明朝"/>
                <w:sz w:val="18"/>
              </w:rPr>
              <w:t>㎡（</w:t>
            </w:r>
            <w:r>
              <w:rPr>
                <w:rFonts w:hint="eastAsia" w:ascii="ＭＳ Ｐ明朝" w:hAnsi="ＭＳ Ｐ明朝"/>
                <w:sz w:val="18"/>
              </w:rPr>
              <w:t>10</w:t>
            </w:r>
            <w:r>
              <w:rPr>
                <w:rFonts w:hint="eastAsia" w:ascii="ＭＳ Ｐ明朝" w:hAnsi="ＭＳ Ｐ明朝"/>
                <w:sz w:val="18"/>
              </w:rPr>
              <w:t>床を限度））×基準単価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4179"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9</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共同利用施設施設整備事業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共同利用施設、地域医療支援病院の共同利用部門として必要な特殊診療棟、開放型病棟の新築、増改築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共同利用施設</w:t>
            </w:r>
          </w:p>
          <w:p>
            <w:pPr>
              <w:pStyle w:val="0"/>
              <w:rPr>
                <w:rFonts w:hint="eastAsia" w:ascii="ＭＳ Ｐ明朝" w:hAnsi="ＭＳ Ｐ明朝"/>
                <w:sz w:val="18"/>
              </w:rPr>
            </w:pPr>
            <w:r>
              <w:rPr>
                <w:rFonts w:hint="eastAsia" w:ascii="ＭＳ Ｐ明朝" w:hAnsi="ＭＳ Ｐ明朝"/>
                <w:sz w:val="18"/>
              </w:rPr>
              <w:t>・高額医療機器の共同利用を実施</w:t>
            </w:r>
          </w:p>
          <w:p>
            <w:pPr>
              <w:pStyle w:val="0"/>
              <w:rPr>
                <w:rFonts w:hint="eastAsia" w:ascii="ＭＳ Ｐ明朝" w:hAnsi="ＭＳ Ｐ明朝"/>
                <w:sz w:val="18"/>
              </w:rPr>
            </w:pPr>
            <w:r>
              <w:rPr>
                <w:rFonts w:hint="eastAsia" w:ascii="ＭＳ Ｐ明朝" w:hAnsi="ＭＳ Ｐ明朝"/>
                <w:sz w:val="18"/>
              </w:rPr>
              <w:t>・共同利用施設運営委員会設置</w:t>
            </w:r>
          </w:p>
          <w:p>
            <w:pPr>
              <w:pStyle w:val="0"/>
              <w:rPr>
                <w:rFonts w:hint="eastAsia" w:ascii="ＭＳ Ｐ明朝" w:hAnsi="ＭＳ Ｐ明朝"/>
                <w:sz w:val="18"/>
              </w:rPr>
            </w:pPr>
            <w:r>
              <w:rPr>
                <w:rFonts w:hint="eastAsia" w:ascii="ＭＳ Ｐ明朝" w:hAnsi="ＭＳ Ｐ明朝"/>
                <w:sz w:val="18"/>
              </w:rPr>
              <w:t>・圏域内医師会の同意等</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地域医療支援病院の共同利用部門</w:t>
            </w:r>
          </w:p>
          <w:p>
            <w:pPr>
              <w:pStyle w:val="0"/>
              <w:rPr>
                <w:rFonts w:hint="eastAsia" w:ascii="ＭＳ Ｐ明朝" w:hAnsi="ＭＳ Ｐ明朝"/>
                <w:sz w:val="18"/>
              </w:rPr>
            </w:pPr>
            <w:r>
              <w:rPr>
                <w:rFonts w:hint="eastAsia" w:ascii="ＭＳ Ｐ明朝" w:hAnsi="ＭＳ Ｐ明朝"/>
                <w:sz w:val="18"/>
              </w:rPr>
              <w:t>・医療法等の規定に基づき、共同利用を実施</w:t>
            </w:r>
          </w:p>
        </w:tc>
        <w:tc>
          <w:tcPr>
            <w:tcW w:w="2835" w:type="dxa"/>
            <w:vAlign w:val="center"/>
          </w:tcPr>
          <w:p>
            <w:pPr>
              <w:pStyle w:val="0"/>
              <w:rPr>
                <w:rFonts w:hint="eastAsia" w:ascii="ＭＳ Ｐ明朝" w:hAnsi="ＭＳ Ｐ明朝"/>
                <w:sz w:val="18"/>
              </w:rPr>
            </w:pPr>
            <w:r>
              <w:rPr>
                <w:rFonts w:hint="eastAsia" w:ascii="ＭＳ Ｐ明朝" w:hAnsi="ＭＳ Ｐ明朝"/>
                <w:sz w:val="18"/>
              </w:rPr>
              <w:t>特殊診療棟</w:t>
            </w:r>
          </w:p>
          <w:p>
            <w:pPr>
              <w:pStyle w:val="0"/>
              <w:rPr>
                <w:rFonts w:hint="eastAsia" w:ascii="ＭＳ Ｐ明朝" w:hAnsi="ＭＳ Ｐ明朝"/>
                <w:sz w:val="18"/>
              </w:rPr>
            </w:pPr>
            <w:r>
              <w:rPr>
                <w:rFonts w:hint="eastAsia" w:ascii="ＭＳ Ｐ明朝" w:hAnsi="ＭＳ Ｐ明朝"/>
                <w:sz w:val="18"/>
              </w:rPr>
              <w:t xml:space="preserve">  300</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開放型病棟</w:t>
            </w:r>
          </w:p>
          <w:p>
            <w:pPr>
              <w:pStyle w:val="0"/>
              <w:rPr>
                <w:rFonts w:hint="eastAsia" w:ascii="ＭＳ Ｐ明朝" w:hAnsi="ＭＳ Ｐ明朝"/>
                <w:sz w:val="18"/>
              </w:rPr>
            </w:pPr>
            <w:r>
              <w:rPr>
                <w:rFonts w:hint="eastAsia" w:ascii="ＭＳ Ｐ明朝" w:hAnsi="ＭＳ Ｐ明朝"/>
                <w:sz w:val="18"/>
              </w:rPr>
              <w:t>　一般病床数×</w:t>
            </w:r>
            <w:r>
              <w:rPr>
                <w:rFonts w:hint="eastAsia" w:ascii="ＭＳ Ｐ明朝" w:hAnsi="ＭＳ Ｐ明朝"/>
                <w:sz w:val="18"/>
              </w:rPr>
              <w:t>1</w:t>
            </w:r>
            <w:r>
              <w:rPr>
                <w:rFonts w:hint="eastAsia" w:ascii="ＭＳ Ｐ明朝" w:hAnsi="ＭＳ Ｐ明朝"/>
                <w:sz w:val="18"/>
              </w:rPr>
              <w:t>床当たり基準面積×基準単価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床当たり基準面積</w:t>
            </w:r>
          </w:p>
          <w:p>
            <w:pPr>
              <w:pStyle w:val="0"/>
              <w:rPr>
                <w:rFonts w:hint="eastAsia" w:ascii="ＭＳ Ｐ明朝" w:hAnsi="ＭＳ Ｐ明朝"/>
                <w:sz w:val="18"/>
              </w:rPr>
            </w:pPr>
            <w:r>
              <w:rPr>
                <w:rFonts w:hint="eastAsia" w:ascii="ＭＳ Ｐ明朝" w:hAnsi="ＭＳ Ｐ明朝"/>
                <w:sz w:val="18"/>
              </w:rPr>
              <w:t>耐火構造：</w:t>
            </w:r>
            <w:r>
              <w:rPr>
                <w:rFonts w:hint="eastAsia" w:ascii="ＭＳ Ｐ明朝" w:hAnsi="ＭＳ Ｐ明朝"/>
                <w:sz w:val="18"/>
              </w:rPr>
              <w:t>13.88</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ブロック・木造：</w:t>
            </w:r>
            <w:r>
              <w:rPr>
                <w:rFonts w:hint="eastAsia" w:ascii="ＭＳ Ｐ明朝" w:hAnsi="ＭＳ Ｐ明朝"/>
                <w:sz w:val="18"/>
              </w:rPr>
              <w:t>12.56</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trike w:val="1"/>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481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10</w:t>
            </w:r>
          </w:p>
          <w:p>
            <w:pPr>
              <w:pStyle w:val="0"/>
              <w:ind w:left="-105" w:leftChars="-50" w:right="-105" w:rightChars="-50"/>
              <w:jc w:val="center"/>
              <w:rPr>
                <w:rFonts w:hint="eastAsia" w:ascii="ＭＳ Ｐ明朝" w:hAnsi="ＭＳ Ｐ明朝"/>
                <w:sz w:val="18"/>
              </w:rPr>
            </w:pP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医療施設近代化施設整備事業</w:t>
            </w:r>
          </w:p>
          <w:p>
            <w:pPr>
              <w:pStyle w:val="0"/>
              <w:ind w:left="-67" w:leftChars="-32"/>
              <w:rPr>
                <w:rFonts w:hint="eastAsia" w:ascii="ＭＳ Ｐ明朝" w:hAnsi="ＭＳ Ｐ明朝"/>
                <w:sz w:val="16"/>
              </w:rPr>
            </w:pPr>
          </w:p>
        </w:tc>
        <w:tc>
          <w:tcPr>
            <w:tcW w:w="1680" w:type="dxa"/>
            <w:vAlign w:val="center"/>
          </w:tcPr>
          <w:p>
            <w:pPr>
              <w:pStyle w:val="0"/>
              <w:rPr>
                <w:rFonts w:hint="default" w:asciiTheme="minorEastAsia" w:hAnsiTheme="minorEastAsia" w:eastAsiaTheme="minorEastAsia"/>
                <w:sz w:val="18"/>
              </w:rPr>
            </w:pPr>
            <w:r>
              <w:rPr>
                <w:rFonts w:hint="eastAsia" w:asciiTheme="minorEastAsia" w:hAnsiTheme="minorEastAsia" w:eastAsiaTheme="minorEastAsia"/>
                <w:sz w:val="18"/>
              </w:rPr>
              <w:t>老朽化した病院を近代化し、患者の療養環境、医療従事者の職場環境、衛生環境等の改善を図るための病棟等の整備</w:t>
            </w:r>
          </w:p>
        </w:tc>
        <w:tc>
          <w:tcPr>
            <w:tcW w:w="2310" w:type="dxa"/>
            <w:vAlign w:val="center"/>
          </w:tcPr>
          <w:p>
            <w:pPr>
              <w:pStyle w:val="0"/>
              <w:rPr>
                <w:rFonts w:hint="default" w:asciiTheme="minorEastAsia" w:hAnsiTheme="minorEastAsia" w:eastAsiaTheme="minorEastAsia"/>
                <w:sz w:val="18"/>
              </w:rPr>
            </w:pPr>
            <w:r>
              <w:rPr>
                <w:rFonts w:hint="eastAsia" w:asciiTheme="minorEastAsia" w:hAnsiTheme="minorEastAsia" w:eastAsiaTheme="minorEastAsia"/>
                <w:sz w:val="18"/>
              </w:rPr>
              <w:t>精神病棟の老朽化等による建替等</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・築後概ね</w:t>
            </w:r>
            <w:r>
              <w:rPr>
                <w:rFonts w:hint="default" w:asciiTheme="minorEastAsia" w:hAnsiTheme="minorEastAsia" w:eastAsiaTheme="minorEastAsia"/>
                <w:sz w:val="18"/>
              </w:rPr>
              <w:t>30</w:t>
            </w:r>
            <w:r>
              <w:rPr>
                <w:rFonts w:hint="eastAsia" w:asciiTheme="minorEastAsia" w:hAnsiTheme="minorEastAsia" w:eastAsiaTheme="minorEastAsia"/>
                <w:sz w:val="18"/>
              </w:rPr>
              <w:t>年以上経過</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・整備後の</w:t>
            </w:r>
            <w:r>
              <w:rPr>
                <w:rFonts w:hint="default" w:asciiTheme="minorEastAsia" w:hAnsiTheme="minorEastAsia" w:eastAsiaTheme="minorEastAsia"/>
                <w:sz w:val="18"/>
              </w:rPr>
              <w:t>1</w:t>
            </w:r>
            <w:r>
              <w:rPr>
                <w:rFonts w:hint="eastAsia" w:asciiTheme="minorEastAsia" w:hAnsiTheme="minorEastAsia" w:eastAsiaTheme="minorEastAsia"/>
                <w:sz w:val="18"/>
              </w:rPr>
              <w:t>床ごとの病　室面積を</w:t>
            </w:r>
            <w:r>
              <w:rPr>
                <w:rFonts w:hint="default" w:asciiTheme="minorEastAsia" w:hAnsiTheme="minorEastAsia" w:eastAsiaTheme="minorEastAsia"/>
                <w:sz w:val="18"/>
              </w:rPr>
              <w:t>6.4</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改修</w:t>
            </w:r>
            <w:r>
              <w:rPr>
                <w:rFonts w:hint="default" w:asciiTheme="minorEastAsia" w:hAnsiTheme="minorEastAsia" w:eastAsiaTheme="minorEastAsia"/>
                <w:sz w:val="18"/>
              </w:rPr>
              <w:t>5.8</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以上、</w:t>
            </w:r>
            <w:r>
              <w:rPr>
                <w:rFonts w:hint="default" w:asciiTheme="minorEastAsia" w:hAnsiTheme="minorEastAsia" w:eastAsiaTheme="minorEastAsia"/>
                <w:sz w:val="18"/>
              </w:rPr>
              <w:t>1</w:t>
            </w:r>
            <w:r>
              <w:rPr>
                <w:rFonts w:hint="eastAsia" w:asciiTheme="minorEastAsia" w:hAnsiTheme="minorEastAsia" w:eastAsiaTheme="minorEastAsia"/>
                <w:sz w:val="18"/>
              </w:rPr>
              <w:t>床当たりの病棟面積</w:t>
            </w:r>
            <w:r>
              <w:rPr>
                <w:rFonts w:hint="default" w:asciiTheme="minorEastAsia" w:hAnsiTheme="minorEastAsia" w:eastAsiaTheme="minorEastAsia"/>
                <w:sz w:val="18"/>
              </w:rPr>
              <w:t>18</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改修</w:t>
            </w:r>
            <w:r>
              <w:rPr>
                <w:rFonts w:hint="default" w:asciiTheme="minorEastAsia" w:hAnsiTheme="minorEastAsia" w:eastAsiaTheme="minorEastAsia"/>
                <w:sz w:val="18"/>
              </w:rPr>
              <w:t>16</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以上確保</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・整備病棟の病床数を</w:t>
            </w:r>
            <w:r>
              <w:rPr>
                <w:rFonts w:hint="default" w:asciiTheme="minorEastAsia" w:hAnsiTheme="minorEastAsia" w:eastAsiaTheme="minorEastAsia"/>
                <w:sz w:val="18"/>
              </w:rPr>
              <w:t>20</w:t>
            </w:r>
            <w:r>
              <w:rPr>
                <w:rFonts w:hint="eastAsia" w:asciiTheme="minorEastAsia" w:hAnsiTheme="minorEastAsia" w:eastAsiaTheme="minorEastAsia"/>
                <w:sz w:val="18"/>
              </w:rPr>
              <w:t>％削減。ただし、一定の政策医療を実施している場合は、病床過剰地域→</w:t>
            </w:r>
            <w:r>
              <w:rPr>
                <w:rFonts w:hint="default" w:asciiTheme="minorEastAsia" w:hAnsiTheme="minorEastAsia" w:eastAsiaTheme="minorEastAsia"/>
                <w:sz w:val="18"/>
              </w:rPr>
              <w:t>10</w:t>
            </w:r>
            <w:r>
              <w:rPr>
                <w:rFonts w:hint="eastAsia" w:asciiTheme="minorEastAsia" w:hAnsiTheme="minorEastAsia" w:eastAsiaTheme="minorEastAsia"/>
                <w:sz w:val="18"/>
              </w:rPr>
              <w:t>％削減、病床非過剰地域→削減不要（整備完了後においても増床しないこと）</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結核病棟改修等</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w:t>
            </w:r>
            <w:r>
              <w:rPr>
                <w:rFonts w:hint="eastAsia" w:asciiTheme="minorEastAsia" w:hAnsiTheme="minorEastAsia" w:eastAsiaTheme="minorEastAsia"/>
                <w:sz w:val="18"/>
              </w:rPr>
              <w:t>感染症指定医療機関であること</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・築後概ね</w:t>
            </w:r>
            <w:r>
              <w:rPr>
                <w:rFonts w:hint="eastAsia" w:asciiTheme="minorEastAsia" w:hAnsiTheme="minorEastAsia" w:eastAsiaTheme="minorEastAsia"/>
                <w:sz w:val="18"/>
              </w:rPr>
              <w:t>30</w:t>
            </w:r>
            <w:r>
              <w:rPr>
                <w:rFonts w:hint="eastAsia" w:asciiTheme="minorEastAsia" w:hAnsiTheme="minorEastAsia" w:eastAsiaTheme="minorEastAsia"/>
                <w:sz w:val="18"/>
              </w:rPr>
              <w:t>年以上経過</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・整備後の</w:t>
            </w:r>
            <w:r>
              <w:rPr>
                <w:rFonts w:hint="eastAsia" w:asciiTheme="minorEastAsia" w:hAnsiTheme="minorEastAsia" w:eastAsiaTheme="minorEastAsia"/>
                <w:sz w:val="18"/>
              </w:rPr>
              <w:t>1</w:t>
            </w:r>
            <w:r>
              <w:rPr>
                <w:rFonts w:hint="eastAsia" w:asciiTheme="minorEastAsia" w:hAnsiTheme="minorEastAsia" w:eastAsiaTheme="minorEastAsia"/>
                <w:sz w:val="18"/>
              </w:rPr>
              <w:t>床ごとの病　室面積を</w:t>
            </w:r>
            <w:r>
              <w:rPr>
                <w:rFonts w:hint="eastAsia" w:asciiTheme="minorEastAsia" w:hAnsiTheme="minorEastAsia" w:eastAsiaTheme="minorEastAsia"/>
                <w:sz w:val="18"/>
              </w:rPr>
              <w:t>6.4</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改修</w:t>
            </w:r>
            <w:r>
              <w:rPr>
                <w:rFonts w:hint="eastAsia" w:asciiTheme="minorEastAsia" w:hAnsiTheme="minorEastAsia" w:eastAsiaTheme="minorEastAsia"/>
                <w:sz w:val="18"/>
              </w:rPr>
              <w:t>5.8</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以上、</w:t>
            </w:r>
            <w:r>
              <w:rPr>
                <w:rFonts w:hint="eastAsia" w:asciiTheme="minorEastAsia" w:hAnsiTheme="minorEastAsia" w:eastAsiaTheme="minorEastAsia"/>
                <w:sz w:val="18"/>
              </w:rPr>
              <w:t>1</w:t>
            </w:r>
            <w:r>
              <w:rPr>
                <w:rFonts w:hint="eastAsia" w:asciiTheme="minorEastAsia" w:hAnsiTheme="minorEastAsia" w:eastAsiaTheme="minorEastAsia"/>
                <w:sz w:val="18"/>
              </w:rPr>
              <w:t>床当たりの病棟面積</w:t>
            </w:r>
            <w:r>
              <w:rPr>
                <w:rFonts w:hint="eastAsia" w:asciiTheme="minorEastAsia" w:hAnsiTheme="minorEastAsia" w:eastAsiaTheme="minorEastAsia"/>
                <w:sz w:val="18"/>
              </w:rPr>
              <w:t>18</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改修</w:t>
            </w:r>
            <w:r>
              <w:rPr>
                <w:rFonts w:hint="eastAsia" w:asciiTheme="minorEastAsia" w:hAnsiTheme="minorEastAsia" w:eastAsiaTheme="minorEastAsia"/>
                <w:sz w:val="18"/>
              </w:rPr>
              <w:t>16</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以上確保</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・整備病棟の病床数を</w:t>
            </w:r>
            <w:r>
              <w:rPr>
                <w:rFonts w:hint="default" w:asciiTheme="minorEastAsia" w:hAnsiTheme="minorEastAsia" w:eastAsiaTheme="minorEastAsia"/>
                <w:sz w:val="18"/>
              </w:rPr>
              <w:t>10%</w:t>
            </w:r>
            <w:r>
              <w:rPr>
                <w:rFonts w:hint="default" w:asciiTheme="minorEastAsia" w:hAnsiTheme="minorEastAsia" w:eastAsiaTheme="minorEastAsia"/>
                <w:sz w:val="18"/>
              </w:rPr>
              <w:t>削減。ただし、</w:t>
            </w:r>
            <w:r>
              <w:rPr>
                <w:rFonts w:hint="eastAsia" w:asciiTheme="minorEastAsia" w:hAnsiTheme="minorEastAsia" w:eastAsiaTheme="minorEastAsia"/>
                <w:sz w:val="18"/>
              </w:rPr>
              <w:t>病床非過剰地域</w:t>
            </w:r>
            <w:r>
              <w:rPr>
                <w:rFonts w:hint="default" w:asciiTheme="minorEastAsia" w:hAnsiTheme="minorEastAsia" w:eastAsiaTheme="minorEastAsia"/>
                <w:sz w:val="18"/>
              </w:rPr>
              <w:t>に所在する病院又は県内の他の病院で同規模の削減が可能な場合、削減不要</w:t>
            </w:r>
            <w:r>
              <w:rPr>
                <w:rFonts w:hint="eastAsia" w:asciiTheme="minorEastAsia" w:hAnsiTheme="minorEastAsia" w:eastAsiaTheme="minorEastAsia"/>
                <w:sz w:val="18"/>
              </w:rPr>
              <w:t>（整備完了後においても増床しないこと）</w:t>
            </w:r>
          </w:p>
          <w:p>
            <w:pPr>
              <w:pStyle w:val="0"/>
              <w:rPr>
                <w:rFonts w:hint="default" w:asciiTheme="minorEastAsia" w:hAnsiTheme="minorEastAsia" w:eastAsiaTheme="minorEastAsia"/>
                <w:sz w:val="18"/>
              </w:rPr>
            </w:pPr>
          </w:p>
        </w:tc>
        <w:tc>
          <w:tcPr>
            <w:tcW w:w="2835" w:type="dxa"/>
            <w:vAlign w:val="center"/>
          </w:tcPr>
          <w:p>
            <w:pPr>
              <w:pStyle w:val="0"/>
              <w:rPr>
                <w:rFonts w:hint="eastAsia" w:ascii="ＭＳ Ｐ明朝" w:hAnsi="ＭＳ Ｐ明朝"/>
                <w:sz w:val="18"/>
              </w:rPr>
            </w:pPr>
            <w:r>
              <w:rPr>
                <w:rFonts w:hint="default" w:ascii="ＭＳ Ｐ明朝" w:hAnsi="ＭＳ Ｐ明朝"/>
                <w:sz w:val="18"/>
              </w:rPr>
              <w:t>精神病棟</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基準面積</w:t>
            </w:r>
          </w:p>
          <w:p>
            <w:pPr>
              <w:pStyle w:val="0"/>
              <w:ind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病棟整備</w:t>
            </w:r>
          </w:p>
          <w:p>
            <w:pPr>
              <w:pStyle w:val="0"/>
              <w:rPr>
                <w:rFonts w:hint="eastAsia" w:ascii="ＭＳ Ｐ明朝" w:hAnsi="ＭＳ Ｐ明朝"/>
                <w:sz w:val="18"/>
              </w:rPr>
            </w:pPr>
            <w:r>
              <w:rPr>
                <w:rFonts w:hint="eastAsia" w:ascii="ＭＳ Ｐ明朝" w:hAnsi="ＭＳ Ｐ明朝"/>
                <w:sz w:val="18"/>
              </w:rPr>
              <w:t>　ア　病室面積</w:t>
            </w:r>
            <w:r>
              <w:rPr>
                <w:rFonts w:hint="eastAsia" w:ascii="ＭＳ Ｐ明朝" w:hAnsi="ＭＳ Ｐ明朝"/>
                <w:sz w:val="18"/>
              </w:rPr>
              <w:t>6.4</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w w:val="90"/>
                <w:sz w:val="18"/>
              </w:rPr>
              <w:t>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病室面積</w:t>
            </w:r>
            <w:r>
              <w:rPr>
                <w:rFonts w:hint="eastAsia" w:ascii="ＭＳ Ｐ明朝" w:hAnsi="ＭＳ Ｐ明朝"/>
                <w:sz w:val="18"/>
              </w:rPr>
              <w:t>5.8</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22</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②</w:t>
            </w:r>
            <w:r>
              <w:rPr>
                <w:rFonts w:hint="eastAsia" w:ascii="ＭＳ Ｐ明朝" w:hAnsi="ＭＳ Ｐ明朝"/>
                <w:sz w:val="18"/>
              </w:rPr>
              <w:t xml:space="preserve"> </w:t>
            </w:r>
            <w:r>
              <w:rPr>
                <w:rFonts w:hint="eastAsia" w:ascii="ＭＳ Ｐ明朝" w:hAnsi="ＭＳ Ｐ明朝"/>
                <w:sz w:val="18"/>
              </w:rPr>
              <w:t>加算条件該当の場合</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ア　整備区域病床数を</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20</w:t>
            </w:r>
            <w:r>
              <w:rPr>
                <w:rFonts w:hint="eastAsia" w:ascii="ＭＳ Ｐ明朝" w:hAnsi="ＭＳ Ｐ明朝"/>
                <w:sz w:val="18"/>
              </w:rPr>
              <w:t>％以上削減　</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整備区域病床数を</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20</w:t>
            </w:r>
            <w:r>
              <w:rPr>
                <w:rFonts w:hint="eastAsia" w:ascii="ＭＳ Ｐ明朝" w:hAnsi="ＭＳ Ｐ明朝"/>
                <w:sz w:val="18"/>
              </w:rPr>
              <w:t>％未満削減</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15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区域病床数基基準単価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電子カルテシステム整備</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605</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　　整備後の整備区域病床数</w:t>
            </w: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r>
              <w:rPr>
                <w:rFonts w:hint="default" w:ascii="ＭＳ Ｐ明朝" w:hAnsi="ＭＳ Ｐ明朝"/>
                <w:sz w:val="18"/>
              </w:rPr>
              <w:t>結核病棟</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ind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病棟整備</w:t>
            </w:r>
          </w:p>
          <w:p>
            <w:pPr>
              <w:pStyle w:val="0"/>
              <w:rPr>
                <w:rFonts w:hint="eastAsia" w:ascii="ＭＳ Ｐ明朝" w:hAnsi="ＭＳ Ｐ明朝"/>
                <w:sz w:val="18"/>
              </w:rPr>
            </w:pPr>
            <w:r>
              <w:rPr>
                <w:rFonts w:hint="eastAsia" w:ascii="ＭＳ Ｐ明朝" w:hAnsi="ＭＳ Ｐ明朝"/>
                <w:sz w:val="18"/>
              </w:rPr>
              <w:t>　ア　病室面積</w:t>
            </w:r>
            <w:r>
              <w:rPr>
                <w:rFonts w:hint="eastAsia" w:ascii="ＭＳ Ｐ明朝" w:hAnsi="ＭＳ Ｐ明朝"/>
                <w:sz w:val="18"/>
              </w:rPr>
              <w:t>6.4</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w w:val="90"/>
                <w:sz w:val="18"/>
              </w:rPr>
              <w:t>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病室面積</w:t>
            </w:r>
            <w:r>
              <w:rPr>
                <w:rFonts w:hint="eastAsia" w:ascii="ＭＳ Ｐ明朝" w:hAnsi="ＭＳ Ｐ明朝"/>
                <w:sz w:val="18"/>
              </w:rPr>
              <w:t>5.8</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22</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ind w:firstLine="90" w:firstLineChars="50"/>
              <w:rPr>
                <w:rFonts w:hint="default" w:asciiTheme="minorEastAsia" w:hAnsiTheme="minorEastAsia" w:eastAsiaTheme="minorEastAsia"/>
                <w:sz w:val="18"/>
              </w:rPr>
            </w:pPr>
            <w:r>
              <w:rPr>
                <w:rFonts w:hint="eastAsia" w:ascii="ＭＳ Ｐ明朝" w:hAnsi="ＭＳ Ｐ明朝"/>
                <w:sz w:val="18"/>
              </w:rPr>
              <w:t>②</w:t>
            </w:r>
            <w:r>
              <w:rPr>
                <w:rFonts w:hint="eastAsia" w:ascii="ＭＳ Ｐ明朝" w:hAnsi="ＭＳ Ｐ明朝"/>
                <w:sz w:val="18"/>
              </w:rPr>
              <w:t xml:space="preserve"> </w:t>
            </w:r>
            <w:r>
              <w:rPr>
                <w:rFonts w:hint="default" w:asciiTheme="minorEastAsia" w:hAnsiTheme="minorEastAsia" w:eastAsiaTheme="minorEastAsia"/>
                <w:sz w:val="18"/>
              </w:rPr>
              <w:t>陰圧化等空調整備</w:t>
            </w:r>
          </w:p>
          <w:p>
            <w:pPr>
              <w:pStyle w:val="0"/>
              <w:ind w:firstLine="90" w:firstLineChars="50"/>
              <w:rPr>
                <w:rFonts w:hint="default" w:asciiTheme="minorEastAsia" w:hAnsiTheme="minorEastAsia" w:eastAsiaTheme="minorEastAsia"/>
                <w:sz w:val="18"/>
              </w:rPr>
            </w:pPr>
            <w:r>
              <w:rPr>
                <w:rFonts w:hint="default" w:asciiTheme="minorEastAsia" w:hAnsiTheme="minorEastAsia" w:eastAsiaTheme="minorEastAsia"/>
                <w:sz w:val="18"/>
              </w:rPr>
              <w:t>15</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整備後の整備区域の病床</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数</w:t>
            </w:r>
          </w:p>
          <w:p>
            <w:pPr>
              <w:pStyle w:val="0"/>
              <w:ind w:firstLine="90" w:firstLineChars="50"/>
              <w:rPr>
                <w:rFonts w:hint="default" w:asciiTheme="minorEastAsia" w:hAnsiTheme="minorEastAsia" w:eastAsiaTheme="minorEastAsia"/>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15"/>
              <w:rPr>
                <w:rFonts w:hint="eastAsia" w:ascii="ＭＳ Ｐ明朝" w:hAnsi="ＭＳ Ｐ明朝"/>
                <w:sz w:val="16"/>
              </w:rPr>
            </w:pPr>
            <w:r>
              <w:rPr>
                <w:rFonts w:hint="eastAsia" w:ascii="ＭＳ Ｐ明朝" w:hAnsi="ＭＳ Ｐ明朝"/>
                <w:sz w:val="18"/>
              </w:rPr>
              <w:t>公的団体、厚生労働大臣の認める者</w:t>
            </w:r>
          </w:p>
        </w:tc>
      </w:tr>
      <w:tr>
        <w:trPr>
          <w:cantSplit/>
          <w:trHeight w:val="3175"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地域災害拠点病院施設整備事業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地域災害拠点病院の施設整備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地域災害拠点病院として必要な新築、増改築及び既存建物の補強</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未満の建物を有する病院（</w:t>
            </w:r>
            <w:r>
              <w:rPr>
                <w:rFonts w:hint="eastAsia" w:ascii="ＭＳ Ｐ明朝" w:hAnsi="ＭＳ Ｐ明朝"/>
                <w:sz w:val="18"/>
              </w:rPr>
              <w:t>(4)</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イ上記補強を免震化工法により実施する場合</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備蓄倉庫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60,434</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自家発電装置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ヘリポート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104,292</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耐震化に</w:t>
            </w:r>
            <w:r>
              <w:rPr>
                <w:rFonts w:hint="default" w:ascii="ＭＳ Ｐ明朝" w:hAnsi="ＭＳ Ｐ明朝"/>
                <w:sz w:val="16"/>
              </w:rPr>
              <w:br w:type="textWrapping" w:clear="none"/>
            </w:r>
            <w:r>
              <w:rPr>
                <w:rFonts w:hint="eastAsia" w:ascii="ＭＳ Ｐ明朝" w:hAnsi="ＭＳ Ｐ明朝"/>
                <w:sz w:val="16"/>
              </w:rPr>
              <w:t>伴う補強</w:t>
            </w:r>
            <w:r>
              <w:rPr>
                <w:rFonts w:hint="default" w:ascii="ＭＳ Ｐ明朝" w:hAnsi="ＭＳ Ｐ明朝"/>
                <w:sz w:val="16"/>
              </w:rPr>
              <w:br w:type="textWrapping" w:clear="none"/>
            </w:r>
            <w:r>
              <w:rPr>
                <w:rFonts w:hint="eastAsia" w:ascii="ＭＳ Ｐ明朝" w:hAnsi="ＭＳ Ｐ明朝"/>
                <w:sz w:val="16"/>
              </w:rPr>
              <w:t>が必要と</w:t>
            </w:r>
            <w:r>
              <w:rPr>
                <w:rFonts w:hint="default" w:ascii="ＭＳ Ｐ明朝" w:hAnsi="ＭＳ Ｐ明朝"/>
                <w:sz w:val="16"/>
              </w:rPr>
              <w:br w:type="textWrapping" w:clear="none"/>
            </w:r>
            <w:r>
              <w:rPr>
                <w:rFonts w:hint="eastAsia" w:ascii="ＭＳ Ｐ明朝" w:hAnsi="ＭＳ Ｐ明朝"/>
                <w:sz w:val="16"/>
              </w:rPr>
              <w:t>認められ</w:t>
            </w:r>
            <w:r>
              <w:rPr>
                <w:rFonts w:hint="default" w:ascii="ＭＳ Ｐ明朝" w:hAnsi="ＭＳ Ｐ明朝"/>
                <w:sz w:val="16"/>
              </w:rPr>
              <w:br w:type="textWrapping" w:clear="none"/>
            </w:r>
            <w:r>
              <w:rPr>
                <w:rFonts w:hint="eastAsia" w:ascii="ＭＳ Ｐ明朝" w:hAnsi="ＭＳ Ｐ明朝"/>
                <w:sz w:val="16"/>
              </w:rPr>
              <w:t>るもの、</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及び受水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槽、給水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設備は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県知事の要請を受けた災害拠点病院で、厚生労働大臣の認める者</w:t>
            </w:r>
          </w:p>
        </w:tc>
      </w:tr>
      <w:tr>
        <w:trPr>
          <w:cantSplit/>
          <w:trHeight w:val="510"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災害拠点精神科病院施設整備事業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災害拠点精神科病院の施設整備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災害拠点精神科病院として必要な新築、増改築及び既存建物の補強</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未満の建物を有する病院（</w:t>
            </w:r>
            <w:r>
              <w:rPr>
                <w:rFonts w:hint="eastAsia" w:ascii="ＭＳ Ｐ明朝" w:hAnsi="ＭＳ Ｐ明朝"/>
                <w:sz w:val="18"/>
              </w:rPr>
              <w:t>(4)</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(4)</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自家発電装置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181,985</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耐震化に</w:t>
            </w:r>
            <w:r>
              <w:rPr>
                <w:rFonts w:hint="default" w:ascii="ＭＳ Ｐ明朝" w:hAnsi="ＭＳ Ｐ明朝"/>
                <w:sz w:val="16"/>
              </w:rPr>
              <w:br w:type="textWrapping" w:clear="none"/>
            </w:r>
            <w:r>
              <w:rPr>
                <w:rFonts w:hint="eastAsia" w:ascii="ＭＳ Ｐ明朝" w:hAnsi="ＭＳ Ｐ明朝"/>
                <w:sz w:val="16"/>
              </w:rPr>
              <w:t>伴う補強</w:t>
            </w:r>
            <w:r>
              <w:rPr>
                <w:rFonts w:hint="default" w:ascii="ＭＳ Ｐ明朝" w:hAnsi="ＭＳ Ｐ明朝"/>
                <w:sz w:val="16"/>
              </w:rPr>
              <w:br w:type="textWrapping" w:clear="none"/>
            </w:r>
            <w:r>
              <w:rPr>
                <w:rFonts w:hint="eastAsia" w:ascii="ＭＳ Ｐ明朝" w:hAnsi="ＭＳ Ｐ明朝"/>
                <w:sz w:val="16"/>
              </w:rPr>
              <w:t>が必要と</w:t>
            </w:r>
            <w:r>
              <w:rPr>
                <w:rFonts w:hint="default" w:ascii="ＭＳ Ｐ明朝" w:hAnsi="ＭＳ Ｐ明朝"/>
                <w:sz w:val="16"/>
              </w:rPr>
              <w:br w:type="textWrapping" w:clear="none"/>
            </w:r>
            <w:r>
              <w:rPr>
                <w:rFonts w:hint="eastAsia" w:ascii="ＭＳ Ｐ明朝" w:hAnsi="ＭＳ Ｐ明朝"/>
                <w:sz w:val="16"/>
              </w:rPr>
              <w:t>認められ</w:t>
            </w:r>
            <w:r>
              <w:rPr>
                <w:rFonts w:hint="default" w:ascii="ＭＳ Ｐ明朝" w:hAnsi="ＭＳ Ｐ明朝"/>
                <w:sz w:val="16"/>
              </w:rPr>
              <w:br w:type="textWrapping" w:clear="none"/>
            </w:r>
            <w:r>
              <w:rPr>
                <w:rFonts w:hint="eastAsia" w:ascii="ＭＳ Ｐ明朝" w:hAnsi="ＭＳ Ｐ明朝"/>
                <w:sz w:val="16"/>
              </w:rPr>
              <w:t>るもの、</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及び受水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槽、給水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設備は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県知事の要請を受けた災害拠点精神科病院で、厚生労働大臣の認める者</w:t>
            </w:r>
          </w:p>
        </w:tc>
      </w:tr>
      <w:tr>
        <w:trPr>
          <w:cantSplit/>
          <w:trHeight w:val="841" w:hRule="atLeast"/>
        </w:trPr>
        <w:tc>
          <w:tcPr>
            <w:tcW w:w="2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13</w:t>
            </w:r>
          </w:p>
        </w:tc>
        <w:tc>
          <w:tcPr>
            <w:tcW w:w="10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特殊病室施設整備事業</w:t>
            </w: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骨髄移植施設等における無菌室を整備するための施設整備</w:t>
            </w:r>
          </w:p>
        </w:tc>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特殊病室（無菌室）として必要な施設整備</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１室当たり　</w:t>
            </w:r>
            <w:r>
              <w:rPr>
                <w:rFonts w:hint="default" w:ascii="ＭＳ Ｐ明朝" w:hAnsi="ＭＳ Ｐ明朝"/>
                <w:sz w:val="18"/>
              </w:rPr>
              <w:t>79,531</w:t>
            </w:r>
            <w:r>
              <w:rPr>
                <w:rFonts w:hint="eastAsia" w:ascii="ＭＳ Ｐ明朝" w:hAnsi="ＭＳ Ｐ明朝"/>
                <w:sz w:val="18"/>
              </w:rPr>
              <w:t>千円</w:t>
            </w:r>
          </w:p>
        </w:tc>
        <w:tc>
          <w:tcPr>
            <w:tcW w:w="8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trHeight w:val="3118"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治験施設施設整備事業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治験施設として必要な治験専門外来、治験管理部門の整備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厚生省令に従った治験の実績が相当数あり、施設の拡充整備を行うことにより、より一層治験の遂行が図れること</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基準面積×基準単価</w:t>
            </w:r>
          </w:p>
          <w:p>
            <w:pPr>
              <w:pStyle w:val="0"/>
              <w:spacing w:line="18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rPr>
                <w:rFonts w:hint="eastAsia" w:ascii="ＭＳ Ｐ明朝" w:hAnsi="ＭＳ Ｐ明朝"/>
                <w:sz w:val="18"/>
              </w:rPr>
            </w:pPr>
            <w:r>
              <w:rPr>
                <w:rFonts w:hint="eastAsia" w:ascii="ＭＳ Ｐ明朝" w:hAnsi="ＭＳ Ｐ明朝"/>
                <w:sz w:val="18"/>
              </w:rPr>
              <w:t>・治験専門外来　</w:t>
            </w:r>
            <w:r>
              <w:rPr>
                <w:rFonts w:hint="eastAsia" w:ascii="ＭＳ Ｐ明朝" w:hAnsi="ＭＳ Ｐ明朝"/>
                <w:sz w:val="18"/>
              </w:rPr>
              <w:t>100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・治験管理部門　</w:t>
            </w:r>
            <w:r>
              <w:rPr>
                <w:rFonts w:hint="eastAsia" w:ascii="ＭＳ Ｐ明朝" w:hAnsi="ＭＳ Ｐ明朝"/>
                <w:sz w:val="18"/>
              </w:rPr>
              <w:t>75</w:t>
            </w:r>
            <w:r>
              <w:rPr>
                <w:rFonts w:hint="eastAsia" w:ascii="ＭＳ Ｐ明朝" w:hAnsi="ＭＳ Ｐ明朝"/>
                <w:sz w:val="18"/>
              </w:rPr>
              <w:t>㎡</w:t>
            </w:r>
          </w:p>
          <w:p>
            <w:pPr>
              <w:pStyle w:val="0"/>
              <w:spacing w:line="18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治験専門外来</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治験管理部門</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spacing w:line="240" w:lineRule="exact"/>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spacing w:line="240" w:lineRule="exact"/>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1191"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15</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医療施設土砂災害防止施設整備事業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医療施設の耐震化又は補強等の整備</w:t>
            </w:r>
          </w:p>
        </w:tc>
        <w:tc>
          <w:tcPr>
            <w:tcW w:w="2310"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土石流危険区域等、又は危険地域等外でも土砂災害の影響が及ぶ可能性がある地域の医療施設の外壁補強、防護壁設置等</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補強又は防護壁の設置等が必要と認められるもの</w:t>
            </w:r>
          </w:p>
          <w:p>
            <w:pPr>
              <w:pStyle w:val="0"/>
              <w:ind w:firstLine="180" w:firstLineChars="10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　</w:t>
            </w:r>
            <w:r>
              <w:rPr>
                <w:rFonts w:hint="eastAsia" w:ascii="ＭＳ Ｐ明朝" w:hAnsi="ＭＳ Ｐ明朝"/>
                <w:sz w:val="18"/>
              </w:rPr>
              <w:t>86,011</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945"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医療施設等耐震整備事業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医療施設の耐震化又は補強等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補助対象医療施設に対して行う地震防災上緊急に整備すべき耐震化整備</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ind w:firstLine="180" w:firstLineChars="100"/>
              <w:rPr>
                <w:rFonts w:hint="eastAsia" w:ascii="ＭＳ Ｐ明朝" w:hAnsi="ＭＳ Ｐ明朝"/>
                <w:sz w:val="18"/>
              </w:rPr>
            </w:pP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未満の建物を有する第二次救急医療施設等（</w:t>
            </w:r>
            <w:r>
              <w:rPr>
                <w:rFonts w:hint="eastAsia" w:ascii="ＭＳ Ｐ明朝" w:hAnsi="ＭＳ Ｐ明朝"/>
                <w:sz w:val="18"/>
              </w:rPr>
              <w:t>(5)</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(4)</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0.3</w:t>
            </w:r>
            <w:r>
              <w:rPr>
                <w:rFonts w:hint="eastAsia" w:ascii="ＭＳ Ｐ明朝" w:hAnsi="ＭＳ Ｐ明朝"/>
                <w:sz w:val="18"/>
              </w:rPr>
              <w:t>未満の建物を有する病院（第二次救急医療施設等は除く）（</w:t>
            </w:r>
            <w:r>
              <w:rPr>
                <w:rFonts w:hint="eastAsia" w:ascii="ＭＳ Ｐ明朝" w:hAnsi="ＭＳ Ｐ明朝"/>
                <w:sz w:val="18"/>
              </w:rPr>
              <w:t>(5)</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(5)(3)</w:t>
            </w:r>
            <w:r>
              <w:rPr>
                <w:rFonts w:hint="eastAsia" w:ascii="ＭＳ Ｐ明朝" w:hAnsi="ＭＳ Ｐ明朝"/>
                <w:sz w:val="18"/>
              </w:rPr>
              <w:t>及び</w:t>
            </w:r>
            <w:r>
              <w:rPr>
                <w:rFonts w:hint="eastAsia" w:ascii="ＭＳ Ｐ明朝" w:hAnsi="ＭＳ Ｐ明朝"/>
                <w:sz w:val="18"/>
              </w:rPr>
              <w:t>(4)</w:t>
            </w:r>
            <w:r>
              <w:rPr>
                <w:rFonts w:hint="eastAsia" w:ascii="ＭＳ Ｐ明朝" w:hAnsi="ＭＳ Ｐ明朝"/>
                <w:sz w:val="18"/>
              </w:rPr>
              <w:t>の補強を免震化工法により実施する場合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平成７年に施行された地震防災対策特別措置法（平成７年法律第</w:t>
            </w:r>
            <w:r>
              <w:rPr>
                <w:rFonts w:hint="eastAsia" w:ascii="ＭＳ Ｐ明朝" w:hAnsi="ＭＳ Ｐ明朝"/>
                <w:sz w:val="18"/>
              </w:rPr>
              <w:t>1111</w:t>
            </w:r>
            <w:r>
              <w:rPr>
                <w:rFonts w:hint="eastAsia" w:ascii="ＭＳ Ｐ明朝" w:hAnsi="ＭＳ Ｐ明朝"/>
                <w:sz w:val="18"/>
              </w:rPr>
              <w:t>号）第２条に基づいて、知事が作成した５箇年計画に定められた地震防災上緊急に整備すべき医療施設の場合</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w:t>
            </w:r>
            <w:r>
              <w:rPr>
                <w:rFonts w:hint="eastAsia" w:ascii="ＭＳ Ｐ明朝" w:hAnsi="ＭＳ Ｐ明朝"/>
                <w:sz w:val="18"/>
              </w:rPr>
              <w:t>Is</w:t>
            </w:r>
            <w:r>
              <w:rPr>
                <w:rFonts w:hint="eastAsia" w:ascii="ＭＳ Ｐ明朝" w:hAnsi="ＭＳ Ｐ明朝"/>
                <w:sz w:val="18"/>
              </w:rPr>
              <w:t>値</w:t>
            </w:r>
            <w:r>
              <w:rPr>
                <w:rFonts w:hint="eastAsia" w:ascii="ＭＳ Ｐ明朝" w:hAnsi="ＭＳ Ｐ明朝"/>
                <w:sz w:val="18"/>
              </w:rPr>
              <w:t>0.3</w:t>
            </w:r>
            <w:r>
              <w:rPr>
                <w:rFonts w:hint="eastAsia" w:ascii="ＭＳ Ｐ明朝" w:hAnsi="ＭＳ Ｐ明朝"/>
                <w:sz w:val="18"/>
              </w:rPr>
              <w:t>未満の建物の耐震化整備に限り、公的団体も実施主体となり得る）</w:t>
            </w:r>
          </w:p>
        </w:tc>
      </w:tr>
      <w:tr>
        <w:trPr>
          <w:cantSplit/>
          <w:trHeight w:val="86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17</w:t>
            </w:r>
          </w:p>
        </w:tc>
        <w:tc>
          <w:tcPr>
            <w:tcW w:w="1050" w:type="dxa"/>
            <w:vAlign w:val="center"/>
          </w:tcPr>
          <w:p>
            <w:pPr>
              <w:pStyle w:val="0"/>
              <w:ind w:left="-67" w:leftChars="-32"/>
              <w:rPr>
                <w:rFonts w:hint="eastAsia" w:ascii="ＭＳ Ｐ明朝" w:hAnsi="ＭＳ Ｐ明朝"/>
                <w:sz w:val="18"/>
              </w:rPr>
            </w:pPr>
          </w:p>
          <w:p>
            <w:pPr>
              <w:pStyle w:val="0"/>
              <w:ind w:left="-67" w:leftChars="-32"/>
              <w:rPr>
                <w:rFonts w:hint="eastAsia" w:ascii="ＭＳ Ｐ明朝" w:hAnsi="ＭＳ Ｐ明朝"/>
                <w:sz w:val="18"/>
              </w:rPr>
            </w:pPr>
            <w:r>
              <w:rPr>
                <w:rFonts w:hint="eastAsia" w:ascii="ＭＳ Ｐ明朝" w:hAnsi="ＭＳ Ｐ明朝"/>
                <w:sz w:val="18"/>
              </w:rPr>
              <w:t>アスベスト除去等整備事業</w:t>
            </w:r>
          </w:p>
          <w:p>
            <w:pPr>
              <w:pStyle w:val="0"/>
              <w:ind w:left="-67" w:leftChars="-32"/>
              <w:rPr>
                <w:rFonts w:hint="eastAsia" w:ascii="ＭＳ Ｐ明朝" w:hAnsi="ＭＳ Ｐ明朝"/>
                <w:sz w:val="18"/>
              </w:rPr>
            </w:pPr>
          </w:p>
        </w:tc>
        <w:tc>
          <w:tcPr>
            <w:tcW w:w="1680" w:type="dxa"/>
            <w:vAlign w:val="center"/>
          </w:tcPr>
          <w:p>
            <w:pPr>
              <w:pStyle w:val="0"/>
              <w:rPr>
                <w:rFonts w:hint="eastAsia" w:ascii="ＭＳ Ｐ明朝" w:hAnsi="ＭＳ Ｐ明朝"/>
                <w:sz w:val="18"/>
              </w:rPr>
            </w:pPr>
            <w:r>
              <w:rPr>
                <w:rFonts w:hint="eastAsia" w:ascii="ＭＳ Ｐ明朝" w:hAnsi="ＭＳ Ｐ明朝"/>
                <w:sz w:val="18"/>
              </w:rPr>
              <w:t>アスベスト等の除去等の施設整備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アスベスト等の除去等に必要な施設整備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１㎡当たり　</w:t>
            </w:r>
            <w:r>
              <w:rPr>
                <w:rFonts w:hint="eastAsia" w:ascii="ＭＳ Ｐ明朝" w:hAnsi="ＭＳ Ｐ明朝"/>
                <w:sz w:val="18"/>
              </w:rPr>
              <w:t>61,000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アスベスト等の除去等を行う壁等の延面積</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86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18</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医療機器管理室施設整備事業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医療機器に係る評価・選定、保守管理、廃棄までの一貫した管理を行う医療機器管理室の整備</w:t>
            </w:r>
          </w:p>
          <w:p>
            <w:pPr>
              <w:pStyle w:val="0"/>
              <w:rPr>
                <w:rFonts w:hint="eastAsia" w:ascii="ＭＳ Ｐ明朝" w:hAnsi="ＭＳ Ｐ明朝"/>
                <w:sz w:val="18"/>
              </w:rPr>
            </w:pP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・地域における中核的な医　療機関であること</w:t>
            </w:r>
          </w:p>
          <w:p>
            <w:pPr>
              <w:pStyle w:val="0"/>
              <w:rPr>
                <w:rFonts w:hint="eastAsia" w:ascii="ＭＳ Ｐ明朝" w:hAnsi="ＭＳ Ｐ明朝"/>
                <w:sz w:val="18"/>
              </w:rPr>
            </w:pPr>
            <w:r>
              <w:rPr>
                <w:rFonts w:hint="eastAsia" w:ascii="ＭＳ Ｐ明朝" w:hAnsi="ＭＳ Ｐ明朝"/>
                <w:sz w:val="18"/>
              </w:rPr>
              <w:t>・臨床工学技士等による管　理体制の整備</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80</w:t>
            </w:r>
            <w:r>
              <w:rPr>
                <w:rFonts w:hint="eastAsia" w:ascii="ＭＳ Ｐ明朝" w:hAnsi="ＭＳ Ｐ明朝"/>
                <w:sz w:val="18"/>
              </w:rPr>
              <w:t>㎡×</w:t>
            </w:r>
            <w:r>
              <w:rPr>
                <w:rFonts w:hint="eastAsia" w:ascii="ＭＳ Ｐ明朝" w:hAnsi="ＭＳ Ｐ明朝"/>
                <w:sz w:val="18"/>
              </w:rPr>
              <w:t>558,000</w:t>
            </w:r>
            <w:r>
              <w:rPr>
                <w:rFonts w:hint="eastAsia" w:ascii="ＭＳ Ｐ明朝" w:hAnsi="ＭＳ Ｐ明朝"/>
                <w:sz w:val="18"/>
              </w:rPr>
              <w:t>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86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19</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地球温暖化対策施設整備事業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地球温暖化対策に資する病院の施設整備</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・省エネに関する規程等の策定</w:t>
            </w:r>
          </w:p>
          <w:p>
            <w:pPr>
              <w:pStyle w:val="0"/>
              <w:rPr>
                <w:rFonts w:hint="eastAsia" w:ascii="ＭＳ Ｐ明朝" w:hAnsi="ＭＳ Ｐ明朝"/>
                <w:sz w:val="18"/>
              </w:rPr>
            </w:pPr>
            <w:r>
              <w:rPr>
                <w:rFonts w:hint="eastAsia" w:ascii="ＭＳ Ｐ明朝" w:hAnsi="ＭＳ Ｐ明朝"/>
                <w:sz w:val="18"/>
              </w:rPr>
              <w:t>・整備の結果、法に規定する温室効果ガス総排出量の減少が見込まれること</w:t>
            </w:r>
          </w:p>
          <w:p>
            <w:pPr>
              <w:pStyle w:val="0"/>
              <w:rPr>
                <w:rFonts w:hint="eastAsia" w:ascii="ＭＳ Ｐ明朝" w:hAnsi="ＭＳ Ｐ明朝"/>
                <w:sz w:val="18"/>
              </w:rPr>
            </w:pPr>
            <w:r>
              <w:rPr>
                <w:rFonts w:hint="eastAsia" w:ascii="ＭＳ Ｐ明朝" w:hAnsi="ＭＳ Ｐ明朝"/>
                <w:sz w:val="18"/>
              </w:rPr>
              <w:t>・屋上等に太陽電池・太陽熱給湯器の設置、建物の壁面や屋上等の緑化、高効率熱源機器の導入など</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117,856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0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20</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看護師の特定行為に係る指定研修機関等施設整備事業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看護師の特定行為に係る指定研修機関等施設整備事業</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看護師の特定行為研修の実施に必要な施設整備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80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eastAsia="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eastAsia="ＭＳ Ｐ明朝"/>
                <w:sz w:val="18"/>
              </w:rPr>
              <w:t>362,000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0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21</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非常用自家発電設備及び給水設備整備事業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非常用自家発電設備及び給水設備の整備</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非常用自家発電設備（燃料の備蓄又は自然エネルギーの活用等による備電機能を有するもの）、給水設備（受水槽又は地下水利用のための設備）の病院の診療機能を３日程度維持するために必要な整備</w:t>
            </w: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r>
              <w:rPr>
                <w:rFonts w:hint="default" w:ascii="ＭＳ Ｐ明朝" w:hAnsi="ＭＳ Ｐ明朝"/>
                <w:sz w:val="18"/>
              </w:rPr>
              <w:t>※</w:t>
            </w:r>
            <w:r>
              <w:rPr>
                <w:rFonts w:hint="default" w:ascii="ＭＳ Ｐ明朝" w:hAnsi="ＭＳ Ｐ明朝"/>
                <w:sz w:val="18"/>
              </w:rPr>
              <w:t>「実施主体」欄の</w:t>
            </w:r>
            <w:r>
              <w:rPr>
                <w:rFonts w:hint="eastAsia" w:ascii="ＭＳ Ｐ明朝" w:hAnsi="ＭＳ Ｐ明朝"/>
                <w:sz w:val="18"/>
              </w:rPr>
              <w:t>⑵</w:t>
            </w:r>
            <w:r>
              <w:rPr>
                <w:rFonts w:hint="default" w:ascii="ＭＳ Ｐ明朝" w:hAnsi="ＭＳ Ｐ明朝"/>
                <w:sz w:val="18"/>
              </w:rPr>
              <w:t>、</w:t>
            </w:r>
            <w:r>
              <w:rPr>
                <w:rFonts w:hint="eastAsia" w:ascii="ＭＳ Ｐ明朝" w:hAnsi="ＭＳ Ｐ明朝"/>
                <w:sz w:val="18"/>
              </w:rPr>
              <w:t>⑶においては、以下を満たすものとする。</w:t>
            </w:r>
          </w:p>
          <w:p>
            <w:pPr>
              <w:pStyle w:val="0"/>
              <w:rPr>
                <w:rFonts w:hint="eastAsia" w:ascii="ＭＳ Ｐ明朝" w:hAnsi="ＭＳ Ｐ明朝"/>
                <w:sz w:val="18"/>
              </w:rPr>
            </w:pPr>
            <w:r>
              <w:rPr>
                <w:rFonts w:hint="default" w:ascii="ＭＳ Ｐ明朝" w:hAnsi="ＭＳ Ｐ明朝"/>
                <w:sz w:val="18"/>
              </w:rPr>
              <w:t>・水防法に基づく浸水想定区域、又は津波防災地域づくりに関する法律に基づく津波災害警戒区域に所在していること</w:t>
            </w:r>
          </w:p>
          <w:p>
            <w:pPr>
              <w:pStyle w:val="0"/>
              <w:rPr>
                <w:rFonts w:hint="eastAsia" w:ascii="ＭＳ Ｐ明朝" w:hAnsi="ＭＳ Ｐ明朝"/>
                <w:sz w:val="18"/>
              </w:rPr>
            </w:pPr>
            <w:r>
              <w:rPr>
                <w:rFonts w:hint="default" w:ascii="ＭＳ Ｐ明朝" w:hAnsi="ＭＳ Ｐ明朝"/>
                <w:sz w:val="18"/>
              </w:rPr>
              <w:t>・地域医療提供体制確保の観点から、移転することができない病院であること</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受水槽、</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給水設備</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・地方公共団体、地方独立行政法人、国民健康保険団体連合会、国民健康保険組合、日本赤十字社、社会福祉法人恩賜財団済生会、全国厚生農業協同組合連合会の設置する病院の開設者</w:t>
            </w:r>
          </w:p>
          <w:p>
            <w:pPr>
              <w:pStyle w:val="0"/>
              <w:rPr>
                <w:rFonts w:hint="eastAsia" w:ascii="ＭＳ Ｐ明朝" w:hAnsi="ＭＳ Ｐ明朝"/>
                <w:sz w:val="18"/>
              </w:rPr>
            </w:pPr>
            <w:r>
              <w:rPr>
                <w:rFonts w:hint="eastAsia" w:ascii="ＭＳ Ｐ明朝" w:hAnsi="ＭＳ Ｐ明朝"/>
                <w:sz w:val="18"/>
              </w:rPr>
              <w:t>・救命救急センター、へき地医療拠点病院、周産期母子医療センター、地域医療支援病院、特定機能病院、病院群輪番制病院、共同利用型病院、救急告示病院、在宅当番医制病院、休日夜間急患センター、小児救急医療拠点病院、在宅医療実施病院、脳卒中医療実施病院、腎移植施設、老人デイケア施設、共同利用施設の開設者（地方公共団体、地方独立行政法人、国民健康保険団体連合会、国民健康保険組合、日本赤十字社、社会福祉法人恩賜財団済生会、全国厚生農業協同組合連合会を除く）</w:t>
            </w:r>
          </w:p>
        </w:tc>
      </w:tr>
      <w:tr>
        <w:trPr>
          <w:cantSplit/>
          <w:trHeight w:val="100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22</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医療施設浸水対策事業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医療施設の浸水対策に係る止水板等の設置、医療用設備の移設及び電気設備の移設</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・医療用設備（建物と一体として整備を行う必要のあるもの）、電源設備（受変電設備、自家発電機設備、分電盤、それらに付随する設備機器等）の想定浸水深または基準水位以上への移設</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・止水版（浸水に耐える材質で取り外し、移動又は開閉が可能なもの）の設置</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55,400</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・電源設備の想定浸水深または基準水位以上への移設が必要と認められるもの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43,717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・止水版もしくは防水壁の設置が必要と認められるもの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77,867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30,326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救命救急センター、病院群輪番制病院、共同利用型病院、救急告示病院、在宅当番医制病院、休日夜間急患センター、災害拠点病院、災害拠点精神科病院、へき地医療拠点病院、周産期母子医療センター、小児救急医療拠点病院、在宅医療実施病院、脳卒中医療実施病院、腎移植施設、老人デイケア施設、共同利用施設、地方公共団体、地方独立行政法人、国民健康保険団体連合会、国民健康保険組合、日本赤十字社、社会福祉法人恩賜財団済生会、全国厚生農業協同組合連合会、地域医療支援病院、特定機能病院の開設者</w:t>
            </w:r>
          </w:p>
        </w:tc>
      </w:tr>
    </w:tbl>
    <w:p>
      <w:pPr>
        <w:pStyle w:val="0"/>
        <w:spacing w:line="20" w:lineRule="exact"/>
        <w:rPr>
          <w:rFonts w:hint="default"/>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②【医療施設等　施設整備費補助金】</w:t>
      </w:r>
    </w:p>
    <w:p>
      <w:pPr>
        <w:pStyle w:val="0"/>
        <w:spacing w:line="140" w:lineRule="exact"/>
        <w:rPr>
          <w:rFonts w:hint="default"/>
        </w:rPr>
      </w:pPr>
    </w:p>
    <w:tbl>
      <w:tblPr>
        <w:tblStyle w:val="11"/>
        <w:tblW w:w="104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blHeader/>
        </w:trPr>
        <w:tc>
          <w:tcPr>
            <w:tcW w:w="1290" w:type="dxa"/>
            <w:gridSpan w:val="2"/>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名</w:t>
            </w:r>
          </w:p>
        </w:tc>
        <w:tc>
          <w:tcPr>
            <w:tcW w:w="168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内</w:t>
            </w:r>
            <w:r>
              <w:rPr>
                <w:rFonts w:hint="eastAsia" w:ascii="ＭＳ Ｐ明朝" w:hAnsi="ＭＳ Ｐ明朝"/>
                <w:sz w:val="20"/>
              </w:rPr>
              <w:t xml:space="preserve"> </w:t>
            </w:r>
            <w:r>
              <w:rPr>
                <w:rFonts w:hint="eastAsia" w:ascii="ＭＳ Ｐ明朝" w:hAnsi="ＭＳ Ｐ明朝"/>
                <w:sz w:val="20"/>
              </w:rPr>
              <w:t>容</w:t>
            </w:r>
          </w:p>
        </w:tc>
        <w:tc>
          <w:tcPr>
            <w:tcW w:w="231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w:t>
            </w:r>
            <w:r>
              <w:rPr>
                <w:rFonts w:hint="eastAsia" w:ascii="ＭＳ Ｐ明朝" w:hAnsi="ＭＳ Ｐ明朝"/>
                <w:sz w:val="20"/>
              </w:rPr>
              <w:t xml:space="preserve">  </w:t>
            </w:r>
            <w:r>
              <w:rPr>
                <w:rFonts w:hint="eastAsia" w:ascii="ＭＳ Ｐ明朝" w:hAnsi="ＭＳ Ｐ明朝"/>
                <w:sz w:val="20"/>
              </w:rPr>
              <w:t>助</w:t>
            </w:r>
            <w:r>
              <w:rPr>
                <w:rFonts w:hint="eastAsia" w:ascii="ＭＳ Ｐ明朝" w:hAnsi="ＭＳ Ｐ明朝"/>
                <w:sz w:val="20"/>
              </w:rPr>
              <w:t xml:space="preserve">  </w:t>
            </w:r>
            <w:r>
              <w:rPr>
                <w:rFonts w:hint="eastAsia" w:ascii="ＭＳ Ｐ明朝" w:hAnsi="ＭＳ Ｐ明朝"/>
                <w:sz w:val="20"/>
              </w:rPr>
              <w:t>条</w:t>
            </w:r>
            <w:r>
              <w:rPr>
                <w:rFonts w:hint="eastAsia" w:ascii="ＭＳ Ｐ明朝" w:hAnsi="ＭＳ Ｐ明朝"/>
                <w:sz w:val="20"/>
              </w:rPr>
              <w:t xml:space="preserve">  </w:t>
            </w:r>
            <w:r>
              <w:rPr>
                <w:rFonts w:hint="eastAsia" w:ascii="ＭＳ Ｐ明朝" w:hAnsi="ＭＳ Ｐ明朝"/>
                <w:sz w:val="20"/>
              </w:rPr>
              <w:t>件</w:t>
            </w:r>
          </w:p>
        </w:tc>
        <w:tc>
          <w:tcPr>
            <w:tcW w:w="2835"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基</w:t>
            </w:r>
            <w:r>
              <w:rPr>
                <w:rFonts w:hint="eastAsia" w:ascii="ＭＳ Ｐ明朝" w:hAnsi="ＭＳ Ｐ明朝"/>
                <w:sz w:val="20"/>
              </w:rPr>
              <w:t xml:space="preserve">  </w:t>
            </w:r>
            <w:r>
              <w:rPr>
                <w:rFonts w:hint="eastAsia" w:ascii="ＭＳ Ｐ明朝" w:hAnsi="ＭＳ Ｐ明朝"/>
                <w:sz w:val="20"/>
              </w:rPr>
              <w:t>準</w:t>
            </w:r>
            <w:r>
              <w:rPr>
                <w:rFonts w:hint="eastAsia" w:ascii="ＭＳ Ｐ明朝" w:hAnsi="ＭＳ Ｐ明朝"/>
                <w:sz w:val="20"/>
              </w:rPr>
              <w:t xml:space="preserve">  </w:t>
            </w:r>
            <w:r>
              <w:rPr>
                <w:rFonts w:hint="eastAsia" w:ascii="ＭＳ Ｐ明朝" w:hAnsi="ＭＳ Ｐ明朝"/>
                <w:sz w:val="20"/>
              </w:rPr>
              <w:t>額</w:t>
            </w:r>
          </w:p>
        </w:tc>
        <w:tc>
          <w:tcPr>
            <w:tcW w:w="84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補助率</w:t>
            </w:r>
          </w:p>
        </w:tc>
        <w:tc>
          <w:tcPr>
            <w:tcW w:w="147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実施主体</w:t>
            </w:r>
          </w:p>
        </w:tc>
      </w:tr>
      <w:tr>
        <w:trPr>
          <w:cantSplit/>
          <w:trHeight w:val="1698"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研修医のための研修施設整備事業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研修棟として必要な部門の新築、増築及び改築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研修棟として必要な部門（講義室、討議室、図書・視聴覚部門、仮眠室、管理部門、倉庫等）の整備</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基準面積（研修医数×</w:t>
            </w:r>
            <w:r>
              <w:rPr>
                <w:rFonts w:hint="eastAsia" w:ascii="ＭＳ Ｐ明朝" w:hAnsi="ＭＳ Ｐ明朝"/>
                <w:sz w:val="18"/>
              </w:rPr>
              <w:t>30</w:t>
            </w:r>
            <w:r>
              <w:rPr>
                <w:rFonts w:hint="eastAsia" w:ascii="ＭＳ Ｐ明朝" w:hAnsi="ＭＳ Ｐ明朝"/>
                <w:sz w:val="18"/>
              </w:rPr>
              <w:t>㎡（</w:t>
            </w:r>
            <w:r>
              <w:rPr>
                <w:rFonts w:hint="eastAsia" w:ascii="ＭＳ Ｐ明朝" w:hAnsi="ＭＳ Ｐ明朝"/>
                <w:sz w:val="18"/>
              </w:rPr>
              <w:t>1,000</w:t>
            </w:r>
            <w:r>
              <w:rPr>
                <w:rFonts w:hint="eastAsia" w:ascii="ＭＳ Ｐ明朝" w:hAnsi="ＭＳ Ｐ明朝"/>
                <w:sz w:val="18"/>
              </w:rPr>
              <w:t>㎡を限度）×基準単価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1539"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臨床研修病院施設整備事業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外来診療棟の拡充整備に係る新築、増築及び改築</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臨床研修医に対する研修環境の充実を図るための外来診療棟の拡充整備（ただし、研修課程に基づき臨床研修を実施している診療部門及び診療科とする。）</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500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409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3</w:t>
            </w:r>
          </w:p>
        </w:tc>
        <w:tc>
          <w:tcPr>
            <w:tcW w:w="1050" w:type="dxa"/>
            <w:vAlign w:val="center"/>
          </w:tcPr>
          <w:p>
            <w:pPr>
              <w:pStyle w:val="0"/>
              <w:ind w:left="-53" w:leftChars="-25" w:right="-23" w:rightChars="-11"/>
              <w:rPr>
                <w:rFonts w:hint="eastAsia" w:ascii="ＭＳ Ｐ明朝" w:hAnsi="ＭＳ Ｐ明朝"/>
                <w:sz w:val="18"/>
              </w:rPr>
            </w:pPr>
            <w:r>
              <w:rPr>
                <w:rFonts w:hint="eastAsia" w:ascii="ＭＳ Ｐ明朝" w:hAnsi="ＭＳ Ｐ明朝"/>
                <w:sz w:val="18"/>
              </w:rPr>
              <w:t>へき地医療拠点病院施設整備事業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へき地医療拠点病院として必要な部門の新築、増築及び改築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へき地医療拠点病院の診療機能を高めるとともに、へき地地域からの入院患者の受け入れに応じるための病棟、検査、放射線、手術部門及び医師住宅を設けるものとする。</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基準面積×基準単価</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ind w:firstLine="180" w:firstLineChars="100"/>
              <w:rPr>
                <w:rFonts w:hint="eastAsia" w:ascii="ＭＳ Ｐ明朝" w:hAnsi="ＭＳ Ｐ明朝"/>
                <w:sz w:val="18"/>
              </w:rPr>
            </w:pPr>
            <w:r>
              <w:rPr>
                <w:rFonts w:hint="eastAsia" w:ascii="ＭＳ Ｐ明朝" w:hAnsi="ＭＳ Ｐ明朝"/>
                <w:sz w:val="18"/>
              </w:rPr>
              <w:t>診療部門　</w:t>
            </w:r>
            <w:r>
              <w:rPr>
                <w:rFonts w:hint="eastAsia" w:ascii="ＭＳ Ｐ明朝" w:hAnsi="ＭＳ Ｐ明朝"/>
                <w:sz w:val="18"/>
              </w:rPr>
              <w:t>1,000</w:t>
            </w:r>
            <w:r>
              <w:rPr>
                <w:rFonts w:hint="eastAsia" w:ascii="ＭＳ Ｐ明朝" w:hAnsi="ＭＳ Ｐ明朝"/>
                <w:sz w:val="18"/>
              </w:rPr>
              <w:t>㎡</w:t>
            </w:r>
          </w:p>
          <w:p>
            <w:pPr>
              <w:pStyle w:val="0"/>
              <w:ind w:firstLine="180" w:firstLineChars="100"/>
              <w:rPr>
                <w:rFonts w:hint="eastAsia" w:ascii="ＭＳ Ｐ明朝" w:hAnsi="ＭＳ Ｐ明朝"/>
                <w:sz w:val="18"/>
              </w:rPr>
            </w:pPr>
            <w:r>
              <w:rPr>
                <w:rFonts w:hint="eastAsia" w:ascii="ＭＳ Ｐ明朝" w:hAnsi="ＭＳ Ｐ明朝"/>
                <w:sz w:val="18"/>
              </w:rPr>
              <w:t>医師又は歯科医師住宅　</w:t>
            </w:r>
          </w:p>
          <w:p>
            <w:pPr>
              <w:pStyle w:val="0"/>
              <w:ind w:firstLine="540" w:firstLineChars="30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戸当たり　</w:t>
            </w:r>
            <w:r>
              <w:rPr>
                <w:rFonts w:hint="eastAsia" w:ascii="ＭＳ Ｐ明朝" w:hAnsi="ＭＳ Ｐ明朝"/>
                <w:sz w:val="18"/>
              </w:rPr>
              <w:t>80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w:t>
            </w:r>
            <w:r>
              <w:rPr>
                <w:rFonts w:hint="eastAsia" w:ascii="ＭＳ Ｐ明朝" w:hAnsi="ＭＳ Ｐ明朝"/>
                <w:sz w:val="18"/>
              </w:rPr>
              <w:t>戸を限度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医師住宅</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10/10</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県知事の指定を受けた者</w:t>
            </w:r>
          </w:p>
          <w:p>
            <w:pPr>
              <w:pStyle w:val="0"/>
              <w:rPr>
                <w:rFonts w:hint="eastAsia" w:ascii="ＭＳ Ｐ明朝" w:hAnsi="ＭＳ Ｐ明朝"/>
                <w:sz w:val="18"/>
              </w:rPr>
            </w:pPr>
            <w:r>
              <w:rPr>
                <w:rFonts w:hint="eastAsia" w:ascii="ＭＳ Ｐ明朝" w:hAnsi="ＭＳ Ｐ明朝"/>
                <w:sz w:val="18"/>
              </w:rPr>
              <w:t>【へき地医療拠点病院】</w:t>
            </w:r>
          </w:p>
        </w:tc>
      </w:tr>
      <w:tr>
        <w:trPr>
          <w:cantSplit/>
          <w:trHeight w:val="1784"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医師臨床研修病院研修医環境整備事業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臨床研修医の宿舎の整備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臨床研修医の研修環境、生活環境の充実を図るために必要な宿舎の整備</w:t>
            </w:r>
          </w:p>
          <w:p>
            <w:pPr>
              <w:pStyle w:val="0"/>
              <w:rPr>
                <w:rFonts w:hint="eastAsia" w:ascii="ＭＳ Ｐ明朝" w:hAnsi="ＭＳ Ｐ明朝"/>
                <w:sz w:val="18"/>
              </w:rPr>
            </w:pPr>
            <w:r>
              <w:rPr>
                <w:rFonts w:hint="eastAsia" w:ascii="ＭＳ Ｐ明朝" w:hAnsi="ＭＳ Ｐ明朝"/>
                <w:sz w:val="18"/>
              </w:rPr>
              <w:t>（バルコニー、廊下、階段等共通部分も含む）</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基準面積（研修医数×</w:t>
            </w:r>
            <w:r>
              <w:rPr>
                <w:rFonts w:hint="eastAsia" w:ascii="ＭＳ Ｐ明朝" w:hAnsi="ＭＳ Ｐ明朝"/>
                <w:sz w:val="18"/>
              </w:rPr>
              <w:t>20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2/3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2188" w:hRule="atLeast"/>
        </w:trPr>
        <w:tc>
          <w:tcPr>
            <w:tcW w:w="2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jc w:val="center"/>
              <w:rPr>
                <w:rFonts w:hint="eastAsia" w:ascii="ＭＳ Ｐ明朝" w:hAnsi="ＭＳ Ｐ明朝"/>
                <w:sz w:val="18"/>
              </w:rPr>
            </w:pPr>
            <w:r>
              <w:rPr>
                <w:rFonts w:hint="eastAsia" w:ascii="ＭＳ Ｐ明朝" w:hAnsi="ＭＳ Ｐ明朝"/>
                <w:sz w:val="18"/>
              </w:rPr>
              <w:t>5</w:t>
            </w:r>
          </w:p>
        </w:tc>
        <w:tc>
          <w:tcPr>
            <w:tcW w:w="10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離島等患者宿泊施設施設整備事業</w:t>
            </w: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離島等患者宿泊施設として必要な宿泊施設の新築、増築、改築及び改修</w:t>
            </w:r>
          </w:p>
        </w:tc>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・台風等により比較的容易に交通網が寸断されてしまうおそれがあること等</w:t>
            </w:r>
          </w:p>
          <w:p>
            <w:pPr>
              <w:pStyle w:val="0"/>
              <w:rPr>
                <w:rFonts w:hint="eastAsia" w:ascii="ＭＳ Ｐ明朝" w:hAnsi="ＭＳ Ｐ明朝"/>
                <w:sz w:val="18"/>
              </w:rPr>
            </w:pPr>
            <w:r>
              <w:rPr>
                <w:rFonts w:hint="eastAsia" w:ascii="ＭＳ Ｐ明朝" w:hAnsi="ＭＳ Ｐ明朝"/>
                <w:sz w:val="18"/>
              </w:rPr>
              <w:t>・宿泊費用を徴収する場合は光熱水費等の実費程度とすること</w:t>
            </w:r>
          </w:p>
          <w:p>
            <w:pPr>
              <w:pStyle w:val="0"/>
              <w:rPr>
                <w:rFonts w:hint="eastAsia" w:ascii="ＭＳ Ｐ明朝" w:hAnsi="ＭＳ Ｐ明朝"/>
                <w:sz w:val="18"/>
              </w:rPr>
            </w:pPr>
            <w:r>
              <w:rPr>
                <w:rFonts w:hint="eastAsia" w:ascii="ＭＳ Ｐ明朝" w:hAnsi="ＭＳ Ｐ明朝"/>
                <w:sz w:val="18"/>
              </w:rPr>
              <w:t>・設置場所が病院の敷地内</w:t>
            </w:r>
            <w:r>
              <w:rPr>
                <w:rFonts w:hint="eastAsia" w:ascii="ＭＳ Ｐ明朝" w:hAnsi="ＭＳ Ｐ明朝"/>
                <w:sz w:val="18"/>
              </w:rPr>
              <w:t>(</w:t>
            </w:r>
            <w:r>
              <w:rPr>
                <w:rFonts w:hint="eastAsia" w:ascii="ＭＳ Ｐ明朝" w:hAnsi="ＭＳ Ｐ明朝"/>
                <w:sz w:val="18"/>
              </w:rPr>
              <w:t>隣接地</w:t>
            </w:r>
            <w:r>
              <w:rPr>
                <w:rFonts w:hint="eastAsia" w:ascii="ＭＳ Ｐ明朝" w:hAnsi="ＭＳ Ｐ明朝"/>
                <w:sz w:val="18"/>
              </w:rPr>
              <w:t>)</w:t>
            </w:r>
            <w:r>
              <w:rPr>
                <w:rFonts w:hint="eastAsia" w:ascii="ＭＳ Ｐ明朝" w:hAnsi="ＭＳ Ｐ明朝"/>
                <w:sz w:val="18"/>
              </w:rPr>
              <w:t>であること</w:t>
            </w:r>
          </w:p>
          <w:p>
            <w:pPr>
              <w:pStyle w:val="0"/>
              <w:rPr>
                <w:rFonts w:hint="eastAsia" w:ascii="ＭＳ Ｐ明朝" w:hAnsi="ＭＳ Ｐ明朝"/>
                <w:sz w:val="18"/>
              </w:rPr>
            </w:pPr>
            <w:r>
              <w:rPr>
                <w:rFonts w:hint="eastAsia" w:ascii="ＭＳ Ｐ明朝" w:hAnsi="ＭＳ Ｐ明朝"/>
                <w:sz w:val="18"/>
              </w:rPr>
              <w:t>・居室が個室であること</w:t>
            </w:r>
          </w:p>
          <w:p>
            <w:pPr>
              <w:pStyle w:val="0"/>
              <w:rPr>
                <w:rFonts w:hint="eastAsia" w:ascii="ＭＳ Ｐ明朝" w:hAnsi="ＭＳ Ｐ明朝"/>
                <w:sz w:val="18"/>
              </w:rPr>
            </w:pP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基準面積（室数×</w:t>
            </w:r>
            <w:r>
              <w:rPr>
                <w:rFonts w:hint="eastAsia" w:ascii="ＭＳ Ｐ明朝" w:hAnsi="ＭＳ Ｐ明朝"/>
                <w:sz w:val="18"/>
              </w:rPr>
              <w:t>40</w:t>
            </w:r>
            <w:r>
              <w:rPr>
                <w:rFonts w:hint="eastAsia" w:ascii="ＭＳ Ｐ明朝" w:hAnsi="ＭＳ Ｐ明朝"/>
                <w:sz w:val="18"/>
              </w:rPr>
              <w:t>㎡（</w:t>
            </w:r>
            <w:r>
              <w:rPr>
                <w:rFonts w:hint="eastAsia" w:ascii="ＭＳ Ｐ明朝" w:hAnsi="ＭＳ Ｐ明朝"/>
                <w:sz w:val="18"/>
              </w:rPr>
              <w:t>8</w:t>
            </w:r>
            <w:r>
              <w:rPr>
                <w:rFonts w:hint="eastAsia" w:ascii="ＭＳ Ｐ明朝" w:hAnsi="ＭＳ Ｐ明朝"/>
                <w:sz w:val="18"/>
              </w:rPr>
              <w:t>室を限度））×</w:t>
            </w:r>
            <w:r>
              <w:rPr>
                <w:rFonts w:hint="eastAsia" w:ascii="ＭＳ Ｐ明朝" w:hAnsi="ＭＳ Ｐ明朝"/>
                <w:sz w:val="18"/>
              </w:rPr>
              <w:t>843</w:t>
            </w:r>
            <w:r>
              <w:rPr>
                <w:rFonts w:hint="eastAsia" w:ascii="ＭＳ Ｐ明朝" w:hAnsi="ＭＳ Ｐ明朝"/>
                <w:sz w:val="18"/>
              </w:rPr>
              <w:t>千円</w:t>
            </w:r>
          </w:p>
        </w:tc>
        <w:tc>
          <w:tcPr>
            <w:tcW w:w="8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2/3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市町、公的団体、厚生労働大臣の認める者</w:t>
            </w:r>
          </w:p>
        </w:tc>
      </w:tr>
      <w:tr>
        <w:trPr>
          <w:cantSplit/>
          <w:trHeight w:val="172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院内感染対策施設整備事業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院内感染に適切に対応するための病室の個室化、空調設備の整備</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・院内感染対策講習会に参　加する等の積極的取り組み</w:t>
            </w:r>
          </w:p>
          <w:p>
            <w:pPr>
              <w:pStyle w:val="0"/>
              <w:rPr>
                <w:rFonts w:hint="eastAsia" w:ascii="ＭＳ Ｐ明朝" w:hAnsi="ＭＳ Ｐ明朝"/>
                <w:sz w:val="18"/>
              </w:rPr>
            </w:pPr>
            <w:r>
              <w:rPr>
                <w:rFonts w:hint="eastAsia" w:ascii="ＭＳ Ｐ明朝" w:hAnsi="ＭＳ Ｐ明朝"/>
                <w:sz w:val="18"/>
              </w:rPr>
              <w:t>・個室整備に必要な設備</w:t>
            </w:r>
            <w:r>
              <w:rPr>
                <w:rFonts w:hint="eastAsia" w:ascii="ＭＳ Ｐ明朝" w:hAnsi="ＭＳ Ｐ明朝"/>
                <w:sz w:val="18"/>
              </w:rPr>
              <w:t>(</w:t>
            </w:r>
            <w:r>
              <w:rPr>
                <w:rFonts w:hint="eastAsia" w:ascii="ＭＳ Ｐ明朝" w:hAnsi="ＭＳ Ｐ明朝"/>
                <w:sz w:val="18"/>
              </w:rPr>
              <w:t>バス、トイレ等</w:t>
            </w:r>
            <w:r>
              <w:rPr>
                <w:rFonts w:hint="eastAsia" w:ascii="ＭＳ Ｐ明朝" w:hAnsi="ＭＳ Ｐ明朝"/>
                <w:sz w:val="18"/>
              </w:rPr>
              <w:t>)</w:t>
            </w:r>
            <w:r>
              <w:rPr>
                <w:rFonts w:hint="eastAsia" w:ascii="ＭＳ Ｐ明朝" w:hAnsi="ＭＳ Ｐ明朝"/>
                <w:sz w:val="18"/>
              </w:rPr>
              <w:t>を設置</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室当たり　</w:t>
            </w:r>
            <w:r>
              <w:rPr>
                <w:rFonts w:hint="eastAsia" w:ascii="ＭＳ Ｐ明朝" w:hAnsi="ＭＳ Ｐ明朝"/>
                <w:sz w:val="18"/>
              </w:rPr>
              <w:t>38,109</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空調設備（空気清浄度クラス</w:t>
            </w:r>
            <w:r>
              <w:rPr>
                <w:rFonts w:hint="eastAsia" w:ascii="ＭＳ Ｐ明朝" w:hAnsi="ＭＳ Ｐ明朝"/>
                <w:sz w:val="18"/>
              </w:rPr>
              <w:t>1</w:t>
            </w:r>
            <w:r>
              <w:rPr>
                <w:rFonts w:hint="eastAsia" w:ascii="ＭＳ Ｐ明朝" w:hAnsi="ＭＳ Ｐ明朝"/>
                <w:sz w:val="18"/>
              </w:rPr>
              <w:t>万以上）整備　　</w:t>
            </w:r>
            <w:r>
              <w:rPr>
                <w:rFonts w:hint="eastAsia" w:ascii="ＭＳ Ｐ明朝" w:hAnsi="ＭＳ Ｐ明朝"/>
                <w:sz w:val="18"/>
              </w:rPr>
              <w:t>40,354</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172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7</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医療施設ブロック塀改修等施設整備事業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地震等で倒壊の危険性があるブロック塀の改修及び他の材料を用いた塀への建替等の施設整備</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敷地内に保有する倒壊の危険性があるブロック塀の改修等</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対象の長さ１ｍ×</w:t>
            </w:r>
            <w:r>
              <w:rPr>
                <w:rFonts w:hint="eastAsia" w:ascii="ＭＳ Ｐ明朝" w:hAnsi="ＭＳ Ｐ明朝"/>
                <w:sz w:val="18"/>
              </w:rPr>
              <w:t>104</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30</w:t>
            </w:r>
            <w:r>
              <w:rPr>
                <w:rFonts w:hint="eastAsia" w:ascii="ＭＳ Ｐ明朝" w:hAnsi="ＭＳ Ｐ明朝"/>
                <w:sz w:val="18"/>
              </w:rPr>
              <w:t>ｍを上限とする。）</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病院の開設者</w:t>
            </w:r>
          </w:p>
        </w:tc>
      </w:tr>
    </w:tbl>
    <w:p>
      <w:pPr>
        <w:pStyle w:val="0"/>
        <w:widowControl w:val="1"/>
        <w:jc w:val="left"/>
        <w:rPr>
          <w:rFonts w:hint="default" w:ascii="ＭＳ ゴシック" w:hAnsi="ＭＳ ゴシック" w:eastAsia="ＭＳ ゴシック"/>
        </w:rPr>
      </w:pP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基準単価・基準面積は補助の上限であり、実際の整備単価・整備面積がこれらを下回る場合は、実際の単価・面積に基づいて算定を行います。</w:t>
      </w: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補助条件等については、各事業で異なりますので詳しくは各担当課にお問い合わせ下さい。</w:t>
      </w: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当該一覧表は、各補助事業の概略を示しており、詳細については省略されている部分があることをご承知おきください。</w:t>
      </w:r>
    </w:p>
    <w:sectPr>
      <w:footerReference r:id="rId5" w:type="default"/>
      <w:pgSz w:w="11906" w:h="16838"/>
      <w:pgMar w:top="1020" w:right="748" w:bottom="289" w:left="902" w:header="454" w:footer="454"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699128200"/>
      <w:docPartObj>
        <w:docPartGallery w:val="Page Numbers (Bottom of Page)"/>
        <w:docPartUnique/>
      </w:docPartObj>
    </w:sdtPr>
    <w:sdtEndPr>
      <w:rPr>
        <w:rFonts w:hint="default" w:ascii="ＭＳ Ｐ明朝" w:hAnsi="ＭＳ Ｐ明朝"/>
        <w:sz w:val="20"/>
      </w:rPr>
    </w:sdtEndPr>
    <w:sdtContent>
      <w:p>
        <w:pPr>
          <w:pStyle w:val="18"/>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sz w:val="20"/>
          </w:rPr>
          <w:t>8</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0"/>
    </w:rPr>
  </w:style>
  <w:style w:type="paragraph" w:styleId="16">
    <w:name w:val="Body Text 2"/>
    <w:basedOn w:val="0"/>
    <w:next w:val="16"/>
    <w:link w:val="0"/>
    <w:uiPriority w:val="0"/>
    <w:pPr>
      <w:widowControl w:val="1"/>
      <w:jc w:val="left"/>
    </w:pPr>
    <w:rPr>
      <w:sz w:val="20"/>
    </w:rPr>
  </w:style>
  <w:style w:type="paragraph" w:styleId="17">
    <w:name w:val="Body Text 3"/>
    <w:basedOn w:val="0"/>
    <w:next w:val="17"/>
    <w:link w:val="0"/>
    <w:uiPriority w:val="0"/>
    <w:rPr>
      <w:sz w:val="18"/>
    </w:rPr>
  </w:style>
  <w:style w:type="paragraph" w:styleId="18">
    <w:name w:val="footer"/>
    <w:basedOn w:val="0"/>
    <w:next w:val="18"/>
    <w:link w:val="23"/>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180"/>
    </w:pPr>
    <w:rPr>
      <w:sz w:val="18"/>
    </w:rPr>
  </w:style>
  <w:style w:type="paragraph" w:styleId="22">
    <w:name w:val="Balloon Text"/>
    <w:basedOn w:val="0"/>
    <w:next w:val="22"/>
    <w:link w:val="0"/>
    <w:uiPriority w:val="0"/>
    <w:semiHidden/>
    <w:rPr>
      <w:rFonts w:ascii="Arial" w:hAnsi="Arial" w:eastAsia="ＭＳ ゴシック"/>
      <w:sz w:val="18"/>
    </w:rPr>
  </w:style>
  <w:style w:type="character" w:styleId="23" w:customStyle="1">
    <w:name w:val="フッター (文字)"/>
    <w:basedOn w:val="10"/>
    <w:next w:val="23"/>
    <w:link w:val="18"/>
    <w:uiPriority w:val="0"/>
    <w:rPr>
      <w:kern w:val="2"/>
      <w:sz w:val="21"/>
    </w:rPr>
  </w:style>
  <w:style w:type="paragraph" w:styleId="24">
    <w:name w:val="Revision"/>
    <w:next w:val="24"/>
    <w:link w:val="0"/>
    <w:uiPriority w:val="0"/>
    <w:rPr>
      <w:kern w:val="2"/>
      <w:sz w:val="21"/>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1171</TotalTime>
  <Pages>9</Pages>
  <Words>558</Words>
  <Characters>8566</Characters>
  <Application>JUST Note</Application>
  <Lines>1127</Lines>
  <Paragraphs>514</Paragraphs>
  <Company>ＮＴＴＤＡＴＡ</Company>
  <CharactersWithSpaces>8813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医療対策課所管補助制度（医療機関に対する補助制度）の概要</dc:title>
  <dc:creator>ＨＱＱ</dc:creator>
  <cp:lastModifiedBy>山田 祐子</cp:lastModifiedBy>
  <cp:lastPrinted>2026-07-14T00:19:55Z</cp:lastPrinted>
  <dcterms:created xsi:type="dcterms:W3CDTF">2023-10-12T12:55:00Z</dcterms:created>
  <dcterms:modified xsi:type="dcterms:W3CDTF">2026-07-17T01:12:55Z</dcterms:modified>
  <cp:revision>63</cp:revision>
</cp:coreProperties>
</file>