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ADD41" w14:textId="77777777" w:rsidR="00D575E9" w:rsidRPr="00E83AF7" w:rsidRDefault="00D575E9" w:rsidP="00D575E9">
      <w:pPr>
        <w:jc w:val="center"/>
        <w:rPr>
          <w:rFonts w:asciiTheme="minorEastAsia" w:hAnsiTheme="minorEastAsia" w:cs="Times New Roman"/>
          <w:sz w:val="36"/>
          <w:szCs w:val="20"/>
        </w:rPr>
      </w:pPr>
      <w:r w:rsidRPr="00E83AF7">
        <w:rPr>
          <w:rFonts w:asciiTheme="minorEastAsia" w:hAnsiTheme="minorEastAsia" w:cs="Times New Roman" w:hint="eastAsia"/>
          <w:sz w:val="22"/>
          <w:szCs w:val="28"/>
        </w:rPr>
        <w:t>契　　　　　約　　　　　書</w:t>
      </w:r>
    </w:p>
    <w:p w14:paraId="1016EA59" w14:textId="77777777" w:rsidR="00D575E9" w:rsidRPr="00E83AF7" w:rsidRDefault="00D575E9" w:rsidP="00D575E9">
      <w:pPr>
        <w:rPr>
          <w:rFonts w:asciiTheme="minorEastAsia" w:hAnsiTheme="minorEastAsia" w:cs="Times New Roman"/>
          <w:sz w:val="24"/>
          <w:szCs w:val="20"/>
        </w:rPr>
      </w:pPr>
    </w:p>
    <w:p w14:paraId="5A2902BD" w14:textId="051BE5BA" w:rsidR="00D575E9" w:rsidRPr="00E83AF7" w:rsidRDefault="00A33729" w:rsidP="00D575E9">
      <w:pPr>
        <w:ind w:firstLineChars="100" w:firstLine="220"/>
        <w:jc w:val="left"/>
        <w:rPr>
          <w:rFonts w:asciiTheme="minorEastAsia" w:hAnsiTheme="minorEastAsia" w:cs="Times New Roman"/>
          <w:sz w:val="22"/>
          <w:szCs w:val="20"/>
        </w:rPr>
      </w:pPr>
      <w:r>
        <w:rPr>
          <w:rFonts w:asciiTheme="minorEastAsia" w:hAnsiTheme="minorEastAsia" w:cs="Times New Roman" w:hint="eastAsia"/>
          <w:sz w:val="22"/>
          <w:szCs w:val="20"/>
        </w:rPr>
        <w:t>広島県立広島商業高等学校</w:t>
      </w:r>
      <w:r w:rsidR="00D575E9" w:rsidRPr="00E83AF7">
        <w:rPr>
          <w:rFonts w:asciiTheme="minorEastAsia" w:hAnsiTheme="minorEastAsia" w:cs="Times New Roman" w:hint="eastAsia"/>
          <w:sz w:val="22"/>
          <w:szCs w:val="20"/>
        </w:rPr>
        <w:t>を甲とし</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○○○○を乙として</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甲と乙は</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次のとおり物品の売買契約を締結した。</w:t>
      </w:r>
    </w:p>
    <w:p w14:paraId="725B0584" w14:textId="77777777" w:rsidR="00D575E9" w:rsidRPr="00E83AF7" w:rsidRDefault="00D575E9" w:rsidP="00D575E9">
      <w:pPr>
        <w:ind w:firstLineChars="50" w:firstLine="110"/>
        <w:jc w:val="left"/>
        <w:rPr>
          <w:rFonts w:asciiTheme="minorEastAsia" w:hAnsiTheme="minorEastAsia" w:cs="Times New Roman"/>
          <w:sz w:val="22"/>
          <w:szCs w:val="20"/>
        </w:rPr>
      </w:pPr>
      <w:r w:rsidRPr="00E83AF7">
        <w:rPr>
          <w:rFonts w:asciiTheme="minorEastAsia" w:hAnsiTheme="minorEastAsia" w:cs="Times New Roman" w:hint="eastAsia"/>
          <w:sz w:val="22"/>
          <w:szCs w:val="20"/>
        </w:rPr>
        <w:t>（目的）</w:t>
      </w:r>
    </w:p>
    <w:p w14:paraId="0ABF461D" w14:textId="60C8B967" w:rsidR="00D575E9" w:rsidRPr="00A33729" w:rsidRDefault="00D575E9" w:rsidP="00C327C4">
      <w:pPr>
        <w:numPr>
          <w:ilvl w:val="0"/>
          <w:numId w:val="1"/>
        </w:numPr>
        <w:rPr>
          <w:rFonts w:asciiTheme="minorEastAsia" w:hAnsiTheme="minorEastAsia" w:cs="Times New Roman"/>
          <w:sz w:val="22"/>
          <w:szCs w:val="20"/>
        </w:rPr>
      </w:pPr>
      <w:r w:rsidRPr="00A33729">
        <w:rPr>
          <w:rFonts w:asciiTheme="minorEastAsia" w:hAnsiTheme="minorEastAsia" w:cs="Times New Roman" w:hint="eastAsia"/>
          <w:sz w:val="22"/>
          <w:szCs w:val="20"/>
        </w:rPr>
        <w:t xml:space="preserve">　乙は</w:t>
      </w:r>
      <w:r w:rsidR="007E38C5" w:rsidRPr="00A33729">
        <w:rPr>
          <w:rFonts w:asciiTheme="minorEastAsia" w:hAnsiTheme="minorEastAsia" w:cs="Times New Roman" w:hint="eastAsia"/>
          <w:sz w:val="22"/>
          <w:szCs w:val="20"/>
        </w:rPr>
        <w:t>、</w:t>
      </w:r>
      <w:r w:rsidRPr="00A33729">
        <w:rPr>
          <w:rFonts w:asciiTheme="minorEastAsia" w:hAnsiTheme="minorEastAsia" w:cs="Times New Roman" w:hint="eastAsia"/>
          <w:sz w:val="22"/>
          <w:szCs w:val="20"/>
        </w:rPr>
        <w:t>次の表に定めるとおり</w:t>
      </w:r>
      <w:r w:rsidR="007E38C5" w:rsidRPr="00A33729">
        <w:rPr>
          <w:rFonts w:asciiTheme="minorEastAsia" w:hAnsiTheme="minorEastAsia" w:cs="Times New Roman" w:hint="eastAsia"/>
          <w:sz w:val="22"/>
          <w:szCs w:val="20"/>
        </w:rPr>
        <w:t>、</w:t>
      </w:r>
      <w:r w:rsidRPr="00A33729">
        <w:rPr>
          <w:rFonts w:asciiTheme="minorEastAsia" w:hAnsiTheme="minorEastAsia" w:cs="Times New Roman" w:hint="eastAsia"/>
          <w:sz w:val="22"/>
          <w:szCs w:val="20"/>
        </w:rPr>
        <w:t>物品を納入することを約し</w:t>
      </w:r>
      <w:r w:rsidR="007E38C5" w:rsidRPr="00A33729">
        <w:rPr>
          <w:rFonts w:asciiTheme="minorEastAsia" w:hAnsiTheme="minorEastAsia" w:cs="Times New Roman" w:hint="eastAsia"/>
          <w:sz w:val="22"/>
          <w:szCs w:val="20"/>
        </w:rPr>
        <w:t>、</w:t>
      </w:r>
      <w:r w:rsidRPr="00A33729">
        <w:rPr>
          <w:rFonts w:asciiTheme="minorEastAsia" w:hAnsiTheme="minorEastAsia" w:cs="Times New Roman" w:hint="eastAsia"/>
          <w:sz w:val="22"/>
          <w:szCs w:val="20"/>
        </w:rPr>
        <w:t>甲は</w:t>
      </w:r>
      <w:r w:rsidR="007E38C5" w:rsidRPr="00A33729">
        <w:rPr>
          <w:rFonts w:asciiTheme="minorEastAsia" w:hAnsiTheme="minorEastAsia" w:cs="Times New Roman" w:hint="eastAsia"/>
          <w:sz w:val="22"/>
          <w:szCs w:val="20"/>
        </w:rPr>
        <w:t>、</w:t>
      </w:r>
      <w:r w:rsidRPr="00A33729">
        <w:rPr>
          <w:rFonts w:asciiTheme="minorEastAsia" w:hAnsiTheme="minorEastAsia" w:cs="Times New Roman" w:hint="eastAsia"/>
          <w:sz w:val="22"/>
          <w:szCs w:val="20"/>
        </w:rPr>
        <w:t xml:space="preserve">これを承諾した。　</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6852"/>
      </w:tblGrid>
      <w:tr w:rsidR="0067322C" w:rsidRPr="00E83AF7" w14:paraId="3D298CC6"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66F1700B"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１　</w:t>
            </w:r>
            <w:r w:rsidRPr="00E83AF7">
              <w:rPr>
                <w:rFonts w:asciiTheme="minorEastAsia" w:hAnsiTheme="minorEastAsia" w:cs="Times New Roman" w:hint="eastAsia"/>
                <w:spacing w:val="395"/>
                <w:kern w:val="0"/>
                <w:sz w:val="22"/>
                <w:szCs w:val="20"/>
              </w:rPr>
              <w:t>品</w:t>
            </w:r>
            <w:r w:rsidRPr="00E83AF7">
              <w:rPr>
                <w:rFonts w:asciiTheme="minorEastAsia" w:hAnsiTheme="minorEastAsia" w:cs="Times New Roman" w:hint="eastAsia"/>
                <w:kern w:val="0"/>
                <w:sz w:val="22"/>
                <w:szCs w:val="20"/>
              </w:rPr>
              <w:t>名</w:t>
            </w:r>
          </w:p>
        </w:tc>
        <w:tc>
          <w:tcPr>
            <w:tcW w:w="6852" w:type="dxa"/>
            <w:tcBorders>
              <w:top w:val="single" w:sz="4" w:space="0" w:color="auto"/>
              <w:left w:val="single" w:sz="4" w:space="0" w:color="auto"/>
              <w:bottom w:val="single" w:sz="4" w:space="0" w:color="auto"/>
              <w:right w:val="single" w:sz="4" w:space="0" w:color="auto"/>
            </w:tcBorders>
            <w:vAlign w:val="center"/>
            <w:hideMark/>
          </w:tcPr>
          <w:p w14:paraId="576447F6" w14:textId="7C741ABE" w:rsidR="00D575E9" w:rsidRPr="00E83AF7" w:rsidRDefault="00E94D02" w:rsidP="00D575E9">
            <w:pPr>
              <w:rPr>
                <w:rFonts w:asciiTheme="minorEastAsia" w:hAnsiTheme="minorEastAsia" w:cs="Times New Roman"/>
                <w:sz w:val="22"/>
              </w:rPr>
            </w:pPr>
            <w:r w:rsidRPr="00E83AF7">
              <w:rPr>
                <w:rFonts w:asciiTheme="minorEastAsia" w:hAnsiTheme="minorEastAsia" w:cs="Times New Roman" w:hint="eastAsia"/>
                <w:sz w:val="22"/>
              </w:rPr>
              <w:t xml:space="preserve">　</w:t>
            </w:r>
            <w:r w:rsidR="001C14C5">
              <w:rPr>
                <w:rFonts w:asciiTheme="minorEastAsia" w:hAnsiTheme="minorEastAsia" w:cs="Times New Roman" w:hint="eastAsia"/>
                <w:sz w:val="22"/>
              </w:rPr>
              <w:t>机ほか</w:t>
            </w:r>
          </w:p>
        </w:tc>
      </w:tr>
      <w:tr w:rsidR="0067322C" w:rsidRPr="00E83AF7" w14:paraId="42574DD0"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E0A4AB0"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２　</w:t>
            </w:r>
            <w:r w:rsidRPr="00E83AF7">
              <w:rPr>
                <w:rFonts w:asciiTheme="minorEastAsia" w:hAnsiTheme="minorEastAsia" w:cs="Times New Roman" w:hint="eastAsia"/>
                <w:spacing w:val="395"/>
                <w:kern w:val="0"/>
                <w:sz w:val="22"/>
                <w:szCs w:val="20"/>
              </w:rPr>
              <w:t>規</w:t>
            </w:r>
            <w:r w:rsidRPr="00E83AF7">
              <w:rPr>
                <w:rFonts w:asciiTheme="minorEastAsia" w:hAnsiTheme="minorEastAsia" w:cs="Times New Roman" w:hint="eastAsia"/>
                <w:kern w:val="0"/>
                <w:sz w:val="22"/>
                <w:szCs w:val="20"/>
              </w:rPr>
              <w:t>格</w:t>
            </w:r>
          </w:p>
        </w:tc>
        <w:tc>
          <w:tcPr>
            <w:tcW w:w="6852" w:type="dxa"/>
            <w:tcBorders>
              <w:top w:val="single" w:sz="4" w:space="0" w:color="auto"/>
              <w:left w:val="single" w:sz="4" w:space="0" w:color="auto"/>
              <w:bottom w:val="single" w:sz="4" w:space="0" w:color="auto"/>
              <w:right w:val="single" w:sz="4" w:space="0" w:color="auto"/>
            </w:tcBorders>
            <w:vAlign w:val="center"/>
            <w:hideMark/>
          </w:tcPr>
          <w:p w14:paraId="146D5B61" w14:textId="75A69179" w:rsidR="00D575E9" w:rsidRPr="00E83AF7" w:rsidRDefault="00D575E9" w:rsidP="00806F06">
            <w:pPr>
              <w:ind w:firstLineChars="100" w:firstLine="220"/>
              <w:rPr>
                <w:rFonts w:asciiTheme="minorEastAsia" w:hAnsiTheme="minorEastAsia" w:cs="Times New Roman"/>
                <w:sz w:val="22"/>
              </w:rPr>
            </w:pPr>
          </w:p>
        </w:tc>
      </w:tr>
      <w:tr w:rsidR="0067322C" w:rsidRPr="00E83AF7" w14:paraId="2D3673DA"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A50F988"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３　</w:t>
            </w:r>
            <w:r w:rsidRPr="00E83AF7">
              <w:rPr>
                <w:rFonts w:asciiTheme="minorEastAsia" w:hAnsiTheme="minorEastAsia" w:cs="Times New Roman" w:hint="eastAsia"/>
                <w:spacing w:val="395"/>
                <w:kern w:val="0"/>
                <w:sz w:val="22"/>
                <w:szCs w:val="20"/>
              </w:rPr>
              <w:t>数</w:t>
            </w:r>
            <w:r w:rsidRPr="00E83AF7">
              <w:rPr>
                <w:rFonts w:asciiTheme="minorEastAsia" w:hAnsiTheme="minorEastAsia" w:cs="Times New Roman" w:hint="eastAsia"/>
                <w:kern w:val="0"/>
                <w:sz w:val="22"/>
                <w:szCs w:val="20"/>
              </w:rPr>
              <w:t>量</w:t>
            </w:r>
          </w:p>
        </w:tc>
        <w:tc>
          <w:tcPr>
            <w:tcW w:w="6852" w:type="dxa"/>
            <w:tcBorders>
              <w:top w:val="single" w:sz="4" w:space="0" w:color="auto"/>
              <w:left w:val="single" w:sz="4" w:space="0" w:color="auto"/>
              <w:bottom w:val="single" w:sz="4" w:space="0" w:color="auto"/>
              <w:right w:val="single" w:sz="4" w:space="0" w:color="auto"/>
            </w:tcBorders>
            <w:vAlign w:val="center"/>
            <w:hideMark/>
          </w:tcPr>
          <w:p w14:paraId="7F81AF7E" w14:textId="3745AC3F"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r w:rsidR="001C14C5">
              <w:rPr>
                <w:rFonts w:asciiTheme="minorEastAsia" w:hAnsiTheme="minorEastAsia" w:cs="Times New Roman" w:hint="eastAsia"/>
                <w:sz w:val="22"/>
                <w:szCs w:val="20"/>
              </w:rPr>
              <w:t>机40台、椅子</w:t>
            </w:r>
            <w:r w:rsidR="00FF1DC6">
              <w:rPr>
                <w:rFonts w:asciiTheme="minorEastAsia" w:hAnsiTheme="minorEastAsia" w:cs="Times New Roman" w:hint="eastAsia"/>
                <w:sz w:val="22"/>
                <w:szCs w:val="20"/>
              </w:rPr>
              <w:t>120</w:t>
            </w:r>
            <w:r w:rsidR="009054AA">
              <w:rPr>
                <w:rFonts w:asciiTheme="minorEastAsia" w:hAnsiTheme="minorEastAsia" w:cs="Times New Roman" w:hint="eastAsia"/>
                <w:sz w:val="22"/>
                <w:szCs w:val="20"/>
              </w:rPr>
              <w:t>脚</w:t>
            </w:r>
          </w:p>
        </w:tc>
      </w:tr>
      <w:tr w:rsidR="0067322C" w:rsidRPr="00E83AF7" w14:paraId="1BADC644"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1D074E6F" w14:textId="77777777" w:rsidR="00D575E9" w:rsidRPr="00E83AF7" w:rsidRDefault="00D575E9" w:rsidP="00D575E9">
            <w:pPr>
              <w:jc w:val="left"/>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４　</w:t>
            </w:r>
            <w:r w:rsidRPr="00E83AF7">
              <w:rPr>
                <w:rFonts w:asciiTheme="minorEastAsia" w:hAnsiTheme="minorEastAsia" w:cs="Times New Roman" w:hint="eastAsia"/>
                <w:spacing w:val="395"/>
                <w:kern w:val="0"/>
                <w:sz w:val="22"/>
                <w:szCs w:val="20"/>
              </w:rPr>
              <w:t>金</w:t>
            </w:r>
            <w:r w:rsidRPr="00E83AF7">
              <w:rPr>
                <w:rFonts w:asciiTheme="minorEastAsia" w:hAnsiTheme="minorEastAsia" w:cs="Times New Roman" w:hint="eastAsia"/>
                <w:kern w:val="0"/>
                <w:sz w:val="22"/>
                <w:szCs w:val="20"/>
              </w:rPr>
              <w:t>額</w:t>
            </w:r>
          </w:p>
        </w:tc>
        <w:tc>
          <w:tcPr>
            <w:tcW w:w="6852" w:type="dxa"/>
            <w:tcBorders>
              <w:top w:val="single" w:sz="4" w:space="0" w:color="auto"/>
              <w:left w:val="single" w:sz="4" w:space="0" w:color="auto"/>
              <w:bottom w:val="single" w:sz="4" w:space="0" w:color="auto"/>
              <w:right w:val="single" w:sz="4" w:space="0" w:color="auto"/>
            </w:tcBorders>
            <w:vAlign w:val="center"/>
            <w:hideMark/>
          </w:tcPr>
          <w:p w14:paraId="34362171" w14:textId="29299592" w:rsidR="00D575E9" w:rsidRPr="00E83AF7" w:rsidRDefault="00D575E9" w:rsidP="00D575E9">
            <w:pPr>
              <w:rPr>
                <w:rFonts w:asciiTheme="minorEastAsia" w:hAnsiTheme="minorEastAsia" w:cs="Times New Roman"/>
                <w:sz w:val="22"/>
              </w:rPr>
            </w:pPr>
            <w:r w:rsidRPr="00E83AF7">
              <w:rPr>
                <w:rFonts w:asciiTheme="minorEastAsia" w:hAnsiTheme="minorEastAsia" w:cs="Times New Roman" w:hint="eastAsia"/>
                <w:sz w:val="22"/>
                <w:szCs w:val="20"/>
              </w:rPr>
              <w:t xml:space="preserve">　金○</w:t>
            </w:r>
            <w:r w:rsid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w:t>
            </w:r>
            <w:r w:rsid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○○○円 （</w:t>
            </w:r>
            <w:r w:rsidRPr="00E83AF7">
              <w:rPr>
                <w:rFonts w:asciiTheme="minorEastAsia" w:hAnsiTheme="minorEastAsia" w:cs="Times New Roman" w:hint="eastAsia"/>
                <w:sz w:val="22"/>
              </w:rPr>
              <w:t>消費税及び地方消費税相当額を含む。）</w:t>
            </w:r>
          </w:p>
        </w:tc>
      </w:tr>
      <w:tr w:rsidR="0067322C" w:rsidRPr="00E83AF7" w14:paraId="537B8E6D"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49BECDA"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５　</w:t>
            </w:r>
            <w:r w:rsidRPr="00E83AF7">
              <w:rPr>
                <w:rFonts w:asciiTheme="minorEastAsia" w:hAnsiTheme="minorEastAsia" w:cs="Times New Roman" w:hint="eastAsia"/>
                <w:spacing w:val="58"/>
                <w:kern w:val="0"/>
                <w:sz w:val="22"/>
                <w:szCs w:val="20"/>
              </w:rPr>
              <w:t>納入期</w:t>
            </w:r>
            <w:r w:rsidRPr="00E83AF7">
              <w:rPr>
                <w:rFonts w:asciiTheme="minorEastAsia" w:hAnsiTheme="minorEastAsia" w:cs="Times New Roman" w:hint="eastAsia"/>
                <w:spacing w:val="1"/>
                <w:kern w:val="0"/>
                <w:sz w:val="22"/>
                <w:szCs w:val="20"/>
              </w:rPr>
              <w:t>限</w:t>
            </w:r>
          </w:p>
        </w:tc>
        <w:tc>
          <w:tcPr>
            <w:tcW w:w="6852" w:type="dxa"/>
            <w:tcBorders>
              <w:top w:val="single" w:sz="4" w:space="0" w:color="auto"/>
              <w:left w:val="single" w:sz="4" w:space="0" w:color="auto"/>
              <w:bottom w:val="single" w:sz="4" w:space="0" w:color="auto"/>
              <w:right w:val="single" w:sz="4" w:space="0" w:color="auto"/>
            </w:tcBorders>
            <w:vAlign w:val="center"/>
            <w:hideMark/>
          </w:tcPr>
          <w:p w14:paraId="1CDA5258" w14:textId="7B48E76C" w:rsidR="00E94D02" w:rsidRPr="00E83AF7" w:rsidRDefault="009205BF" w:rsidP="00E94D02">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r w:rsidR="00E94D02" w:rsidRPr="00E83AF7">
              <w:rPr>
                <w:rFonts w:asciiTheme="minorEastAsia" w:hAnsiTheme="minorEastAsia" w:cs="Times New Roman" w:hint="eastAsia"/>
                <w:sz w:val="22"/>
                <w:szCs w:val="20"/>
              </w:rPr>
              <w:t>令和</w:t>
            </w:r>
            <w:r w:rsidR="00992CFF">
              <w:rPr>
                <w:rFonts w:asciiTheme="minorEastAsia" w:hAnsiTheme="minorEastAsia" w:cs="Times New Roman" w:hint="eastAsia"/>
                <w:sz w:val="22"/>
                <w:szCs w:val="20"/>
              </w:rPr>
              <w:t>８</w:t>
            </w:r>
            <w:r w:rsidR="00E94D02" w:rsidRPr="00E83AF7">
              <w:rPr>
                <w:rFonts w:asciiTheme="minorEastAsia" w:hAnsiTheme="minorEastAsia" w:cs="Times New Roman" w:hint="eastAsia"/>
                <w:sz w:val="22"/>
                <w:szCs w:val="20"/>
              </w:rPr>
              <w:t>年</w:t>
            </w:r>
            <w:r w:rsidR="00FF1DC6">
              <w:rPr>
                <w:rFonts w:asciiTheme="minorEastAsia" w:hAnsiTheme="minorEastAsia" w:cs="Times New Roman" w:hint="eastAsia"/>
                <w:sz w:val="22"/>
                <w:szCs w:val="20"/>
              </w:rPr>
              <w:t>11</w:t>
            </w:r>
            <w:r w:rsidR="00E94D02" w:rsidRPr="00E83AF7">
              <w:rPr>
                <w:rFonts w:asciiTheme="minorEastAsia" w:hAnsiTheme="minorEastAsia" w:cs="Times New Roman" w:hint="eastAsia"/>
                <w:sz w:val="22"/>
                <w:szCs w:val="20"/>
              </w:rPr>
              <w:t>月</w:t>
            </w:r>
            <w:r w:rsidR="00FF1DC6">
              <w:rPr>
                <w:rFonts w:asciiTheme="minorEastAsia" w:hAnsiTheme="minorEastAsia" w:cs="Times New Roman" w:hint="eastAsia"/>
                <w:sz w:val="22"/>
                <w:szCs w:val="20"/>
              </w:rPr>
              <w:t>６</w:t>
            </w:r>
            <w:r w:rsidR="00E94D02" w:rsidRPr="00E83AF7">
              <w:rPr>
                <w:rFonts w:asciiTheme="minorEastAsia" w:hAnsiTheme="minorEastAsia" w:cs="Times New Roman" w:hint="eastAsia"/>
                <w:sz w:val="22"/>
                <w:szCs w:val="20"/>
              </w:rPr>
              <w:t>日</w:t>
            </w:r>
          </w:p>
          <w:p w14:paraId="7E95CA37" w14:textId="03B5A38D" w:rsidR="00D575E9" w:rsidRPr="00E83AF7" w:rsidRDefault="00D575E9" w:rsidP="00D575E9">
            <w:pPr>
              <w:rPr>
                <w:rFonts w:asciiTheme="minorEastAsia" w:hAnsiTheme="minorEastAsia" w:cs="Times New Roman"/>
                <w:sz w:val="22"/>
                <w:szCs w:val="20"/>
              </w:rPr>
            </w:pPr>
          </w:p>
        </w:tc>
      </w:tr>
      <w:tr w:rsidR="0067322C" w:rsidRPr="00E83AF7" w14:paraId="6EC63C18" w14:textId="77777777" w:rsidTr="00D575E9">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4613BB8C"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６　</w:t>
            </w:r>
            <w:r w:rsidRPr="00E83AF7">
              <w:rPr>
                <w:rFonts w:asciiTheme="minorEastAsia" w:hAnsiTheme="minorEastAsia" w:cs="Times New Roman" w:hint="eastAsia"/>
                <w:spacing w:val="58"/>
                <w:kern w:val="0"/>
                <w:sz w:val="22"/>
                <w:szCs w:val="20"/>
              </w:rPr>
              <w:t>納入場</w:t>
            </w:r>
            <w:r w:rsidRPr="00E83AF7">
              <w:rPr>
                <w:rFonts w:asciiTheme="minorEastAsia" w:hAnsiTheme="minorEastAsia" w:cs="Times New Roman" w:hint="eastAsia"/>
                <w:spacing w:val="1"/>
                <w:kern w:val="0"/>
                <w:sz w:val="22"/>
                <w:szCs w:val="20"/>
              </w:rPr>
              <w:t>所</w:t>
            </w:r>
          </w:p>
        </w:tc>
        <w:tc>
          <w:tcPr>
            <w:tcW w:w="6852" w:type="dxa"/>
            <w:tcBorders>
              <w:top w:val="single" w:sz="4" w:space="0" w:color="auto"/>
              <w:left w:val="single" w:sz="4" w:space="0" w:color="auto"/>
              <w:bottom w:val="single" w:sz="4" w:space="0" w:color="auto"/>
              <w:right w:val="single" w:sz="4" w:space="0" w:color="auto"/>
            </w:tcBorders>
            <w:vAlign w:val="center"/>
            <w:hideMark/>
          </w:tcPr>
          <w:p w14:paraId="6C0D7923" w14:textId="77777777" w:rsidR="00E728A4" w:rsidRDefault="00E94D02" w:rsidP="00F61DCC">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広島県広島市</w:t>
            </w:r>
            <w:r w:rsidR="00E728A4">
              <w:rPr>
                <w:rFonts w:asciiTheme="minorEastAsia" w:hAnsiTheme="minorEastAsia" w:cs="Times New Roman" w:hint="eastAsia"/>
                <w:sz w:val="22"/>
                <w:szCs w:val="20"/>
              </w:rPr>
              <w:t xml:space="preserve">中区舟入南６丁目７番11号　　　　</w:t>
            </w:r>
          </w:p>
          <w:p w14:paraId="165FA83F" w14:textId="63C3D447" w:rsidR="00E94D02" w:rsidRPr="00E83AF7" w:rsidRDefault="00E94D02" w:rsidP="00F61DCC">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広島県立広島</w:t>
            </w:r>
            <w:r w:rsidR="005E3B63">
              <w:rPr>
                <w:rFonts w:asciiTheme="minorEastAsia" w:hAnsiTheme="minorEastAsia" w:cs="Times New Roman" w:hint="eastAsia"/>
                <w:sz w:val="22"/>
                <w:szCs w:val="20"/>
              </w:rPr>
              <w:t>商業</w:t>
            </w:r>
            <w:r w:rsidRPr="00E83AF7">
              <w:rPr>
                <w:rFonts w:asciiTheme="minorEastAsia" w:hAnsiTheme="minorEastAsia" w:cs="Times New Roman" w:hint="eastAsia"/>
                <w:sz w:val="22"/>
                <w:szCs w:val="20"/>
              </w:rPr>
              <w:t xml:space="preserve">高等学校　</w:t>
            </w:r>
            <w:r w:rsidR="00B24EBF">
              <w:rPr>
                <w:rFonts w:asciiTheme="minorEastAsia" w:hAnsiTheme="minorEastAsia" w:cs="Times New Roman" w:hint="eastAsia"/>
                <w:sz w:val="22"/>
                <w:szCs w:val="20"/>
              </w:rPr>
              <w:t xml:space="preserve">本館２階　</w:t>
            </w:r>
            <w:r w:rsidR="005E3B63">
              <w:rPr>
                <w:rFonts w:asciiTheme="minorEastAsia" w:hAnsiTheme="minorEastAsia" w:cs="Times New Roman" w:hint="eastAsia"/>
                <w:sz w:val="22"/>
                <w:szCs w:val="20"/>
              </w:rPr>
              <w:t>視聴覚教室</w:t>
            </w:r>
          </w:p>
        </w:tc>
      </w:tr>
    </w:tbl>
    <w:p w14:paraId="45FC624C" w14:textId="77777777" w:rsidR="00D575E9" w:rsidRPr="00E83AF7" w:rsidRDefault="00D575E9" w:rsidP="00D575E9">
      <w:pPr>
        <w:ind w:firstLineChars="50" w:firstLine="110"/>
        <w:rPr>
          <w:rFonts w:asciiTheme="minorEastAsia" w:hAnsiTheme="minorEastAsia" w:cs="Times New Roman"/>
          <w:sz w:val="22"/>
          <w:szCs w:val="20"/>
        </w:rPr>
      </w:pPr>
      <w:r w:rsidRPr="00E83AF7">
        <w:rPr>
          <w:rFonts w:asciiTheme="minorEastAsia" w:hAnsiTheme="minorEastAsia" w:cs="Times New Roman" w:hint="eastAsia"/>
          <w:sz w:val="22"/>
          <w:szCs w:val="20"/>
        </w:rPr>
        <w:t>（契約保証金）</w:t>
      </w:r>
    </w:p>
    <w:p w14:paraId="7E53E7EE"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第２条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乙に対して契約保証金の納付を免除する。</w:t>
      </w:r>
    </w:p>
    <w:p w14:paraId="73F58BFF"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（納品</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検査等）</w:t>
      </w:r>
    </w:p>
    <w:p w14:paraId="2E089D44"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第３条　乙は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物品を納入しようとするときは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その旨を甲に届け出るとともに</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甲の指定する場所において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当該物品が種類</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規格又は数量に関してこの契約の内容に適合しているかについて甲の検査を受けなければならない。</w:t>
      </w:r>
    </w:p>
    <w:p w14:paraId="1B85F546" w14:textId="77777777" w:rsidR="00D575E9" w:rsidRPr="00E83AF7" w:rsidRDefault="00D575E9" w:rsidP="00D575E9">
      <w:pPr>
        <w:ind w:left="180" w:hanging="180"/>
        <w:rPr>
          <w:rFonts w:asciiTheme="minorEastAsia" w:hAnsiTheme="minorEastAsia" w:cs="Times New Roman"/>
          <w:sz w:val="22"/>
          <w:szCs w:val="20"/>
        </w:rPr>
      </w:pPr>
      <w:r w:rsidRPr="00E83AF7">
        <w:rPr>
          <w:rFonts w:asciiTheme="minorEastAsia" w:hAnsiTheme="minorEastAsia" w:cs="Times New Roman" w:hint="eastAsia"/>
          <w:sz w:val="22"/>
          <w:szCs w:val="20"/>
        </w:rPr>
        <w:t>２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前項の届出があった日から10日以内に検査を行うものとする。</w:t>
      </w:r>
      <w:r w:rsidR="00FF276B" w:rsidRPr="00E83AF7">
        <w:rPr>
          <w:rFonts w:asciiTheme="minorEastAsia" w:hAnsiTheme="minorEastAsia" w:cs="Times New Roman" w:hint="eastAsia"/>
          <w:sz w:val="22"/>
          <w:szCs w:val="20"/>
        </w:rPr>
        <w:t>この場合において</w:t>
      </w:r>
      <w:r w:rsidR="007E38C5" w:rsidRPr="00E83AF7">
        <w:rPr>
          <w:rFonts w:asciiTheme="minorEastAsia" w:hAnsiTheme="minorEastAsia" w:cs="Times New Roman" w:hint="eastAsia"/>
          <w:sz w:val="22"/>
          <w:szCs w:val="20"/>
        </w:rPr>
        <w:t>、</w:t>
      </w:r>
      <w:r w:rsidR="00FF276B" w:rsidRPr="00E83AF7">
        <w:rPr>
          <w:rFonts w:asciiTheme="minorEastAsia" w:hAnsiTheme="minorEastAsia" w:cs="Times New Roman" w:hint="eastAsia"/>
          <w:sz w:val="22"/>
          <w:szCs w:val="20"/>
        </w:rPr>
        <w:t>納入物品が検査に合格しないときは</w:t>
      </w:r>
      <w:r w:rsidR="007E38C5" w:rsidRPr="00E83AF7">
        <w:rPr>
          <w:rFonts w:asciiTheme="minorEastAsia" w:hAnsiTheme="minorEastAsia" w:cs="Times New Roman" w:hint="eastAsia"/>
          <w:sz w:val="22"/>
          <w:szCs w:val="20"/>
        </w:rPr>
        <w:t>、</w:t>
      </w:r>
      <w:r w:rsidR="00FF276B" w:rsidRPr="00E83AF7">
        <w:rPr>
          <w:rFonts w:asciiTheme="minorEastAsia" w:hAnsiTheme="minorEastAsia" w:cs="Times New Roman" w:hint="eastAsia"/>
          <w:sz w:val="22"/>
          <w:szCs w:val="20"/>
        </w:rPr>
        <w:t>乙は</w:t>
      </w:r>
      <w:r w:rsidR="007E38C5" w:rsidRPr="00E83AF7">
        <w:rPr>
          <w:rFonts w:asciiTheme="minorEastAsia" w:hAnsiTheme="minorEastAsia" w:cs="Times New Roman" w:hint="eastAsia"/>
          <w:sz w:val="22"/>
          <w:szCs w:val="20"/>
        </w:rPr>
        <w:t>、</w:t>
      </w:r>
      <w:r w:rsidR="00FF276B" w:rsidRPr="00E83AF7">
        <w:rPr>
          <w:rFonts w:asciiTheme="minorEastAsia" w:hAnsiTheme="minorEastAsia" w:cs="Times New Roman" w:hint="eastAsia"/>
          <w:sz w:val="22"/>
          <w:szCs w:val="20"/>
        </w:rPr>
        <w:t>その負担で現品を取り替え</w:t>
      </w:r>
      <w:r w:rsidR="007E38C5" w:rsidRPr="00E83AF7">
        <w:rPr>
          <w:rFonts w:asciiTheme="minorEastAsia" w:hAnsiTheme="minorEastAsia" w:cs="Times New Roman" w:hint="eastAsia"/>
          <w:sz w:val="22"/>
          <w:szCs w:val="20"/>
        </w:rPr>
        <w:t>、</w:t>
      </w:r>
      <w:r w:rsidR="00FF276B" w:rsidRPr="00E83AF7">
        <w:rPr>
          <w:rFonts w:asciiTheme="minorEastAsia" w:hAnsiTheme="minorEastAsia" w:cs="Times New Roman" w:hint="eastAsia"/>
          <w:sz w:val="22"/>
          <w:szCs w:val="20"/>
        </w:rPr>
        <w:t>又は甲の指示に従うものとする。</w:t>
      </w:r>
    </w:p>
    <w:p w14:paraId="7D1F416A"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（天災などによる履行不能）</w:t>
      </w:r>
    </w:p>
    <w:p w14:paraId="331D682F" w14:textId="77777777" w:rsidR="00D575E9" w:rsidRPr="00E83AF7" w:rsidRDefault="00D575E9" w:rsidP="00D575E9">
      <w:pPr>
        <w:ind w:left="180" w:hanging="180"/>
        <w:rPr>
          <w:rFonts w:asciiTheme="minorEastAsia" w:hAnsiTheme="minorEastAsia" w:cs="Times New Roman"/>
          <w:sz w:val="22"/>
          <w:szCs w:val="20"/>
        </w:rPr>
      </w:pPr>
      <w:r w:rsidRPr="00E83AF7">
        <w:rPr>
          <w:rFonts w:asciiTheme="minorEastAsia" w:hAnsiTheme="minorEastAsia" w:cs="Times New Roman" w:hint="eastAsia"/>
          <w:sz w:val="22"/>
          <w:szCs w:val="20"/>
        </w:rPr>
        <w:t>第４条　乙は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天災その他やむを得ない理由により</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納入期限までに物品を納入することができないときは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直ちに甲に通知し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その指示を受けるものとする。</w:t>
      </w:r>
    </w:p>
    <w:p w14:paraId="0A32A37A"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（履行遅滞による損害賠償）</w:t>
      </w:r>
    </w:p>
    <w:p w14:paraId="53B62EF9"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第５条　</w:t>
      </w:r>
      <w:r w:rsidR="005F45D5" w:rsidRPr="00E83AF7">
        <w:rPr>
          <w:rFonts w:asciiTheme="minorEastAsia" w:hAnsiTheme="minorEastAsia" w:cs="Times New Roman" w:hint="eastAsia"/>
          <w:sz w:val="22"/>
          <w:szCs w:val="20"/>
        </w:rPr>
        <w:t>乙は</w:t>
      </w:r>
      <w:r w:rsidR="007E38C5" w:rsidRPr="00E83AF7">
        <w:rPr>
          <w:rFonts w:asciiTheme="minorEastAsia" w:hAnsiTheme="minorEastAsia" w:cs="Times New Roman" w:hint="eastAsia"/>
          <w:sz w:val="22"/>
          <w:szCs w:val="20"/>
        </w:rPr>
        <w:t>、</w:t>
      </w:r>
      <w:r w:rsidR="005F45D5" w:rsidRPr="00E83AF7">
        <w:rPr>
          <w:rFonts w:asciiTheme="minorEastAsia" w:hAnsiTheme="minorEastAsia" w:cs="Times New Roman" w:hint="eastAsia"/>
          <w:sz w:val="22"/>
          <w:szCs w:val="20"/>
        </w:rPr>
        <w:t>自己の責めに帰すべき理由によって</w:t>
      </w:r>
      <w:r w:rsidR="007E38C5" w:rsidRPr="00E83AF7">
        <w:rPr>
          <w:rFonts w:asciiTheme="minorEastAsia" w:hAnsiTheme="minorEastAsia" w:cs="Times New Roman" w:hint="eastAsia"/>
          <w:sz w:val="22"/>
          <w:szCs w:val="20"/>
        </w:rPr>
        <w:t>、</w:t>
      </w:r>
      <w:r w:rsidR="005F45D5" w:rsidRPr="00E83AF7">
        <w:rPr>
          <w:rFonts w:asciiTheme="minorEastAsia" w:hAnsiTheme="minorEastAsia" w:cs="Times New Roman" w:hint="eastAsia"/>
          <w:sz w:val="22"/>
          <w:szCs w:val="20"/>
        </w:rPr>
        <w:t>納入期限までに物品を完納しないときは</w:t>
      </w:r>
      <w:r w:rsidR="007E38C5" w:rsidRPr="00E83AF7">
        <w:rPr>
          <w:rFonts w:asciiTheme="minorEastAsia" w:hAnsiTheme="minorEastAsia" w:cs="Times New Roman" w:hint="eastAsia"/>
          <w:sz w:val="22"/>
          <w:szCs w:val="20"/>
        </w:rPr>
        <w:t>、</w:t>
      </w:r>
      <w:r w:rsidR="005F45D5" w:rsidRPr="00E83AF7">
        <w:rPr>
          <w:rFonts w:asciiTheme="minorEastAsia" w:hAnsiTheme="minorEastAsia" w:cs="Times New Roman" w:hint="eastAsia"/>
          <w:sz w:val="22"/>
          <w:szCs w:val="20"/>
        </w:rPr>
        <w:t>遅延日数に応じ</w:t>
      </w:r>
      <w:r w:rsidR="007E38C5" w:rsidRPr="00E83AF7">
        <w:rPr>
          <w:rFonts w:asciiTheme="minorEastAsia" w:hAnsiTheme="minorEastAsia" w:cs="Times New Roman" w:hint="eastAsia"/>
          <w:sz w:val="22"/>
          <w:szCs w:val="20"/>
        </w:rPr>
        <w:t>、</w:t>
      </w:r>
      <w:r w:rsidR="005F45D5" w:rsidRPr="00E83AF7">
        <w:rPr>
          <w:rFonts w:asciiTheme="minorEastAsia" w:hAnsiTheme="minorEastAsia" w:cs="Times New Roman" w:hint="eastAsia"/>
          <w:sz w:val="22"/>
          <w:szCs w:val="20"/>
        </w:rPr>
        <w:t>契約金額につき年14.5パーセント（ただし</w:t>
      </w:r>
      <w:r w:rsidR="007E38C5" w:rsidRPr="00E83AF7">
        <w:rPr>
          <w:rFonts w:asciiTheme="minorEastAsia" w:hAnsiTheme="minorEastAsia" w:cs="Times New Roman" w:hint="eastAsia"/>
          <w:sz w:val="22"/>
          <w:szCs w:val="20"/>
        </w:rPr>
        <w:t>、</w:t>
      </w:r>
      <w:r w:rsidR="005F45D5" w:rsidRPr="00E83AF7">
        <w:rPr>
          <w:rFonts w:asciiTheme="minorEastAsia" w:hAnsiTheme="minorEastAsia" w:cs="Times New Roman" w:hint="eastAsia"/>
          <w:sz w:val="22"/>
          <w:szCs w:val="20"/>
        </w:rPr>
        <w:t>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w:t>
      </w:r>
      <w:r w:rsidR="007E38C5" w:rsidRPr="00E83AF7">
        <w:rPr>
          <w:rFonts w:asciiTheme="minorEastAsia" w:hAnsiTheme="minorEastAsia" w:cs="Times New Roman" w:hint="eastAsia"/>
          <w:sz w:val="22"/>
          <w:szCs w:val="20"/>
        </w:rPr>
        <w:t>、</w:t>
      </w:r>
      <w:r w:rsidR="005F45D5" w:rsidRPr="00E83AF7">
        <w:rPr>
          <w:rFonts w:asciiTheme="minorEastAsia" w:hAnsiTheme="minorEastAsia" w:cs="Times New Roman" w:hint="eastAsia"/>
          <w:sz w:val="22"/>
          <w:szCs w:val="20"/>
        </w:rPr>
        <w:t>その年中においては</w:t>
      </w:r>
      <w:r w:rsidR="007E38C5" w:rsidRPr="00E83AF7">
        <w:rPr>
          <w:rFonts w:asciiTheme="minorEastAsia" w:hAnsiTheme="minorEastAsia" w:cs="Times New Roman" w:hint="eastAsia"/>
          <w:sz w:val="22"/>
          <w:szCs w:val="20"/>
        </w:rPr>
        <w:t>、</w:t>
      </w:r>
      <w:r w:rsidR="005F45D5" w:rsidRPr="00E83AF7">
        <w:rPr>
          <w:rFonts w:asciiTheme="minorEastAsia" w:hAnsiTheme="minorEastAsia" w:cs="Times New Roman" w:hint="eastAsia"/>
          <w:sz w:val="22"/>
          <w:szCs w:val="20"/>
        </w:rPr>
        <w:t>その年における延滞金特例基準割合に年7.25パーセントの割合を加算した割合とする。）の割合で算定した金額を履行遅滞による損害賠償金として甲に支払うものとする。</w:t>
      </w:r>
    </w:p>
    <w:p w14:paraId="0F34F461"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（契約の履行）</w:t>
      </w:r>
    </w:p>
    <w:p w14:paraId="7D8FF29E"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第６条　乙が行う契約の履行は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第３条の検査に合格した後</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当該物品を納入場所に納入したときをもって完了するものとする。</w:t>
      </w:r>
    </w:p>
    <w:p w14:paraId="165B9F3F"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（危険負担）</w:t>
      </w:r>
    </w:p>
    <w:p w14:paraId="53F8F380"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第７条　契約履行完了前の物品の滅失</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損傷その他の損害については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乙の負担とする。ただし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 xml:space="preserve">　甲の責めに帰すべき事由によって物品の滅失</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損傷その他の損害が生じたときは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この限りでな</w:t>
      </w:r>
      <w:r w:rsidRPr="00E83AF7">
        <w:rPr>
          <w:rFonts w:asciiTheme="minorEastAsia" w:hAnsiTheme="minorEastAsia" w:cs="Times New Roman" w:hint="eastAsia"/>
          <w:sz w:val="22"/>
          <w:szCs w:val="20"/>
        </w:rPr>
        <w:lastRenderedPageBreak/>
        <w:t>い。</w:t>
      </w:r>
    </w:p>
    <w:p w14:paraId="10A25782" w14:textId="77777777" w:rsidR="00D575E9" w:rsidRPr="00E83AF7" w:rsidRDefault="00D575E9" w:rsidP="00D575E9">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（権利義務の譲渡などの禁止）</w:t>
      </w:r>
    </w:p>
    <w:p w14:paraId="3F03E02E"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第８条　乙は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第三者にこの契約の履行を委託し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又は契約による権利を譲渡し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若しくは義務を引き受けさせてはならない。ただし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甲の承諾がある場合は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この限りでない。</w:t>
      </w:r>
    </w:p>
    <w:p w14:paraId="12BC2945"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（催告解除）</w:t>
      </w:r>
    </w:p>
    <w:p w14:paraId="5787E666" w14:textId="77777777" w:rsidR="00D575E9" w:rsidRPr="00E83AF7" w:rsidRDefault="00D575E9" w:rsidP="00D575E9">
      <w:pPr>
        <w:ind w:left="220" w:hangingChars="100" w:hanging="220"/>
        <w:rPr>
          <w:rFonts w:asciiTheme="minorEastAsia" w:hAnsiTheme="minorEastAsia" w:cs="Times New Roman"/>
          <w:sz w:val="22"/>
          <w:szCs w:val="20"/>
          <w:u w:val="single"/>
        </w:rPr>
      </w:pPr>
      <w:r w:rsidRPr="00E83AF7">
        <w:rPr>
          <w:rFonts w:asciiTheme="minorEastAsia" w:hAnsiTheme="minorEastAsia" w:cs="Times New Roman" w:hint="eastAsia"/>
          <w:sz w:val="22"/>
          <w:szCs w:val="20"/>
        </w:rPr>
        <w:t>第９条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乙がその債務を履行しない場合において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相当の期間を定めてその履行の催告をし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その期間内に履行がないときは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この契約を解除することができる。ただし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その期間を経過したときにおける債務の不履行がこの契約及び取引上の社会通念に照らして軽微であるときは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この限りでない。</w:t>
      </w:r>
    </w:p>
    <w:p w14:paraId="139EC8F3"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債務の不履行が甲の責めに帰すべき事由によるものであるときは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前項の規定による契約の解除をすることができない。</w:t>
      </w:r>
    </w:p>
    <w:p w14:paraId="4D8FC959" w14:textId="77777777" w:rsidR="00D575E9" w:rsidRPr="00E83AF7" w:rsidRDefault="00D575E9" w:rsidP="00D575E9">
      <w:pPr>
        <w:ind w:left="220" w:hangingChars="100" w:hanging="220"/>
        <w:rPr>
          <w:rFonts w:asciiTheme="minorEastAsia" w:hAnsiTheme="minorEastAsia" w:cs="Times New Roman"/>
          <w:sz w:val="22"/>
          <w:szCs w:val="20"/>
          <w:u w:val="single"/>
        </w:rPr>
      </w:pPr>
      <w:r w:rsidRPr="00E83AF7">
        <w:rPr>
          <w:rFonts w:asciiTheme="minorEastAsia" w:hAnsiTheme="minorEastAsia" w:cs="Times New Roman" w:hint="eastAsia"/>
          <w:sz w:val="22"/>
          <w:szCs w:val="20"/>
        </w:rPr>
        <w:t>３　第１項の規定により契約が解除された場合においては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乙は</w:t>
      </w:r>
      <w:r w:rsidR="007E38C5" w:rsidRPr="00E83AF7">
        <w:rPr>
          <w:rFonts w:asciiTheme="minorEastAsia" w:hAnsiTheme="minorEastAsia" w:cs="Times New Roman" w:hint="eastAsia"/>
          <w:sz w:val="22"/>
          <w:szCs w:val="20"/>
        </w:rPr>
        <w:t>、</w:t>
      </w:r>
      <w:r w:rsidR="00C428B9" w:rsidRPr="00E83AF7">
        <w:rPr>
          <w:rFonts w:asciiTheme="minorEastAsia" w:hAnsiTheme="minorEastAsia" w:cs="Times New Roman" w:hint="eastAsia"/>
          <w:sz w:val="22"/>
          <w:szCs w:val="20"/>
        </w:rPr>
        <w:t>第１条表中の「４　金額」に記載の</w:t>
      </w:r>
      <w:r w:rsidRPr="00E83AF7">
        <w:rPr>
          <w:rFonts w:asciiTheme="minorEastAsia" w:hAnsiTheme="minorEastAsia" w:cs="Times New Roman" w:hint="eastAsia"/>
          <w:sz w:val="22"/>
          <w:szCs w:val="20"/>
        </w:rPr>
        <w:t>額の１０分の１に相当する額を違約金として甲の指定する期限までに支払わなければならない。ただし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解除の原因がこの契約及び取引上の社会通念に照らして乙の責めに帰することができない事由によるものであるときはこの限りでない。</w:t>
      </w:r>
    </w:p>
    <w:p w14:paraId="202C4894"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４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第１項の規定による契約の解除に伴い</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損害を被ったときは</w:t>
      </w:r>
      <w:r w:rsidR="007E38C5" w:rsidRPr="00E83AF7">
        <w:rPr>
          <w:rFonts w:asciiTheme="minorEastAsia" w:hAnsiTheme="minorEastAsia" w:cs="Times New Roman" w:hint="eastAsia"/>
          <w:sz w:val="22"/>
          <w:szCs w:val="20"/>
        </w:rPr>
        <w:t>、</w:t>
      </w:r>
      <w:r w:rsidR="00C428B9" w:rsidRPr="00E83AF7">
        <w:rPr>
          <w:rFonts w:asciiTheme="minorEastAsia" w:hAnsiTheme="minorEastAsia" w:cs="Times New Roman" w:hint="eastAsia"/>
          <w:sz w:val="22"/>
          <w:szCs w:val="20"/>
        </w:rPr>
        <w:t>前項の違約金の額を超える損害が甲に発生した場合</w:t>
      </w:r>
      <w:r w:rsidR="007E38C5" w:rsidRPr="00E83AF7">
        <w:rPr>
          <w:rFonts w:asciiTheme="minorEastAsia" w:hAnsiTheme="minorEastAsia" w:cs="Times New Roman" w:hint="eastAsia"/>
          <w:sz w:val="22"/>
          <w:szCs w:val="20"/>
        </w:rPr>
        <w:t>、</w:t>
      </w:r>
      <w:r w:rsidR="00C428B9"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乙に対して</w:t>
      </w:r>
      <w:r w:rsidR="007E38C5" w:rsidRPr="00E83AF7">
        <w:rPr>
          <w:rFonts w:asciiTheme="minorEastAsia" w:hAnsiTheme="minorEastAsia" w:cs="Times New Roman" w:hint="eastAsia"/>
          <w:sz w:val="22"/>
          <w:szCs w:val="20"/>
        </w:rPr>
        <w:t>、</w:t>
      </w:r>
      <w:r w:rsidR="00C428B9" w:rsidRPr="00E83AF7">
        <w:rPr>
          <w:rFonts w:asciiTheme="minorEastAsia" w:hAnsiTheme="minorEastAsia" w:cs="Times New Roman" w:hint="eastAsia"/>
          <w:sz w:val="22"/>
          <w:szCs w:val="20"/>
        </w:rPr>
        <w:t>その超過額</w:t>
      </w:r>
      <w:r w:rsidRPr="00E83AF7">
        <w:rPr>
          <w:rFonts w:asciiTheme="minorEastAsia" w:hAnsiTheme="minorEastAsia" w:cs="Times New Roman" w:hint="eastAsia"/>
          <w:sz w:val="22"/>
          <w:szCs w:val="20"/>
        </w:rPr>
        <w:t>の支払を請求することができる。</w:t>
      </w:r>
    </w:p>
    <w:p w14:paraId="5DE92929" w14:textId="77777777" w:rsidR="00C428B9" w:rsidRPr="00E83AF7" w:rsidRDefault="00C428B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５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本条各項の規定により本契約を解除した場合</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それにより乙に損害が生じても</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何ら賠償責任を負わない。</w:t>
      </w:r>
    </w:p>
    <w:p w14:paraId="54DCEA1A" w14:textId="77777777" w:rsidR="00FF276B" w:rsidRPr="00E83AF7" w:rsidRDefault="00D575E9" w:rsidP="00FF276B">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r w:rsidR="00FF276B" w:rsidRPr="00E83AF7">
        <w:rPr>
          <w:rFonts w:asciiTheme="minorEastAsia" w:hAnsiTheme="minorEastAsia" w:cs="Times New Roman" w:hint="eastAsia"/>
          <w:sz w:val="22"/>
          <w:szCs w:val="20"/>
        </w:rPr>
        <w:t>（無催告解除）</w:t>
      </w:r>
    </w:p>
    <w:p w14:paraId="3A0DC9FA" w14:textId="77777777" w:rsidR="00FF276B" w:rsidRPr="00E83AF7" w:rsidRDefault="00FF276B" w:rsidP="00FF276B">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第10条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次の各号のいずれかに該当するときは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前条の催告をすることなく</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直ちにこの契約の全部を解除することができる。</w:t>
      </w:r>
    </w:p>
    <w:p w14:paraId="3E0A5031" w14:textId="77777777" w:rsidR="00FF276B" w:rsidRPr="00E83AF7" w:rsidRDefault="00FF276B" w:rsidP="006A3E68">
      <w:pPr>
        <w:ind w:leftChars="100" w:left="210"/>
        <w:rPr>
          <w:rFonts w:asciiTheme="minorEastAsia" w:hAnsiTheme="minorEastAsia" w:cs="Times New Roman"/>
          <w:sz w:val="22"/>
          <w:szCs w:val="20"/>
        </w:rPr>
      </w:pPr>
      <w:r w:rsidRPr="00E83AF7">
        <w:rPr>
          <w:rFonts w:asciiTheme="minorEastAsia" w:hAnsiTheme="minorEastAsia" w:cs="Times New Roman" w:hint="eastAsia"/>
          <w:sz w:val="22"/>
          <w:szCs w:val="20"/>
        </w:rPr>
        <w:t>(1)　債務の全部が履行不能であるとき。</w:t>
      </w:r>
    </w:p>
    <w:p w14:paraId="2CB32F82" w14:textId="77777777" w:rsidR="00FF276B" w:rsidRPr="00E83AF7" w:rsidRDefault="00FF276B" w:rsidP="006A3E68">
      <w:pPr>
        <w:ind w:leftChars="100" w:left="210"/>
        <w:rPr>
          <w:rFonts w:asciiTheme="minorEastAsia" w:hAnsiTheme="minorEastAsia" w:cs="Times New Roman"/>
          <w:sz w:val="22"/>
          <w:szCs w:val="20"/>
        </w:rPr>
      </w:pPr>
      <w:r w:rsidRPr="00E83AF7">
        <w:rPr>
          <w:rFonts w:asciiTheme="minorEastAsia" w:hAnsiTheme="minorEastAsia" w:cs="Times New Roman" w:hint="eastAsia"/>
          <w:sz w:val="22"/>
          <w:szCs w:val="20"/>
        </w:rPr>
        <w:t>(2)　乙がその債務の全部の履行を拒絶する意思を明確に表示したとき。</w:t>
      </w:r>
    </w:p>
    <w:p w14:paraId="7132618B" w14:textId="77777777" w:rsidR="00FF276B" w:rsidRPr="00E83AF7" w:rsidRDefault="00FF276B" w:rsidP="006A3E68">
      <w:pPr>
        <w:ind w:leftChars="100" w:left="43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(3)　債務の一部の履行が不能である場合又は乙がその債務の一部の履行を拒絶する意思を明確に表示した場合において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残存する部分のみでは契約をした目的を達することができないとき。</w:t>
      </w:r>
    </w:p>
    <w:p w14:paraId="34D5111A" w14:textId="77777777" w:rsidR="00FF276B" w:rsidRPr="00E83AF7" w:rsidRDefault="00FF276B" w:rsidP="006A3E68">
      <w:pPr>
        <w:ind w:leftChars="100" w:left="43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(4)　契約の性質又は当事者の意思表示により</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特定の日時又は一定の期間内に履行をしなければ契約をした目的を達することができない場合において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乙が履行をしないでその時期を経過したとき。</w:t>
      </w:r>
    </w:p>
    <w:p w14:paraId="6CFDD2CE" w14:textId="77777777" w:rsidR="00FF276B" w:rsidRPr="00E83AF7" w:rsidRDefault="00FF276B" w:rsidP="006A3E68">
      <w:pPr>
        <w:ind w:leftChars="100" w:left="43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(5)　前各号に掲げる場合のほか</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乙がその債務を履行せず</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甲が前条の催告をしても契約をした目的を達するのに足りる履行がされる見込みがないことが明らかであるとき。</w:t>
      </w:r>
    </w:p>
    <w:p w14:paraId="608D2A29" w14:textId="77777777" w:rsidR="00FF276B" w:rsidRPr="00E83AF7" w:rsidRDefault="00FF276B" w:rsidP="00FF276B">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次の各号のいずれかに該当するときは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前条の催告をすることなく</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直ちにこの契約の一部を解除することができる。</w:t>
      </w:r>
    </w:p>
    <w:p w14:paraId="22975484" w14:textId="77777777" w:rsidR="00FF276B" w:rsidRPr="00E83AF7" w:rsidRDefault="00FF276B" w:rsidP="006A3E68">
      <w:pPr>
        <w:ind w:leftChars="100" w:left="210"/>
        <w:rPr>
          <w:rFonts w:asciiTheme="minorEastAsia" w:hAnsiTheme="minorEastAsia" w:cs="Times New Roman"/>
          <w:sz w:val="22"/>
          <w:szCs w:val="20"/>
        </w:rPr>
      </w:pPr>
      <w:r w:rsidRPr="00E83AF7">
        <w:rPr>
          <w:rFonts w:asciiTheme="minorEastAsia" w:hAnsiTheme="minorEastAsia" w:cs="Times New Roman" w:hint="eastAsia"/>
          <w:sz w:val="22"/>
          <w:szCs w:val="20"/>
        </w:rPr>
        <w:t>(1)　債務の一部が履行不能であるとき。</w:t>
      </w:r>
    </w:p>
    <w:p w14:paraId="22921BD4" w14:textId="77777777" w:rsidR="00FF276B" w:rsidRPr="00E83AF7" w:rsidRDefault="00FF276B" w:rsidP="006A3E68">
      <w:pPr>
        <w:ind w:leftChars="100" w:left="210"/>
        <w:rPr>
          <w:rFonts w:asciiTheme="minorEastAsia" w:hAnsiTheme="minorEastAsia" w:cs="Times New Roman"/>
          <w:sz w:val="22"/>
          <w:szCs w:val="20"/>
        </w:rPr>
      </w:pPr>
      <w:r w:rsidRPr="00E83AF7">
        <w:rPr>
          <w:rFonts w:asciiTheme="minorEastAsia" w:hAnsiTheme="minorEastAsia" w:cs="Times New Roman" w:hint="eastAsia"/>
          <w:sz w:val="22"/>
          <w:szCs w:val="20"/>
        </w:rPr>
        <w:t>(2)　乙がその債務の一部の履行を拒絶する意思を明確に表示したとき。</w:t>
      </w:r>
    </w:p>
    <w:p w14:paraId="5A425F9E" w14:textId="77777777" w:rsidR="00FF276B" w:rsidRPr="00E83AF7" w:rsidRDefault="00FF276B" w:rsidP="00FF276B">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３　債務の不履行が甲の責めに帰すべき事由によるものであるときは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前２項の規定による契約の解除をすることができない。</w:t>
      </w:r>
    </w:p>
    <w:p w14:paraId="3F5B14CD" w14:textId="77777777" w:rsidR="00D575E9" w:rsidRPr="00E83AF7" w:rsidRDefault="00CF2FF2" w:rsidP="00687EE3">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４　前条第３項</w:t>
      </w:r>
      <w:r w:rsidR="00BA6638" w:rsidRPr="00E83AF7">
        <w:rPr>
          <w:rFonts w:asciiTheme="minorEastAsia" w:hAnsiTheme="minorEastAsia" w:cs="Times New Roman" w:hint="eastAsia"/>
          <w:sz w:val="22"/>
          <w:szCs w:val="20"/>
        </w:rPr>
        <w:t>から</w:t>
      </w:r>
      <w:r w:rsidRPr="00E83AF7">
        <w:rPr>
          <w:rFonts w:asciiTheme="minorEastAsia" w:hAnsiTheme="minorEastAsia" w:cs="Times New Roman" w:hint="eastAsia"/>
          <w:sz w:val="22"/>
          <w:szCs w:val="20"/>
        </w:rPr>
        <w:t>第５項</w:t>
      </w:r>
      <w:r w:rsidR="00BA6638" w:rsidRPr="00E83AF7">
        <w:rPr>
          <w:rFonts w:asciiTheme="minorEastAsia" w:hAnsiTheme="minorEastAsia" w:cs="Times New Roman" w:hint="eastAsia"/>
          <w:sz w:val="22"/>
          <w:szCs w:val="20"/>
        </w:rPr>
        <w:t>まで</w:t>
      </w:r>
      <w:r w:rsidR="00FF276B" w:rsidRPr="00E83AF7">
        <w:rPr>
          <w:rFonts w:asciiTheme="minorEastAsia" w:hAnsiTheme="minorEastAsia" w:cs="Times New Roman" w:hint="eastAsia"/>
          <w:sz w:val="22"/>
          <w:szCs w:val="20"/>
        </w:rPr>
        <w:t>の規定は</w:t>
      </w:r>
      <w:r w:rsidR="007E38C5" w:rsidRPr="00E83AF7">
        <w:rPr>
          <w:rFonts w:asciiTheme="minorEastAsia" w:hAnsiTheme="minorEastAsia" w:cs="Times New Roman" w:hint="eastAsia"/>
          <w:sz w:val="22"/>
          <w:szCs w:val="20"/>
        </w:rPr>
        <w:t>、</w:t>
      </w:r>
      <w:r w:rsidR="00FF276B" w:rsidRPr="00E83AF7">
        <w:rPr>
          <w:rFonts w:asciiTheme="minorEastAsia" w:hAnsiTheme="minorEastAsia" w:cs="Times New Roman" w:hint="eastAsia"/>
          <w:sz w:val="22"/>
          <w:szCs w:val="20"/>
        </w:rPr>
        <w:t>第１項及び第２項の規定により契約を解除した場合について準用する。</w:t>
      </w:r>
    </w:p>
    <w:p w14:paraId="2439E599" w14:textId="77777777" w:rsidR="00D575E9" w:rsidRPr="00E83AF7" w:rsidRDefault="00D575E9" w:rsidP="00D575E9">
      <w:pPr>
        <w:ind w:left="330" w:hangingChars="150" w:hanging="330"/>
        <w:rPr>
          <w:rFonts w:asciiTheme="minorEastAsia" w:hAnsiTheme="minorEastAsia" w:cs="Times New Roman"/>
          <w:sz w:val="22"/>
          <w:szCs w:val="20"/>
        </w:rPr>
      </w:pPr>
      <w:r w:rsidRPr="00E83AF7">
        <w:rPr>
          <w:rFonts w:asciiTheme="minorEastAsia" w:hAnsiTheme="minorEastAsia" w:cs="Times New Roman" w:hint="eastAsia"/>
          <w:sz w:val="22"/>
          <w:szCs w:val="20"/>
        </w:rPr>
        <w:lastRenderedPageBreak/>
        <w:t>第11条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次の各号のいずれかに該当するときは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催告をすることなく</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この契約を解除することができる。</w:t>
      </w:r>
    </w:p>
    <w:p w14:paraId="5C29F25A" w14:textId="77777777" w:rsidR="00D575E9" w:rsidRPr="00E83AF7" w:rsidRDefault="00D575E9" w:rsidP="00D575E9">
      <w:pPr>
        <w:ind w:leftChars="100" w:left="540" w:hangingChars="150" w:hanging="330"/>
        <w:rPr>
          <w:rFonts w:asciiTheme="minorEastAsia" w:hAnsiTheme="minorEastAsia" w:cs="Times New Roman"/>
          <w:sz w:val="22"/>
          <w:szCs w:val="20"/>
        </w:rPr>
      </w:pPr>
      <w:r w:rsidRPr="00E83AF7">
        <w:rPr>
          <w:rFonts w:asciiTheme="minorEastAsia" w:hAnsiTheme="minorEastAsia" w:cs="Times New Roman" w:hint="eastAsia"/>
          <w:sz w:val="22"/>
          <w:szCs w:val="20"/>
        </w:rPr>
        <w:t>(1)　乙が</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私的独占の禁止及び公正取引の確保に関する法律（昭和22年法律第54号。以下「独占禁止法」という。）第49条に規定する排除措置命令（以下この号及び次項において単に「排除措置命令」という。）を受け</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当該排除措置命令が確定したとき。</w:t>
      </w:r>
    </w:p>
    <w:p w14:paraId="50434362" w14:textId="77777777" w:rsidR="00D575E9" w:rsidRPr="00E83AF7" w:rsidRDefault="00D575E9" w:rsidP="00D575E9">
      <w:pPr>
        <w:ind w:leftChars="100" w:left="540" w:hangingChars="150" w:hanging="330"/>
        <w:rPr>
          <w:rFonts w:asciiTheme="minorEastAsia" w:hAnsiTheme="minorEastAsia" w:cs="Times New Roman"/>
          <w:sz w:val="22"/>
          <w:szCs w:val="20"/>
        </w:rPr>
      </w:pPr>
      <w:r w:rsidRPr="00E83AF7">
        <w:rPr>
          <w:rFonts w:asciiTheme="minorEastAsia" w:hAnsiTheme="minorEastAsia" w:cs="Times New Roman" w:hint="eastAsia"/>
          <w:sz w:val="22"/>
          <w:szCs w:val="20"/>
        </w:rPr>
        <w:t>(2)　乙が</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独占禁止法第62条第１項に規定する納付命令（以下この号及び次項において単に「納付命令」という。）を受け</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当該納付命令が確定したとき。</w:t>
      </w:r>
    </w:p>
    <w:p w14:paraId="3F7CD487" w14:textId="77777777" w:rsidR="00D575E9" w:rsidRPr="00E83AF7" w:rsidRDefault="00D575E9" w:rsidP="00D575E9">
      <w:pPr>
        <w:ind w:leftChars="100" w:left="540" w:hangingChars="150" w:hanging="330"/>
        <w:rPr>
          <w:rFonts w:asciiTheme="minorEastAsia" w:hAnsiTheme="minorEastAsia" w:cs="Times New Roman"/>
          <w:sz w:val="22"/>
          <w:szCs w:val="20"/>
        </w:rPr>
      </w:pPr>
      <w:r w:rsidRPr="00E83AF7">
        <w:rPr>
          <w:rFonts w:asciiTheme="minorEastAsia" w:hAnsiTheme="minorEastAsia" w:cs="Times New Roman" w:hint="eastAsia"/>
          <w:sz w:val="22"/>
          <w:szCs w:val="20"/>
        </w:rPr>
        <w:t>(3)　乙（乙が法人の場合にあっては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その役員又は使用人を含む。）が</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刑法（明治40年法律第45号）第96条の６若しくは第198条又は独占禁止法第89条第１項若しくは第95条第１項第１号の規定による刑に処せられたとき。</w:t>
      </w:r>
    </w:p>
    <w:p w14:paraId="32F21549"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排除措置命令又は納付命令が乙でない者に対して行われた場合であって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これらの命令において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この契約に関し乙の独占禁止法第３条又は第８条第１項第１号の規定に違反する行為があったとされ</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これらの命令が確定したときは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契約を解除することができる。</w:t>
      </w:r>
    </w:p>
    <w:p w14:paraId="0C276DFC"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３　第９条第３項</w:t>
      </w:r>
      <w:r w:rsidR="00BA6638" w:rsidRPr="00E83AF7">
        <w:rPr>
          <w:rFonts w:asciiTheme="minorEastAsia" w:hAnsiTheme="minorEastAsia" w:cs="Times New Roman" w:hint="eastAsia"/>
          <w:sz w:val="22"/>
          <w:szCs w:val="20"/>
        </w:rPr>
        <w:t>から</w:t>
      </w:r>
      <w:r w:rsidR="00591AE7" w:rsidRPr="00E83AF7">
        <w:rPr>
          <w:rFonts w:asciiTheme="minorEastAsia" w:hAnsiTheme="minorEastAsia" w:cs="Times New Roman" w:hint="eastAsia"/>
          <w:sz w:val="22"/>
          <w:szCs w:val="20"/>
        </w:rPr>
        <w:t>第５項</w:t>
      </w:r>
      <w:r w:rsidR="00BA6638" w:rsidRPr="00E83AF7">
        <w:rPr>
          <w:rFonts w:asciiTheme="minorEastAsia" w:hAnsiTheme="minorEastAsia" w:cs="Times New Roman" w:hint="eastAsia"/>
          <w:sz w:val="22"/>
          <w:szCs w:val="20"/>
        </w:rPr>
        <w:t>まで</w:t>
      </w:r>
      <w:r w:rsidRPr="00E83AF7">
        <w:rPr>
          <w:rFonts w:asciiTheme="minorEastAsia" w:hAnsiTheme="minorEastAsia" w:cs="Times New Roman" w:hint="eastAsia"/>
          <w:sz w:val="22"/>
          <w:szCs w:val="20"/>
        </w:rPr>
        <w:t>の規定は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前２項の規定により契約を解除した場合について準用する。</w:t>
      </w:r>
    </w:p>
    <w:p w14:paraId="5FB31591"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第12条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次の各号のいずれかに該当するときは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催告をすることなく</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この契約を解除することができる。</w:t>
      </w:r>
    </w:p>
    <w:p w14:paraId="744F3E47" w14:textId="77777777" w:rsidR="00D575E9" w:rsidRPr="00E83AF7" w:rsidRDefault="00D575E9" w:rsidP="00D575E9">
      <w:pPr>
        <w:ind w:leftChars="100" w:left="540" w:hangingChars="150" w:hanging="330"/>
        <w:rPr>
          <w:rFonts w:asciiTheme="minorEastAsia" w:hAnsiTheme="minorEastAsia" w:cs="Times New Roman"/>
          <w:sz w:val="22"/>
        </w:rPr>
      </w:pPr>
      <w:r w:rsidRPr="00E83AF7">
        <w:rPr>
          <w:rFonts w:asciiTheme="minorEastAsia" w:hAnsiTheme="minorEastAsia" w:cs="Times New Roman" w:hint="eastAsia"/>
          <w:sz w:val="22"/>
        </w:rPr>
        <w:t>(1)　乙の役員等（乙が個人である場合にはその者を</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乙が法人である場合にはその法人の役員又はその支店若しくは営業所（常時契約を締結する事務所をいう。）を代表する者をいう。以下同じ。）が</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集団的に</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又は常習的に暴力的不法行為を行うおそれのある組織（以下「暴力団」という。）の関係者（以下「暴力団関係者」という。）であると認められるとき。</w:t>
      </w:r>
    </w:p>
    <w:p w14:paraId="1F152B7F" w14:textId="77777777" w:rsidR="00D575E9" w:rsidRPr="00E83AF7" w:rsidRDefault="00D575E9" w:rsidP="00D575E9">
      <w:pPr>
        <w:ind w:leftChars="100" w:left="540" w:hangingChars="150" w:hanging="330"/>
        <w:rPr>
          <w:rFonts w:asciiTheme="minorEastAsia" w:hAnsiTheme="minorEastAsia" w:cs="Times New Roman"/>
          <w:sz w:val="22"/>
        </w:rPr>
      </w:pPr>
      <w:r w:rsidRPr="00E83AF7">
        <w:rPr>
          <w:rFonts w:asciiTheme="minorEastAsia" w:hAnsiTheme="minorEastAsia" w:cs="Times New Roman" w:hint="eastAsia"/>
          <w:sz w:val="22"/>
        </w:rPr>
        <w:t>(2)　乙の役員等が</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暴力団</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暴力団関係者</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0A326ACD" w14:textId="77777777" w:rsidR="00D575E9" w:rsidRPr="00E83AF7" w:rsidRDefault="00D575E9" w:rsidP="00D575E9">
      <w:pPr>
        <w:ind w:leftChars="100" w:left="540" w:hangingChars="150" w:hanging="330"/>
        <w:rPr>
          <w:rFonts w:asciiTheme="minorEastAsia" w:hAnsiTheme="minorEastAsia" w:cs="Times New Roman"/>
          <w:sz w:val="22"/>
        </w:rPr>
      </w:pPr>
      <w:r w:rsidRPr="00E83AF7">
        <w:rPr>
          <w:rFonts w:asciiTheme="minorEastAsia" w:hAnsiTheme="minorEastAsia" w:cs="Times New Roman" w:hint="eastAsia"/>
          <w:sz w:val="22"/>
        </w:rPr>
        <w:t>(3)　乙の役員等が</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暴力団</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暴力団関係者又は暴力団関係者が経営若しくは運営に実質的に関与していると認められる法人若しくは組合等に対して</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資金等を供給し</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又は便宜を供与するなど積極的に暴力団の維持運営に協力し</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又は関与していると認められるとき。</w:t>
      </w:r>
    </w:p>
    <w:p w14:paraId="4B37EEC6" w14:textId="77777777" w:rsidR="00D575E9" w:rsidRPr="00E83AF7" w:rsidRDefault="00D575E9" w:rsidP="00D575E9">
      <w:pPr>
        <w:ind w:leftChars="100" w:left="540" w:hangingChars="150" w:hanging="330"/>
        <w:rPr>
          <w:rFonts w:asciiTheme="minorEastAsia" w:hAnsiTheme="minorEastAsia" w:cs="Times New Roman"/>
          <w:sz w:val="22"/>
        </w:rPr>
      </w:pPr>
      <w:r w:rsidRPr="00E83AF7">
        <w:rPr>
          <w:rFonts w:asciiTheme="minorEastAsia" w:hAnsiTheme="minorEastAsia" w:cs="Times New Roman" w:hint="eastAsia"/>
          <w:sz w:val="22"/>
        </w:rPr>
        <w:t>(4)　前３号のほか</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乙の役員等が</w:t>
      </w:r>
      <w:r w:rsidR="007E38C5" w:rsidRPr="00E83AF7">
        <w:rPr>
          <w:rFonts w:asciiTheme="minorEastAsia" w:hAnsiTheme="minorEastAsia" w:cs="Times New Roman" w:hint="eastAsia"/>
          <w:sz w:val="22"/>
        </w:rPr>
        <w:t>、</w:t>
      </w:r>
      <w:r w:rsidRPr="00E83AF7">
        <w:rPr>
          <w:rFonts w:asciiTheme="minorEastAsia" w:hAnsiTheme="minorEastAsia" w:cs="Times New Roman" w:hint="eastAsia"/>
          <w:sz w:val="22"/>
        </w:rPr>
        <w:t>暴力団又は暴力団関係者と社会的に非難されるべき関係を有していると認められるとき。</w:t>
      </w:r>
    </w:p>
    <w:p w14:paraId="3BCFF387" w14:textId="77777777" w:rsidR="00D575E9" w:rsidRPr="00E83AF7" w:rsidRDefault="00D575E9" w:rsidP="00D575E9">
      <w:pPr>
        <w:ind w:leftChars="100" w:left="43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(5)　乙の経営に暴力団関係者の実質的な関与があると認められるとき。</w:t>
      </w:r>
    </w:p>
    <w:p w14:paraId="33BE5477" w14:textId="77777777" w:rsidR="00D575E9" w:rsidRPr="00E83AF7" w:rsidRDefault="003C0672" w:rsidP="00D575E9">
      <w:pPr>
        <w:ind w:leftChars="100" w:left="540" w:hangingChars="150" w:hanging="330"/>
        <w:rPr>
          <w:rFonts w:asciiTheme="minorEastAsia" w:hAnsiTheme="minorEastAsia" w:cs="Times New Roman"/>
          <w:sz w:val="22"/>
          <w:szCs w:val="20"/>
        </w:rPr>
      </w:pPr>
      <w:r w:rsidRPr="00E83AF7">
        <w:rPr>
          <w:rFonts w:asciiTheme="minorEastAsia" w:hAnsiTheme="minorEastAsia" w:cs="Times New Roman" w:hint="eastAsia"/>
          <w:sz w:val="22"/>
          <w:szCs w:val="20"/>
        </w:rPr>
        <w:t>(6</w:t>
      </w:r>
      <w:r w:rsidR="00D575E9" w:rsidRPr="00E83AF7">
        <w:rPr>
          <w:rFonts w:asciiTheme="minorEastAsia" w:hAnsiTheme="minorEastAsia" w:cs="Times New Roman" w:hint="eastAsia"/>
          <w:sz w:val="22"/>
          <w:szCs w:val="20"/>
        </w:rPr>
        <w:t>)　再委託契約その他の契約に当たり</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その相手方が前各号のいずれかに該当することを知りながら</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当該者と契約を締結したと認められるとき。</w:t>
      </w:r>
    </w:p>
    <w:p w14:paraId="27BB2B94" w14:textId="77777777" w:rsidR="00D575E9" w:rsidRPr="00E83AF7" w:rsidRDefault="003C0672" w:rsidP="00D575E9">
      <w:pPr>
        <w:ind w:leftChars="100" w:left="540" w:hangingChars="150" w:hanging="330"/>
        <w:rPr>
          <w:rFonts w:asciiTheme="minorEastAsia" w:hAnsiTheme="minorEastAsia" w:cs="Times New Roman"/>
          <w:sz w:val="22"/>
          <w:szCs w:val="20"/>
        </w:rPr>
      </w:pPr>
      <w:r w:rsidRPr="00E83AF7">
        <w:rPr>
          <w:rFonts w:asciiTheme="minorEastAsia" w:hAnsiTheme="minorEastAsia" w:cs="Times New Roman" w:hint="eastAsia"/>
          <w:sz w:val="22"/>
          <w:szCs w:val="20"/>
        </w:rPr>
        <w:t>(7</w:t>
      </w:r>
      <w:r w:rsidR="00D575E9" w:rsidRPr="00E83AF7">
        <w:rPr>
          <w:rFonts w:asciiTheme="minorEastAsia" w:hAnsiTheme="minorEastAsia" w:cs="Times New Roman" w:hint="eastAsia"/>
          <w:sz w:val="22"/>
          <w:szCs w:val="20"/>
        </w:rPr>
        <w:t>)</w:t>
      </w:r>
      <w:r w:rsidR="00205171" w:rsidRPr="00E83AF7">
        <w:rPr>
          <w:rFonts w:asciiTheme="minorEastAsia" w:hAnsiTheme="minorEastAsia" w:cs="Times New Roman" w:hint="eastAsia"/>
          <w:sz w:val="22"/>
          <w:szCs w:val="20"/>
        </w:rPr>
        <w:t xml:space="preserve">　乙が</w:t>
      </w:r>
      <w:r w:rsidR="007E38C5" w:rsidRPr="00E83AF7">
        <w:rPr>
          <w:rFonts w:asciiTheme="minorEastAsia" w:hAnsiTheme="minorEastAsia" w:cs="Times New Roman" w:hint="eastAsia"/>
          <w:sz w:val="22"/>
          <w:szCs w:val="20"/>
        </w:rPr>
        <w:t>、</w:t>
      </w:r>
      <w:r w:rsidR="00205171" w:rsidRPr="00E83AF7">
        <w:rPr>
          <w:rFonts w:asciiTheme="minorEastAsia" w:hAnsiTheme="minorEastAsia" w:cs="Times New Roman" w:hint="eastAsia"/>
          <w:sz w:val="22"/>
          <w:szCs w:val="20"/>
        </w:rPr>
        <w:t>第１号から第</w:t>
      </w:r>
      <w:r w:rsidRPr="00E83AF7">
        <w:rPr>
          <w:rFonts w:asciiTheme="minorEastAsia" w:hAnsiTheme="minorEastAsia" w:cs="Times New Roman" w:hint="eastAsia"/>
          <w:sz w:val="22"/>
          <w:szCs w:val="20"/>
        </w:rPr>
        <w:t>５</w:t>
      </w:r>
      <w:r w:rsidR="00D575E9" w:rsidRPr="00E83AF7">
        <w:rPr>
          <w:rFonts w:asciiTheme="minorEastAsia" w:hAnsiTheme="minorEastAsia" w:cs="Times New Roman" w:hint="eastAsia"/>
          <w:sz w:val="22"/>
          <w:szCs w:val="20"/>
        </w:rPr>
        <w:t>号までのいずれかに該当する者を再委託契約その他の契約の相手方としていた場合（前号に該当する場合を除く。）に</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甲が乙に対して当該契約の解除を求め</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乙がこれに従わなかったとき。</w:t>
      </w:r>
    </w:p>
    <w:p w14:paraId="52839825"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第９条第３項</w:t>
      </w:r>
      <w:r w:rsidR="00BA6638" w:rsidRPr="00E83AF7">
        <w:rPr>
          <w:rFonts w:asciiTheme="minorEastAsia" w:hAnsiTheme="minorEastAsia" w:cs="Times New Roman" w:hint="eastAsia"/>
          <w:sz w:val="22"/>
          <w:szCs w:val="20"/>
        </w:rPr>
        <w:t>から</w:t>
      </w:r>
      <w:r w:rsidR="000606B9" w:rsidRPr="00E83AF7">
        <w:rPr>
          <w:rFonts w:asciiTheme="minorEastAsia" w:hAnsiTheme="minorEastAsia" w:cs="Times New Roman" w:hint="eastAsia"/>
          <w:sz w:val="22"/>
          <w:szCs w:val="20"/>
        </w:rPr>
        <w:t>第５項</w:t>
      </w:r>
      <w:r w:rsidR="00BA6638" w:rsidRPr="00E83AF7">
        <w:rPr>
          <w:rFonts w:asciiTheme="minorEastAsia" w:hAnsiTheme="minorEastAsia" w:cs="Times New Roman" w:hint="eastAsia"/>
          <w:sz w:val="22"/>
          <w:szCs w:val="20"/>
        </w:rPr>
        <w:t>まで</w:t>
      </w:r>
      <w:r w:rsidRPr="00E83AF7">
        <w:rPr>
          <w:rFonts w:asciiTheme="minorEastAsia" w:hAnsiTheme="minorEastAsia" w:cs="Times New Roman" w:hint="eastAsia"/>
          <w:sz w:val="22"/>
          <w:szCs w:val="20"/>
        </w:rPr>
        <w:t>の規定は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前項の規定により契約を解除した場合について準用する。</w:t>
      </w:r>
    </w:p>
    <w:p w14:paraId="1D7092F1" w14:textId="77777777" w:rsidR="00D575E9" w:rsidRPr="00E83AF7" w:rsidRDefault="00D575E9" w:rsidP="00D575E9">
      <w:pPr>
        <w:ind w:leftChars="100" w:left="210"/>
        <w:rPr>
          <w:rFonts w:asciiTheme="minorEastAsia" w:hAnsiTheme="minorEastAsia" w:cs="Times New Roman"/>
          <w:sz w:val="22"/>
          <w:szCs w:val="20"/>
        </w:rPr>
      </w:pPr>
      <w:r w:rsidRPr="00E83AF7">
        <w:rPr>
          <w:rFonts w:asciiTheme="minorEastAsia" w:hAnsiTheme="minorEastAsia" w:cs="Times New Roman" w:hint="eastAsia"/>
          <w:sz w:val="22"/>
          <w:szCs w:val="20"/>
        </w:rPr>
        <w:t>（暴力団等からの不当介入の排除）</w:t>
      </w:r>
    </w:p>
    <w:p w14:paraId="02C1F6AE"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lastRenderedPageBreak/>
        <w:t>第13条　乙は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契約の履行に当たり暴力団等から不当介入を受けた場合は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その旨を直ちに甲に報告するとともに</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所轄の警察署に届け出なければならない。</w:t>
      </w:r>
    </w:p>
    <w:p w14:paraId="66211D7E"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乙は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前項の場合において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甲及び所轄の警察署と協力して不当介入の排除対策を講じなければならない。</w:t>
      </w:r>
    </w:p>
    <w:p w14:paraId="1F755207"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３　乙は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暴力団等から不当介入による被害を受けた場合は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その旨を直ちに甲へ報告するとともに</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被害届を速やかに所轄の警察署に提出しなければならない。</w:t>
      </w:r>
    </w:p>
    <w:p w14:paraId="72D8AC8F" w14:textId="77777777" w:rsidR="008F2A4D" w:rsidRPr="00E83AF7" w:rsidRDefault="008F2A4D" w:rsidP="008F2A4D">
      <w:pPr>
        <w:ind w:leftChars="100" w:left="210"/>
        <w:rPr>
          <w:rFonts w:asciiTheme="minorEastAsia" w:hAnsiTheme="minorEastAsia" w:cs="Times New Roman"/>
          <w:sz w:val="22"/>
          <w:szCs w:val="20"/>
        </w:rPr>
      </w:pPr>
      <w:r w:rsidRPr="00E83AF7">
        <w:rPr>
          <w:rFonts w:asciiTheme="minorEastAsia" w:hAnsiTheme="minorEastAsia" w:cs="Times New Roman" w:hint="eastAsia"/>
          <w:sz w:val="22"/>
          <w:szCs w:val="20"/>
        </w:rPr>
        <w:t>（損害金の予定）</w:t>
      </w:r>
    </w:p>
    <w:p w14:paraId="7D60D7DE" w14:textId="77777777" w:rsidR="008F2A4D" w:rsidRPr="00E83AF7" w:rsidRDefault="008F2A4D" w:rsidP="008F2A4D">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第14</w:t>
      </w:r>
      <w:r w:rsidR="006A2E6A" w:rsidRPr="00E83AF7">
        <w:rPr>
          <w:rFonts w:asciiTheme="minorEastAsia" w:hAnsiTheme="minorEastAsia" w:cs="Times New Roman" w:hint="eastAsia"/>
          <w:sz w:val="22"/>
          <w:szCs w:val="20"/>
        </w:rPr>
        <w:t>条　甲</w:t>
      </w:r>
      <w:r w:rsidRPr="00E83AF7">
        <w:rPr>
          <w:rFonts w:asciiTheme="minorEastAsia" w:hAnsiTheme="minorEastAsia" w:cs="Times New Roman" w:hint="eastAsia"/>
          <w:sz w:val="22"/>
          <w:szCs w:val="20"/>
        </w:rPr>
        <w:t>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第11条第１項及び第２項の規定により契約を解除することがで</w:t>
      </w:r>
      <w:r w:rsidR="007B061B" w:rsidRPr="00E83AF7">
        <w:rPr>
          <w:rFonts w:asciiTheme="minorEastAsia" w:hAnsiTheme="minorEastAsia" w:cs="Times New Roman" w:hint="eastAsia"/>
          <w:sz w:val="22"/>
          <w:szCs w:val="20"/>
        </w:rPr>
        <w:t>きる場合においては</w:t>
      </w:r>
      <w:r w:rsidR="007E38C5" w:rsidRPr="00E83AF7">
        <w:rPr>
          <w:rFonts w:asciiTheme="minorEastAsia" w:hAnsiTheme="minorEastAsia" w:cs="Times New Roman" w:hint="eastAsia"/>
          <w:sz w:val="22"/>
          <w:szCs w:val="20"/>
        </w:rPr>
        <w:t>、</w:t>
      </w:r>
      <w:r w:rsidR="007B061B" w:rsidRPr="00E83AF7">
        <w:rPr>
          <w:rFonts w:asciiTheme="minorEastAsia" w:hAnsiTheme="minorEastAsia" w:cs="Times New Roman" w:hint="eastAsia"/>
          <w:sz w:val="22"/>
          <w:szCs w:val="20"/>
        </w:rPr>
        <w:t>契約を解除するか否かにかかわらず</w:t>
      </w:r>
      <w:r w:rsidR="007E38C5" w:rsidRPr="00E83AF7">
        <w:rPr>
          <w:rFonts w:asciiTheme="minorEastAsia" w:hAnsiTheme="minorEastAsia" w:cs="Times New Roman" w:hint="eastAsia"/>
          <w:sz w:val="22"/>
          <w:szCs w:val="20"/>
        </w:rPr>
        <w:t>、</w:t>
      </w:r>
      <w:r w:rsidR="007B061B" w:rsidRPr="00E83AF7">
        <w:rPr>
          <w:rFonts w:asciiTheme="minorEastAsia" w:hAnsiTheme="minorEastAsia" w:cs="Times New Roman" w:hint="eastAsia"/>
          <w:sz w:val="22"/>
          <w:szCs w:val="20"/>
        </w:rPr>
        <w:t>第１条表中の「４　金額」に記載の額の</w:t>
      </w:r>
      <w:r w:rsidRPr="00E83AF7">
        <w:rPr>
          <w:rFonts w:asciiTheme="minorEastAsia" w:hAnsiTheme="minorEastAsia" w:cs="Times New Roman" w:hint="eastAsia"/>
          <w:sz w:val="22"/>
          <w:szCs w:val="20"/>
        </w:rPr>
        <w:t>10</w:t>
      </w:r>
      <w:r w:rsidR="006A2E6A" w:rsidRPr="00E83AF7">
        <w:rPr>
          <w:rFonts w:asciiTheme="minorEastAsia" w:hAnsiTheme="minorEastAsia" w:cs="Times New Roman" w:hint="eastAsia"/>
          <w:sz w:val="22"/>
          <w:szCs w:val="20"/>
        </w:rPr>
        <w:t>分の２に相当する金額の損害金を甲が指定する期間内に支払うよう乙</w:t>
      </w:r>
      <w:r w:rsidRPr="00E83AF7">
        <w:rPr>
          <w:rFonts w:asciiTheme="minorEastAsia" w:hAnsiTheme="minorEastAsia" w:cs="Times New Roman" w:hint="eastAsia"/>
          <w:sz w:val="22"/>
          <w:szCs w:val="20"/>
        </w:rPr>
        <w:t>に請求するものとする。</w:t>
      </w:r>
    </w:p>
    <w:p w14:paraId="07464B79" w14:textId="77777777" w:rsidR="008F2A4D" w:rsidRPr="00E83AF7" w:rsidRDefault="008F2A4D" w:rsidP="008F2A4D">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w:t>
      </w:r>
      <w:r w:rsidR="00F767C8" w:rsidRPr="00E83AF7">
        <w:rPr>
          <w:rFonts w:asciiTheme="minorEastAsia" w:hAnsiTheme="minorEastAsia" w:cs="Times New Roman" w:hint="eastAsia"/>
          <w:sz w:val="22"/>
          <w:szCs w:val="20"/>
        </w:rPr>
        <w:t xml:space="preserve">　</w:t>
      </w:r>
      <w:r w:rsidR="006A2E6A" w:rsidRPr="00E83AF7">
        <w:rPr>
          <w:rFonts w:asciiTheme="minorEastAsia" w:hAnsiTheme="minorEastAsia" w:cs="Times New Roman" w:hint="eastAsia"/>
          <w:sz w:val="22"/>
          <w:szCs w:val="20"/>
        </w:rPr>
        <w:t>前項の規定は</w:t>
      </w:r>
      <w:r w:rsidR="007E38C5" w:rsidRPr="00E83AF7">
        <w:rPr>
          <w:rFonts w:asciiTheme="minorEastAsia" w:hAnsiTheme="minorEastAsia" w:cs="Times New Roman" w:hint="eastAsia"/>
          <w:sz w:val="22"/>
          <w:szCs w:val="20"/>
        </w:rPr>
        <w:t>、</w:t>
      </w:r>
      <w:r w:rsidR="006A2E6A" w:rsidRPr="00E83AF7">
        <w:rPr>
          <w:rFonts w:asciiTheme="minorEastAsia" w:hAnsiTheme="minorEastAsia" w:cs="Times New Roman" w:hint="eastAsia"/>
          <w:sz w:val="22"/>
          <w:szCs w:val="20"/>
        </w:rPr>
        <w:t>甲</w:t>
      </w:r>
      <w:r w:rsidRPr="00E83AF7">
        <w:rPr>
          <w:rFonts w:asciiTheme="minorEastAsia" w:hAnsiTheme="minorEastAsia" w:cs="Times New Roman" w:hint="eastAsia"/>
          <w:sz w:val="22"/>
          <w:szCs w:val="20"/>
        </w:rPr>
        <w:t>に</w:t>
      </w:r>
      <w:r w:rsidR="006A2E6A" w:rsidRPr="00E83AF7">
        <w:rPr>
          <w:rFonts w:asciiTheme="minorEastAsia" w:hAnsiTheme="minorEastAsia" w:cs="Times New Roman" w:hint="eastAsia"/>
          <w:sz w:val="22"/>
          <w:szCs w:val="20"/>
        </w:rPr>
        <w:t>生じた実際の損害額が同項に定める金額を超える場合において</w:t>
      </w:r>
      <w:r w:rsidR="007E38C5" w:rsidRPr="00E83AF7">
        <w:rPr>
          <w:rFonts w:asciiTheme="minorEastAsia" w:hAnsiTheme="minorEastAsia" w:cs="Times New Roman" w:hint="eastAsia"/>
          <w:sz w:val="22"/>
          <w:szCs w:val="20"/>
        </w:rPr>
        <w:t>、</w:t>
      </w:r>
      <w:r w:rsidR="006A2E6A" w:rsidRPr="00E83AF7">
        <w:rPr>
          <w:rFonts w:asciiTheme="minorEastAsia" w:hAnsiTheme="minorEastAsia" w:cs="Times New Roman" w:hint="eastAsia"/>
          <w:sz w:val="22"/>
          <w:szCs w:val="20"/>
        </w:rPr>
        <w:t>甲</w:t>
      </w:r>
      <w:r w:rsidRPr="00E83AF7">
        <w:rPr>
          <w:rFonts w:asciiTheme="minorEastAsia" w:hAnsiTheme="minorEastAsia" w:cs="Times New Roman" w:hint="eastAsia"/>
          <w:sz w:val="22"/>
          <w:szCs w:val="20"/>
        </w:rPr>
        <w:t>が当該超える金額を併せて請求することを妨げるものではない。</w:t>
      </w:r>
    </w:p>
    <w:p w14:paraId="2ECA231F" w14:textId="77777777" w:rsidR="008F2A4D" w:rsidRPr="00E83AF7" w:rsidRDefault="008F2A4D" w:rsidP="008F2A4D">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３</w:t>
      </w:r>
      <w:r w:rsidR="00F767C8" w:rsidRPr="00E83AF7">
        <w:rPr>
          <w:rFonts w:asciiTheme="minorEastAsia" w:hAnsiTheme="minorEastAsia" w:cs="Times New Roman" w:hint="eastAsia"/>
          <w:sz w:val="22"/>
          <w:szCs w:val="20"/>
        </w:rPr>
        <w:t xml:space="preserve">　</w:t>
      </w:r>
      <w:r w:rsidRPr="00E83AF7">
        <w:rPr>
          <w:rFonts w:asciiTheme="minorEastAsia" w:hAnsiTheme="minorEastAsia" w:cs="Times New Roman" w:hint="eastAsia"/>
          <w:sz w:val="22"/>
          <w:szCs w:val="20"/>
        </w:rPr>
        <w:t>前２項の規定は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第３条第２項の規定による検査に合格した後も適用されるものとする。</w:t>
      </w:r>
    </w:p>
    <w:p w14:paraId="1BB21EA7"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（代金の支払）</w:t>
      </w:r>
    </w:p>
    <w:p w14:paraId="1B4E9D99"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w:t>
      </w:r>
      <w:r w:rsidR="008F2A4D" w:rsidRPr="00E83AF7">
        <w:rPr>
          <w:rFonts w:asciiTheme="minorEastAsia" w:hAnsiTheme="minorEastAsia" w:cs="Times New Roman" w:hint="eastAsia"/>
          <w:sz w:val="22"/>
          <w:szCs w:val="20"/>
        </w:rPr>
        <w:t>15</w:t>
      </w:r>
      <w:r w:rsidRPr="00E83AF7">
        <w:rPr>
          <w:rFonts w:asciiTheme="minorEastAsia" w:hAnsiTheme="minorEastAsia" w:cs="Times New Roman" w:hint="eastAsia"/>
          <w:sz w:val="22"/>
          <w:szCs w:val="20"/>
        </w:rPr>
        <w:t>条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乙が契約の履行を完了した後に提出する適法な請求書を受理した日から30日以内に代金を支払うものとする。</w:t>
      </w:r>
    </w:p>
    <w:p w14:paraId="3200C183" w14:textId="70FF7195"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前項の支払期限までに乙に代金を支払わないときは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乙に支払期限到来の日の翌日から支払をする日までの遅延日数１日に応じて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未払の代金につき年</w:t>
      </w:r>
      <w:r w:rsidR="006C2227">
        <w:rPr>
          <w:rFonts w:asciiTheme="minorEastAsia" w:hAnsiTheme="minorEastAsia" w:cs="Times New Roman" w:hint="eastAsia"/>
          <w:sz w:val="22"/>
          <w:szCs w:val="20"/>
        </w:rPr>
        <w:t>3</w:t>
      </w:r>
      <w:r w:rsidR="00AA4F32" w:rsidRPr="00E83AF7">
        <w:rPr>
          <w:rFonts w:asciiTheme="minorEastAsia" w:hAnsiTheme="minorEastAsia" w:cs="Times New Roman" w:hint="eastAsia"/>
          <w:sz w:val="22"/>
          <w:szCs w:val="20"/>
        </w:rPr>
        <w:t>.</w:t>
      </w:r>
      <w:r w:rsidR="006C2227">
        <w:rPr>
          <w:rFonts w:asciiTheme="minorEastAsia" w:hAnsiTheme="minorEastAsia" w:cs="Times New Roman" w:hint="eastAsia"/>
          <w:sz w:val="22"/>
          <w:szCs w:val="20"/>
        </w:rPr>
        <w:t>0</w:t>
      </w:r>
      <w:r w:rsidRPr="00E83AF7">
        <w:rPr>
          <w:rFonts w:asciiTheme="minorEastAsia" w:hAnsiTheme="minorEastAsia" w:cs="Times New Roman" w:hint="eastAsia"/>
          <w:sz w:val="22"/>
          <w:szCs w:val="20"/>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支払遅延防止法の率）の割合で算定した額の遅延利息を支払うものとする。</w:t>
      </w:r>
    </w:p>
    <w:p w14:paraId="620C8AA4"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（追完請求）</w:t>
      </w:r>
    </w:p>
    <w:p w14:paraId="162F9D6E" w14:textId="77777777" w:rsidR="00D575E9" w:rsidRPr="00E83AF7" w:rsidRDefault="00D575E9" w:rsidP="00687EE3">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w:t>
      </w:r>
      <w:r w:rsidR="008F2A4D" w:rsidRPr="00E83AF7">
        <w:rPr>
          <w:rFonts w:asciiTheme="minorEastAsia" w:hAnsiTheme="minorEastAsia" w:cs="Times New Roman" w:hint="eastAsia"/>
          <w:sz w:val="22"/>
          <w:szCs w:val="20"/>
        </w:rPr>
        <w:t>16</w:t>
      </w:r>
      <w:r w:rsidRPr="00E83AF7">
        <w:rPr>
          <w:rFonts w:asciiTheme="minorEastAsia" w:hAnsiTheme="minorEastAsia" w:cs="Times New Roman" w:hint="eastAsia"/>
          <w:sz w:val="22"/>
          <w:szCs w:val="20"/>
        </w:rPr>
        <w:t>条　甲は</w:t>
      </w:r>
      <w:r w:rsidR="007E38C5" w:rsidRPr="00E83AF7">
        <w:rPr>
          <w:rFonts w:asciiTheme="minorEastAsia" w:hAnsiTheme="minorEastAsia" w:cs="Times New Roman" w:hint="eastAsia"/>
          <w:sz w:val="22"/>
          <w:szCs w:val="20"/>
        </w:rPr>
        <w:t>、</w:t>
      </w:r>
      <w:r w:rsidR="009D013D" w:rsidRPr="00E83AF7">
        <w:rPr>
          <w:rFonts w:asciiTheme="minorEastAsia" w:hAnsiTheme="minorEastAsia" w:cs="Times New Roman" w:hint="eastAsia"/>
          <w:sz w:val="22"/>
          <w:szCs w:val="20"/>
        </w:rPr>
        <w:t>納入された</w:t>
      </w:r>
      <w:r w:rsidRPr="00E83AF7">
        <w:rPr>
          <w:rFonts w:asciiTheme="minorEastAsia" w:hAnsiTheme="minorEastAsia" w:cs="Times New Roman" w:hint="eastAsia"/>
          <w:sz w:val="22"/>
          <w:szCs w:val="20"/>
        </w:rPr>
        <w:t>当該物品が</w:t>
      </w:r>
      <w:r w:rsidR="00687EE3" w:rsidRPr="00E83AF7">
        <w:rPr>
          <w:rFonts w:asciiTheme="minorEastAsia" w:hAnsiTheme="minorEastAsia" w:cs="Times New Roman" w:hint="eastAsia"/>
          <w:sz w:val="22"/>
          <w:szCs w:val="20"/>
        </w:rPr>
        <w:t>種類</w:t>
      </w:r>
      <w:r w:rsidR="007E38C5" w:rsidRPr="00E83AF7">
        <w:rPr>
          <w:rFonts w:asciiTheme="minorEastAsia" w:hAnsiTheme="minorEastAsia" w:cs="Times New Roman" w:hint="eastAsia"/>
          <w:sz w:val="22"/>
          <w:szCs w:val="20"/>
        </w:rPr>
        <w:t>、</w:t>
      </w:r>
      <w:r w:rsidR="00687EE3" w:rsidRPr="00E83AF7">
        <w:rPr>
          <w:rFonts w:asciiTheme="minorEastAsia" w:hAnsiTheme="minorEastAsia" w:cs="Times New Roman" w:hint="eastAsia"/>
          <w:sz w:val="22"/>
          <w:szCs w:val="20"/>
        </w:rPr>
        <w:t>規格又は数量に関してこの契約の内容に適合しないもの（以下「</w:t>
      </w:r>
      <w:r w:rsidRPr="00E83AF7">
        <w:rPr>
          <w:rFonts w:asciiTheme="minorEastAsia" w:hAnsiTheme="minorEastAsia" w:cs="Times New Roman" w:hint="eastAsia"/>
          <w:sz w:val="22"/>
          <w:szCs w:val="20"/>
        </w:rPr>
        <w:t>契約不適合</w:t>
      </w:r>
      <w:r w:rsidR="00687EE3" w:rsidRPr="00E83AF7">
        <w:rPr>
          <w:rFonts w:asciiTheme="minorEastAsia" w:hAnsiTheme="minorEastAsia" w:cs="Times New Roman" w:hint="eastAsia"/>
          <w:sz w:val="22"/>
          <w:szCs w:val="20"/>
        </w:rPr>
        <w:t>」という。）</w:t>
      </w:r>
      <w:r w:rsidRPr="00E83AF7">
        <w:rPr>
          <w:rFonts w:asciiTheme="minorEastAsia" w:hAnsiTheme="minorEastAsia" w:cs="Times New Roman" w:hint="eastAsia"/>
          <w:sz w:val="22"/>
          <w:szCs w:val="20"/>
        </w:rPr>
        <w:t>であるときは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乙に対し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甲が指定する方法により当該物品の修補</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代替物の引渡し又は不足分の引渡しによる履行の追完を請求することができる。</w:t>
      </w:r>
    </w:p>
    <w:p w14:paraId="3BB7555C" w14:textId="77777777" w:rsidR="00D575E9" w:rsidRPr="00E83AF7" w:rsidRDefault="00687EE3"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前</w:t>
      </w:r>
      <w:r w:rsidR="00D575E9" w:rsidRPr="00E83AF7">
        <w:rPr>
          <w:rFonts w:asciiTheme="minorEastAsia" w:hAnsiTheme="minorEastAsia" w:cs="Times New Roman" w:hint="eastAsia"/>
          <w:sz w:val="22"/>
          <w:szCs w:val="20"/>
        </w:rPr>
        <w:t>項の契約不適合が甲の責めに帰すべき事由によるものであるときは</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00D575E9" w:rsidRPr="00E83AF7">
        <w:rPr>
          <w:rFonts w:asciiTheme="minorEastAsia" w:hAnsiTheme="minorEastAsia" w:cs="Times New Roman" w:hint="eastAsia"/>
          <w:sz w:val="22"/>
          <w:szCs w:val="20"/>
        </w:rPr>
        <w:t>同項の規定による履行の追完の請求をすることができない。</w:t>
      </w:r>
    </w:p>
    <w:p w14:paraId="03528072"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（代金減額請求）</w:t>
      </w:r>
    </w:p>
    <w:p w14:paraId="0F16369C"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w:t>
      </w:r>
      <w:r w:rsidR="008F2A4D" w:rsidRPr="00E83AF7">
        <w:rPr>
          <w:rFonts w:asciiTheme="minorEastAsia" w:hAnsiTheme="minorEastAsia" w:cs="Times New Roman" w:hint="eastAsia"/>
          <w:sz w:val="22"/>
          <w:szCs w:val="20"/>
        </w:rPr>
        <w:t>17</w:t>
      </w:r>
      <w:r w:rsidRPr="00E83AF7">
        <w:rPr>
          <w:rFonts w:asciiTheme="minorEastAsia" w:hAnsiTheme="minorEastAsia" w:cs="Times New Roman" w:hint="eastAsia"/>
          <w:sz w:val="22"/>
          <w:szCs w:val="20"/>
        </w:rPr>
        <w:t>条　納入された当該物品が契約不適合である場合において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甲が相当の期間を定めて履行の追完の催告をし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その期間内に履行の追完がないときは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その不適合の程度に応じて代金の減額を請求することができる。</w:t>
      </w:r>
    </w:p>
    <w:p w14:paraId="6239C40E"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前項の規定にかかわらず</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次の各号のいずれかに該当する場合には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同項の催告をすることなく</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直ちに代金の減額を請求することができる。</w:t>
      </w:r>
    </w:p>
    <w:p w14:paraId="5D234592"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(1)　履行の追完が不能であるとき。</w:t>
      </w:r>
    </w:p>
    <w:p w14:paraId="2D30CEE0"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(2)　乙が履行の追完を拒絶する意思を明確に表示したとき。</w:t>
      </w:r>
    </w:p>
    <w:p w14:paraId="447D433D"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(3)　契約の性質又は当事者の意思表示により</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特定の日時又は一定の期間内に履行をしなければ契約をした目的を達することができない場合において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乙が履行の追完をしないでその時期を経過したとき。</w:t>
      </w:r>
    </w:p>
    <w:p w14:paraId="1489492A"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(4)　前３号に掲げる場合のほか</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甲が前項の催告をしても履行の追完を受ける見込みがないことが</w:t>
      </w:r>
      <w:r w:rsidRPr="00E83AF7">
        <w:rPr>
          <w:rFonts w:asciiTheme="minorEastAsia" w:hAnsiTheme="minorEastAsia" w:cs="Times New Roman" w:hint="eastAsia"/>
          <w:sz w:val="22"/>
          <w:szCs w:val="20"/>
        </w:rPr>
        <w:lastRenderedPageBreak/>
        <w:t>明らかであるとき。</w:t>
      </w:r>
    </w:p>
    <w:p w14:paraId="71C8871A"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３　第１項の契約不適合が甲の責めに帰すべき事由によるものであるときは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前２項の規定による代金の減額を請求することができない。</w:t>
      </w:r>
    </w:p>
    <w:p w14:paraId="34F3EF26"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（担保責任の期間の制限）</w:t>
      </w:r>
    </w:p>
    <w:p w14:paraId="0D2A64A4" w14:textId="77777777" w:rsidR="00D575E9" w:rsidRPr="00E83AF7" w:rsidRDefault="00D575E9" w:rsidP="00014E80">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w:t>
      </w:r>
      <w:r w:rsidR="008F2A4D" w:rsidRPr="00E83AF7">
        <w:rPr>
          <w:rFonts w:asciiTheme="minorEastAsia" w:hAnsiTheme="minorEastAsia" w:cs="Times New Roman" w:hint="eastAsia"/>
          <w:sz w:val="22"/>
          <w:szCs w:val="20"/>
        </w:rPr>
        <w:t>18</w:t>
      </w:r>
      <w:r w:rsidRPr="00E83AF7">
        <w:rPr>
          <w:rFonts w:asciiTheme="minorEastAsia" w:hAnsiTheme="minorEastAsia" w:cs="Times New Roman" w:hint="eastAsia"/>
          <w:sz w:val="22"/>
          <w:szCs w:val="20"/>
        </w:rPr>
        <w:t>条　納入された当該物品が契約不適合である場合において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甲が当該物品が契約不適合であることを知ったときから１年以内にその旨を乙に通知しないときは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甲はその不適合を理由として第９条及び第10条に規定する契約の解除又は違約金の請求</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第</w:t>
      </w:r>
      <w:r w:rsidR="00592AE6" w:rsidRPr="00E83AF7">
        <w:rPr>
          <w:rFonts w:asciiTheme="minorEastAsia" w:hAnsiTheme="minorEastAsia" w:cs="Times New Roman" w:hint="eastAsia"/>
          <w:sz w:val="22"/>
          <w:szCs w:val="20"/>
        </w:rPr>
        <w:t>16</w:t>
      </w:r>
      <w:r w:rsidRPr="00E83AF7">
        <w:rPr>
          <w:rFonts w:asciiTheme="minorEastAsia" w:hAnsiTheme="minorEastAsia" w:cs="Times New Roman" w:hint="eastAsia"/>
          <w:sz w:val="22"/>
          <w:szCs w:val="20"/>
        </w:rPr>
        <w:t>条に規定する履行の追完の請求並びに第</w:t>
      </w:r>
      <w:r w:rsidR="00592AE6" w:rsidRPr="00E83AF7">
        <w:rPr>
          <w:rFonts w:asciiTheme="minorEastAsia" w:hAnsiTheme="minorEastAsia" w:cs="Times New Roman" w:hint="eastAsia"/>
          <w:sz w:val="22"/>
          <w:szCs w:val="20"/>
        </w:rPr>
        <w:t>17</w:t>
      </w:r>
      <w:r w:rsidRPr="00E83AF7">
        <w:rPr>
          <w:rFonts w:asciiTheme="minorEastAsia" w:hAnsiTheme="minorEastAsia" w:cs="Times New Roman" w:hint="eastAsia"/>
          <w:sz w:val="22"/>
          <w:szCs w:val="20"/>
        </w:rPr>
        <w:t>条に規定する代金の減額の請求をすることができない。ただし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乙が納入のときにその不適合を知り</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又は重大な過失によって知らなかったときは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この限りでない。</w:t>
      </w:r>
    </w:p>
    <w:p w14:paraId="2E63A745" w14:textId="77777777" w:rsidR="00D575E9" w:rsidRPr="00E83AF7" w:rsidRDefault="00D575E9" w:rsidP="003C0672">
      <w:pPr>
        <w:ind w:leftChars="100" w:left="210"/>
        <w:rPr>
          <w:rFonts w:asciiTheme="minorEastAsia" w:hAnsiTheme="minorEastAsia" w:cs="Times New Roman"/>
          <w:sz w:val="22"/>
          <w:szCs w:val="20"/>
        </w:rPr>
      </w:pPr>
      <w:r w:rsidRPr="00E83AF7">
        <w:rPr>
          <w:rFonts w:asciiTheme="minorEastAsia" w:hAnsiTheme="minorEastAsia" w:cs="Times New Roman" w:hint="eastAsia"/>
          <w:sz w:val="22"/>
          <w:szCs w:val="20"/>
        </w:rPr>
        <w:t>（実地調査など）</w:t>
      </w:r>
    </w:p>
    <w:p w14:paraId="4014C4AE"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w:t>
      </w:r>
      <w:r w:rsidR="008F2A4D" w:rsidRPr="00E83AF7">
        <w:rPr>
          <w:rFonts w:asciiTheme="minorEastAsia" w:hAnsiTheme="minorEastAsia" w:cs="Times New Roman" w:hint="eastAsia"/>
          <w:sz w:val="22"/>
          <w:szCs w:val="20"/>
        </w:rPr>
        <w:t>19</w:t>
      </w:r>
      <w:r w:rsidRPr="00E83AF7">
        <w:rPr>
          <w:rFonts w:asciiTheme="minorEastAsia" w:hAnsiTheme="minorEastAsia" w:cs="Times New Roman" w:hint="eastAsia"/>
          <w:sz w:val="22"/>
          <w:szCs w:val="20"/>
        </w:rPr>
        <w:t>条　甲が</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この契約に係る甲の予算執行の適正を期するため必要があると認めた場合は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乙に対し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乙における当該契約の処理の状況に関する調査への協力を要請することができる。</w:t>
      </w:r>
    </w:p>
    <w:p w14:paraId="77CA0D0B"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２　乙は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前項の要請があった場合には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特別な理由がない限り要請に応じるものとし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この契約の終了後も</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終了日から５年間は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同様とする。</w:t>
      </w:r>
    </w:p>
    <w:p w14:paraId="1D6343ED"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（費用の負担）</w:t>
      </w:r>
    </w:p>
    <w:p w14:paraId="0431A85A"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w:t>
      </w:r>
      <w:r w:rsidR="008F2A4D" w:rsidRPr="00E83AF7">
        <w:rPr>
          <w:rFonts w:asciiTheme="minorEastAsia" w:hAnsiTheme="minorEastAsia" w:cs="Times New Roman" w:hint="eastAsia"/>
          <w:sz w:val="22"/>
          <w:szCs w:val="20"/>
        </w:rPr>
        <w:t>20</w:t>
      </w:r>
      <w:r w:rsidRPr="00E83AF7">
        <w:rPr>
          <w:rFonts w:asciiTheme="minorEastAsia" w:hAnsiTheme="minorEastAsia" w:cs="Times New Roman" w:hint="eastAsia"/>
          <w:sz w:val="22"/>
          <w:szCs w:val="20"/>
        </w:rPr>
        <w:t>条　この契約の締結に要する費用及び物品納入に要する費用は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乙の負担とする。</w:t>
      </w:r>
    </w:p>
    <w:p w14:paraId="00144297"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（疑義の解決）</w:t>
      </w:r>
    </w:p>
    <w:p w14:paraId="244B4FAF" w14:textId="77777777" w:rsidR="00D575E9" w:rsidRPr="00E83AF7" w:rsidRDefault="00D575E9" w:rsidP="00D575E9">
      <w:pPr>
        <w:ind w:left="220" w:hangingChars="100" w:hanging="220"/>
        <w:rPr>
          <w:rFonts w:asciiTheme="minorEastAsia" w:hAnsiTheme="minorEastAsia" w:cs="Times New Roman"/>
          <w:sz w:val="22"/>
          <w:szCs w:val="20"/>
        </w:rPr>
      </w:pPr>
      <w:r w:rsidRPr="00E83AF7">
        <w:rPr>
          <w:rFonts w:asciiTheme="minorEastAsia" w:hAnsiTheme="minorEastAsia" w:cs="Times New Roman" w:hint="eastAsia"/>
          <w:sz w:val="22"/>
          <w:szCs w:val="20"/>
        </w:rPr>
        <w:t>第</w:t>
      </w:r>
      <w:r w:rsidR="008F2A4D" w:rsidRPr="00E83AF7">
        <w:rPr>
          <w:rFonts w:asciiTheme="minorEastAsia" w:hAnsiTheme="minorEastAsia" w:cs="Times New Roman" w:hint="eastAsia"/>
          <w:sz w:val="22"/>
          <w:szCs w:val="20"/>
        </w:rPr>
        <w:t>21</w:t>
      </w:r>
      <w:r w:rsidRPr="00E83AF7">
        <w:rPr>
          <w:rFonts w:asciiTheme="minorEastAsia" w:hAnsiTheme="minorEastAsia" w:cs="Times New Roman" w:hint="eastAsia"/>
          <w:sz w:val="22"/>
          <w:szCs w:val="20"/>
        </w:rPr>
        <w:t>条　この契約の履行について疑義が生じた場合又はこの契約に定めのない事項で必要がある場合は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甲及び乙が協議して定めるものとする。</w:t>
      </w:r>
    </w:p>
    <w:p w14:paraId="783CA239" w14:textId="77777777" w:rsidR="00AB1919" w:rsidRPr="00E83AF7" w:rsidRDefault="00AB1919" w:rsidP="00AB1919">
      <w:pPr>
        <w:ind w:leftChars="100" w:left="210"/>
        <w:rPr>
          <w:rFonts w:asciiTheme="minorEastAsia" w:hAnsiTheme="minorEastAsia" w:cs="Times New Roman"/>
          <w:sz w:val="22"/>
          <w:szCs w:val="20"/>
        </w:rPr>
      </w:pPr>
      <w:r w:rsidRPr="00E83AF7">
        <w:rPr>
          <w:rFonts w:asciiTheme="minorEastAsia" w:hAnsiTheme="minorEastAsia" w:cs="Times New Roman" w:hint="eastAsia"/>
          <w:sz w:val="22"/>
          <w:szCs w:val="20"/>
        </w:rPr>
        <w:t>（管轄）</w:t>
      </w:r>
    </w:p>
    <w:p w14:paraId="49284E48" w14:textId="77777777" w:rsidR="00AB1919" w:rsidRPr="00E83AF7" w:rsidRDefault="00AB1919" w:rsidP="00AB1919">
      <w:pPr>
        <w:ind w:left="220" w:hangingChars="100" w:hanging="220"/>
        <w:jc w:val="left"/>
        <w:rPr>
          <w:rFonts w:asciiTheme="minorEastAsia" w:hAnsiTheme="minorEastAsia" w:cs="Times New Roman"/>
          <w:sz w:val="22"/>
          <w:szCs w:val="20"/>
        </w:rPr>
      </w:pPr>
      <w:r w:rsidRPr="00E83AF7">
        <w:rPr>
          <w:rFonts w:asciiTheme="minorEastAsia" w:hAnsiTheme="minorEastAsia" w:cs="Times New Roman" w:hint="eastAsia"/>
          <w:sz w:val="22"/>
          <w:szCs w:val="20"/>
        </w:rPr>
        <w:t>第22条　この契約に係る訴訟の提起又は調停の申立てについては</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広島地方裁判所を第一審の専属的合意管轄裁判所とする。</w:t>
      </w:r>
    </w:p>
    <w:p w14:paraId="2A4FF773" w14:textId="77777777" w:rsidR="0088287C" w:rsidRPr="00E83AF7" w:rsidRDefault="0088287C" w:rsidP="006B2838">
      <w:pPr>
        <w:spacing w:line="240" w:lineRule="exact"/>
        <w:ind w:left="220" w:hangingChars="100" w:hanging="220"/>
        <w:rPr>
          <w:rFonts w:asciiTheme="minorEastAsia" w:hAnsiTheme="minorEastAsia" w:cs="Times New Roman"/>
          <w:sz w:val="22"/>
          <w:szCs w:val="20"/>
        </w:rPr>
      </w:pPr>
    </w:p>
    <w:p w14:paraId="58D4C1B4" w14:textId="77777777" w:rsidR="00D575E9" w:rsidRPr="00E83AF7" w:rsidRDefault="00D575E9" w:rsidP="00D575E9">
      <w:pPr>
        <w:ind w:firstLineChars="100" w:firstLine="220"/>
        <w:rPr>
          <w:rFonts w:asciiTheme="minorEastAsia" w:hAnsiTheme="minorEastAsia" w:cs="Times New Roman"/>
          <w:sz w:val="22"/>
          <w:szCs w:val="20"/>
        </w:rPr>
      </w:pPr>
      <w:r w:rsidRPr="00E83AF7">
        <w:rPr>
          <w:rFonts w:asciiTheme="minorEastAsia" w:hAnsiTheme="minorEastAsia" w:cs="Times New Roman" w:hint="eastAsia"/>
          <w:sz w:val="22"/>
          <w:szCs w:val="20"/>
        </w:rPr>
        <w:t>この契約の締結を証するため</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契約書２通を作成し</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甲と乙が記名・押印をして</w:t>
      </w:r>
      <w:r w:rsidR="007E38C5" w:rsidRPr="00E83AF7">
        <w:rPr>
          <w:rFonts w:asciiTheme="minorEastAsia" w:hAnsiTheme="minorEastAsia" w:cs="Times New Roman" w:hint="eastAsia"/>
          <w:sz w:val="22"/>
          <w:szCs w:val="20"/>
        </w:rPr>
        <w:t>、</w:t>
      </w:r>
      <w:r w:rsidRPr="00E83AF7">
        <w:rPr>
          <w:rFonts w:asciiTheme="minorEastAsia" w:hAnsiTheme="minorEastAsia" w:cs="Times New Roman" w:hint="eastAsia"/>
          <w:sz w:val="22"/>
          <w:szCs w:val="20"/>
        </w:rPr>
        <w:t>各自その１通を所持する。</w:t>
      </w:r>
    </w:p>
    <w:p w14:paraId="751808CE" w14:textId="77777777" w:rsidR="00D575E9" w:rsidRPr="00E83AF7" w:rsidRDefault="00D575E9" w:rsidP="0088287C">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p>
    <w:p w14:paraId="3616AEB0" w14:textId="121C397B" w:rsidR="00D575E9" w:rsidRPr="00E83AF7" w:rsidRDefault="00E94D02" w:rsidP="00E94D02">
      <w:pPr>
        <w:ind w:firstLineChars="100" w:firstLine="220"/>
        <w:rPr>
          <w:rFonts w:asciiTheme="minorEastAsia" w:hAnsiTheme="minorEastAsia" w:cs="Times New Roman"/>
          <w:sz w:val="22"/>
          <w:szCs w:val="20"/>
        </w:rPr>
      </w:pPr>
      <w:r w:rsidRPr="00E83AF7">
        <w:rPr>
          <w:rFonts w:asciiTheme="minorEastAsia" w:hAnsiTheme="minorEastAsia" w:cs="Times New Roman" w:hint="eastAsia"/>
          <w:sz w:val="22"/>
          <w:szCs w:val="20"/>
        </w:rPr>
        <w:t>令和</w:t>
      </w:r>
      <w:r w:rsidR="00FF1DC6">
        <w:rPr>
          <w:rFonts w:asciiTheme="minorEastAsia" w:hAnsiTheme="minorEastAsia" w:cs="Times New Roman" w:hint="eastAsia"/>
          <w:sz w:val="22"/>
          <w:szCs w:val="20"/>
        </w:rPr>
        <w:t>８</w:t>
      </w:r>
      <w:r w:rsidR="00D575E9" w:rsidRPr="00E83AF7">
        <w:rPr>
          <w:rFonts w:asciiTheme="minorEastAsia" w:hAnsiTheme="minorEastAsia" w:cs="Times New Roman" w:hint="eastAsia"/>
          <w:sz w:val="22"/>
          <w:szCs w:val="20"/>
        </w:rPr>
        <w:t>年○○月○○日</w:t>
      </w:r>
    </w:p>
    <w:p w14:paraId="1F38667D" w14:textId="77777777" w:rsidR="00D575E9" w:rsidRPr="00E83AF7" w:rsidRDefault="00D575E9" w:rsidP="0088287C">
      <w:pPr>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p>
    <w:p w14:paraId="7AB17273" w14:textId="740463B6" w:rsidR="00E94D02" w:rsidRPr="00E83AF7" w:rsidRDefault="00D575E9" w:rsidP="0088287C">
      <w:pPr>
        <w:spacing w:line="320" w:lineRule="exact"/>
        <w:jc w:val="left"/>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甲　</w:t>
      </w:r>
      <w:r w:rsidR="00E94D02" w:rsidRPr="00E83AF7">
        <w:rPr>
          <w:rFonts w:asciiTheme="minorEastAsia" w:hAnsiTheme="minorEastAsia" w:cs="Times New Roman" w:hint="eastAsia"/>
          <w:sz w:val="22"/>
          <w:szCs w:val="20"/>
        </w:rPr>
        <w:t>広島市中区</w:t>
      </w:r>
      <w:r w:rsidR="00282353">
        <w:rPr>
          <w:rFonts w:asciiTheme="minorEastAsia" w:hAnsiTheme="minorEastAsia" w:cs="Times New Roman" w:hint="eastAsia"/>
          <w:sz w:val="22"/>
          <w:szCs w:val="20"/>
        </w:rPr>
        <w:t>舟入南６丁目</w:t>
      </w:r>
      <w:r w:rsidR="001F0666">
        <w:rPr>
          <w:rFonts w:asciiTheme="minorEastAsia" w:hAnsiTheme="minorEastAsia" w:cs="Times New Roman" w:hint="eastAsia"/>
          <w:sz w:val="22"/>
          <w:szCs w:val="20"/>
        </w:rPr>
        <w:t>７番11号</w:t>
      </w:r>
    </w:p>
    <w:p w14:paraId="251A3F5D" w14:textId="77777777" w:rsidR="003C2BAF" w:rsidRDefault="00D575E9" w:rsidP="0088287C">
      <w:pPr>
        <w:spacing w:line="320" w:lineRule="exact"/>
        <w:jc w:val="left"/>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r w:rsidR="00E94D02" w:rsidRPr="00E83AF7">
        <w:rPr>
          <w:rFonts w:asciiTheme="minorEastAsia" w:hAnsiTheme="minorEastAsia" w:cs="Times New Roman" w:hint="eastAsia"/>
          <w:sz w:val="22"/>
          <w:szCs w:val="20"/>
        </w:rPr>
        <w:t>広島県立広島</w:t>
      </w:r>
      <w:r w:rsidR="001F0666">
        <w:rPr>
          <w:rFonts w:asciiTheme="minorEastAsia" w:hAnsiTheme="minorEastAsia" w:cs="Times New Roman" w:hint="eastAsia"/>
          <w:sz w:val="22"/>
          <w:szCs w:val="20"/>
        </w:rPr>
        <w:t>商業</w:t>
      </w:r>
      <w:r w:rsidR="00E94D02" w:rsidRPr="00E83AF7">
        <w:rPr>
          <w:rFonts w:asciiTheme="minorEastAsia" w:hAnsiTheme="minorEastAsia" w:cs="Times New Roman" w:hint="eastAsia"/>
          <w:sz w:val="22"/>
          <w:szCs w:val="20"/>
        </w:rPr>
        <w:t>高等学校</w:t>
      </w:r>
    </w:p>
    <w:p w14:paraId="6207F0AD" w14:textId="5A766647" w:rsidR="00D575E9" w:rsidRPr="00E83AF7" w:rsidRDefault="00E94D02" w:rsidP="003C2BAF">
      <w:pPr>
        <w:spacing w:line="320" w:lineRule="exact"/>
        <w:ind w:firstLineChars="2000" w:firstLine="4400"/>
        <w:jc w:val="left"/>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校長　</w:t>
      </w:r>
      <w:r w:rsidR="001F0666">
        <w:rPr>
          <w:rFonts w:asciiTheme="minorEastAsia" w:hAnsiTheme="minorEastAsia" w:cs="Times New Roman" w:hint="eastAsia"/>
          <w:sz w:val="22"/>
          <w:szCs w:val="20"/>
        </w:rPr>
        <w:t>折田　裕之</w:t>
      </w:r>
      <w:r w:rsidR="00D575E9" w:rsidRPr="00E83AF7">
        <w:rPr>
          <w:rFonts w:asciiTheme="minorEastAsia" w:hAnsiTheme="minorEastAsia" w:cs="Times New Roman" w:hint="eastAsia"/>
          <w:sz w:val="22"/>
          <w:szCs w:val="20"/>
        </w:rPr>
        <w:t xml:space="preserve">　　</w:t>
      </w:r>
      <w:r w:rsidR="003C2BAF">
        <w:rPr>
          <w:rFonts w:asciiTheme="minorEastAsia" w:hAnsiTheme="minorEastAsia" w:cs="Times New Roman" w:hint="eastAsia"/>
          <w:sz w:val="22"/>
          <w:szCs w:val="20"/>
        </w:rPr>
        <w:t xml:space="preserve">　　　　　　　　　　　　 </w:t>
      </w:r>
      <w:r w:rsidR="00D575E9" w:rsidRPr="00E83AF7">
        <w:rPr>
          <w:rFonts w:asciiTheme="minorEastAsia" w:hAnsiTheme="minorEastAsia" w:cs="Times New Roman" w:hint="eastAsia"/>
          <w:sz w:val="22"/>
          <w:szCs w:val="20"/>
        </w:rPr>
        <w:t>印</w:t>
      </w:r>
    </w:p>
    <w:p w14:paraId="65A90958" w14:textId="77777777" w:rsidR="00D575E9" w:rsidRDefault="00D575E9" w:rsidP="0088287C">
      <w:pPr>
        <w:spacing w:line="320" w:lineRule="exact"/>
        <w:jc w:val="left"/>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p>
    <w:p w14:paraId="7DE384F4" w14:textId="77777777" w:rsidR="003C2BAF" w:rsidRPr="00E83AF7" w:rsidRDefault="003C2BAF" w:rsidP="0088287C">
      <w:pPr>
        <w:spacing w:line="320" w:lineRule="exact"/>
        <w:jc w:val="left"/>
        <w:rPr>
          <w:rFonts w:asciiTheme="minorEastAsia" w:hAnsiTheme="minorEastAsia" w:cs="Times New Roman"/>
          <w:sz w:val="22"/>
          <w:szCs w:val="20"/>
        </w:rPr>
      </w:pPr>
    </w:p>
    <w:p w14:paraId="175E474F" w14:textId="77777777" w:rsidR="00267F9D" w:rsidRDefault="00D575E9" w:rsidP="0088287C">
      <w:pPr>
        <w:spacing w:line="320" w:lineRule="exact"/>
        <w:ind w:firstLineChars="1800" w:firstLine="396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乙　</w:t>
      </w:r>
    </w:p>
    <w:p w14:paraId="256B2BD7" w14:textId="7EA83DF8" w:rsidR="00D575E9" w:rsidRPr="00E83AF7" w:rsidRDefault="00D575E9" w:rsidP="0088287C">
      <w:pPr>
        <w:spacing w:line="320" w:lineRule="exact"/>
        <w:ind w:firstLineChars="1800" w:firstLine="396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p>
    <w:p w14:paraId="1B7D8F87" w14:textId="3BC843E3" w:rsidR="00C75447" w:rsidRPr="00E83AF7" w:rsidRDefault="00D575E9" w:rsidP="0088287C">
      <w:pPr>
        <w:spacing w:line="320" w:lineRule="exact"/>
        <w:ind w:firstLineChars="1950" w:firstLine="4290"/>
        <w:rPr>
          <w:rFonts w:asciiTheme="minorEastAsia" w:hAnsiTheme="minorEastAsia" w:cs="Times New Roman"/>
          <w:sz w:val="22"/>
          <w:szCs w:val="20"/>
        </w:rPr>
      </w:pPr>
      <w:r w:rsidRPr="00E83AF7">
        <w:rPr>
          <w:rFonts w:asciiTheme="minorEastAsia" w:hAnsiTheme="minorEastAsia" w:cs="Times New Roman" w:hint="eastAsia"/>
          <w:sz w:val="22"/>
          <w:szCs w:val="20"/>
        </w:rPr>
        <w:t xml:space="preserve">      </w:t>
      </w:r>
      <w:r w:rsidR="00E94D02" w:rsidRPr="00E83AF7">
        <w:rPr>
          <w:rFonts w:asciiTheme="minorEastAsia" w:hAnsiTheme="minorEastAsia" w:cs="Times New Roman" w:hint="eastAsia"/>
          <w:sz w:val="22"/>
          <w:szCs w:val="20"/>
        </w:rPr>
        <w:t xml:space="preserve">　　　　　　　　　　　　　　　　　　　</w:t>
      </w:r>
      <w:r w:rsidRPr="00E83AF7">
        <w:rPr>
          <w:rFonts w:asciiTheme="minorEastAsia" w:hAnsiTheme="minorEastAsia" w:cs="Times New Roman" w:hint="eastAsia"/>
          <w:sz w:val="22"/>
          <w:szCs w:val="20"/>
        </w:rPr>
        <w:t xml:space="preserve">　印</w:t>
      </w:r>
    </w:p>
    <w:sectPr w:rsidR="00C75447" w:rsidRPr="00E83AF7" w:rsidSect="00267F9D">
      <w:pgSz w:w="11906" w:h="16838"/>
      <w:pgMar w:top="1440" w:right="1080" w:bottom="1135"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09AD6" w14:textId="77777777" w:rsidR="00D808E1" w:rsidRDefault="00D808E1" w:rsidP="00FF276B">
      <w:r>
        <w:separator/>
      </w:r>
    </w:p>
  </w:endnote>
  <w:endnote w:type="continuationSeparator" w:id="0">
    <w:p w14:paraId="3B8BDED2" w14:textId="77777777" w:rsidR="00D808E1" w:rsidRDefault="00D808E1" w:rsidP="00FF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43FDE" w14:textId="77777777" w:rsidR="00D808E1" w:rsidRDefault="00D808E1" w:rsidP="00FF276B">
      <w:r>
        <w:separator/>
      </w:r>
    </w:p>
  </w:footnote>
  <w:footnote w:type="continuationSeparator" w:id="0">
    <w:p w14:paraId="411A0A36" w14:textId="77777777" w:rsidR="00D808E1" w:rsidRDefault="00D808E1" w:rsidP="00FF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177616635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5E9"/>
    <w:rsid w:val="00014E80"/>
    <w:rsid w:val="000606B9"/>
    <w:rsid w:val="000958BA"/>
    <w:rsid w:val="000F0A7C"/>
    <w:rsid w:val="00142F54"/>
    <w:rsid w:val="001C14C5"/>
    <w:rsid w:val="001F0666"/>
    <w:rsid w:val="00205171"/>
    <w:rsid w:val="00224556"/>
    <w:rsid w:val="00267F9D"/>
    <w:rsid w:val="00282353"/>
    <w:rsid w:val="00295360"/>
    <w:rsid w:val="002B18C2"/>
    <w:rsid w:val="002B7D89"/>
    <w:rsid w:val="0032296B"/>
    <w:rsid w:val="003849A0"/>
    <w:rsid w:val="003C0672"/>
    <w:rsid w:val="003C2BAF"/>
    <w:rsid w:val="00401FA9"/>
    <w:rsid w:val="00404935"/>
    <w:rsid w:val="00453DA8"/>
    <w:rsid w:val="00471EFE"/>
    <w:rsid w:val="00476C76"/>
    <w:rsid w:val="004E3477"/>
    <w:rsid w:val="00515E0A"/>
    <w:rsid w:val="005909B5"/>
    <w:rsid w:val="00591AE7"/>
    <w:rsid w:val="00592AE6"/>
    <w:rsid w:val="005E3B63"/>
    <w:rsid w:val="005F45D5"/>
    <w:rsid w:val="00635686"/>
    <w:rsid w:val="0067322C"/>
    <w:rsid w:val="00687EE3"/>
    <w:rsid w:val="006A2E6A"/>
    <w:rsid w:val="006A3E68"/>
    <w:rsid w:val="006B2838"/>
    <w:rsid w:val="006C2227"/>
    <w:rsid w:val="006E462D"/>
    <w:rsid w:val="007B061B"/>
    <w:rsid w:val="007E38C5"/>
    <w:rsid w:val="00806F06"/>
    <w:rsid w:val="0083205A"/>
    <w:rsid w:val="00844817"/>
    <w:rsid w:val="0088287C"/>
    <w:rsid w:val="008E64F2"/>
    <w:rsid w:val="008F2A4D"/>
    <w:rsid w:val="009054AA"/>
    <w:rsid w:val="009205BF"/>
    <w:rsid w:val="009554BC"/>
    <w:rsid w:val="00992CFF"/>
    <w:rsid w:val="009D013D"/>
    <w:rsid w:val="00A00CEB"/>
    <w:rsid w:val="00A33729"/>
    <w:rsid w:val="00A764B3"/>
    <w:rsid w:val="00A90C58"/>
    <w:rsid w:val="00AA1AB4"/>
    <w:rsid w:val="00AA4F32"/>
    <w:rsid w:val="00AB1919"/>
    <w:rsid w:val="00AF6055"/>
    <w:rsid w:val="00B24EBF"/>
    <w:rsid w:val="00B45C02"/>
    <w:rsid w:val="00BA6638"/>
    <w:rsid w:val="00C428B9"/>
    <w:rsid w:val="00C73601"/>
    <w:rsid w:val="00C75447"/>
    <w:rsid w:val="00C855D0"/>
    <w:rsid w:val="00CF2FF2"/>
    <w:rsid w:val="00CF51A9"/>
    <w:rsid w:val="00D575E9"/>
    <w:rsid w:val="00D808E1"/>
    <w:rsid w:val="00D84290"/>
    <w:rsid w:val="00D97E2F"/>
    <w:rsid w:val="00E50A18"/>
    <w:rsid w:val="00E728A4"/>
    <w:rsid w:val="00E74665"/>
    <w:rsid w:val="00E83AF7"/>
    <w:rsid w:val="00E94D02"/>
    <w:rsid w:val="00EC7A27"/>
    <w:rsid w:val="00EF05F8"/>
    <w:rsid w:val="00F61DCC"/>
    <w:rsid w:val="00F767C8"/>
    <w:rsid w:val="00FB0EC6"/>
    <w:rsid w:val="00FF1DC6"/>
    <w:rsid w:val="00FF2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9B4D1A"/>
  <w15:docId w15:val="{7E5ECD90-23D6-4BF1-8124-3622BC80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76B"/>
    <w:pPr>
      <w:tabs>
        <w:tab w:val="center" w:pos="4252"/>
        <w:tab w:val="right" w:pos="8504"/>
      </w:tabs>
      <w:snapToGrid w:val="0"/>
    </w:pPr>
  </w:style>
  <w:style w:type="character" w:customStyle="1" w:styleId="a4">
    <w:name w:val="ヘッダー (文字)"/>
    <w:basedOn w:val="a0"/>
    <w:link w:val="a3"/>
    <w:uiPriority w:val="99"/>
    <w:rsid w:val="00FF276B"/>
  </w:style>
  <w:style w:type="paragraph" w:styleId="a5">
    <w:name w:val="footer"/>
    <w:basedOn w:val="a"/>
    <w:link w:val="a6"/>
    <w:uiPriority w:val="99"/>
    <w:unhideWhenUsed/>
    <w:rsid w:val="00FF276B"/>
    <w:pPr>
      <w:tabs>
        <w:tab w:val="center" w:pos="4252"/>
        <w:tab w:val="right" w:pos="8504"/>
      </w:tabs>
      <w:snapToGrid w:val="0"/>
    </w:pPr>
  </w:style>
  <w:style w:type="character" w:customStyle="1" w:styleId="a6">
    <w:name w:val="フッター (文字)"/>
    <w:basedOn w:val="a0"/>
    <w:link w:val="a5"/>
    <w:uiPriority w:val="99"/>
    <w:rsid w:val="00FF276B"/>
  </w:style>
  <w:style w:type="paragraph" w:styleId="a7">
    <w:name w:val="Balloon Text"/>
    <w:basedOn w:val="a"/>
    <w:link w:val="a8"/>
    <w:uiPriority w:val="99"/>
    <w:semiHidden/>
    <w:unhideWhenUsed/>
    <w:rsid w:val="00BA663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63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880fce9-668b-4e26-9ff5-91f1bb2aa657}" enabled="0" method="" siteId="{4880fce9-668b-4e26-9ff5-91f1bb2aa657}" actionId="{1e07331f-d165-44a3-b6ae-898f096522d1}" removed="1"/>
</clbl:labelList>
</file>

<file path=docProps/app.xml><?xml version="1.0" encoding="utf-8"?>
<Properties xmlns="http://schemas.openxmlformats.org/officeDocument/2006/extended-properties" xmlns:vt="http://schemas.openxmlformats.org/officeDocument/2006/docPropsVTypes">
  <Characters>5027</Characters>
  <Pages>1</Pages>
  <DocSecurity>0</DocSecurity>
  <Words>881</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dcterms:modified xsi:type="dcterms:W3CDTF">2026-08-04T22:46:00Z</dcterms:modified>
  <cp:lastPrinted>2024-10-15T01:04:00Z</cp:lastPrinted>
  <cp:lastModifiedBy>赤瀬　友則</cp:lastModifiedBy>
  <dcterms:created xsi:type="dcterms:W3CDTF">2020-03-06T01:37:00Z</dcterms:creat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2dffa9-966d-4a4a-897d-6a2c1b657159_SiteId">
    <vt:lpwstr>4880fce9-668b-4e26-9ff5-91f1bb2aa657</vt:lpwstr>
  </property>
  <property fmtid="{D5CDD505-2E9C-101B-9397-08002B2CF9AE}" pid="3" name="MSIP_Label_9b2dffa9-966d-4a4a-897d-6a2c1b657159_SetDate">
    <vt:lpwstr>2026-08-02T22:55:00Z</vt:lpwstr>
  </property>
  <property fmtid="{D5CDD505-2E9C-101B-9397-08002B2CF9AE}" pid="4" name="MSIP_Label_9b2dffa9-966d-4a4a-897d-6a2c1b657159_Name">
    <vt:lpwstr>暗号化</vt:lpwstr>
  </property>
  <property fmtid="{D5CDD505-2E9C-101B-9397-08002B2CF9AE}" pid="5" name="MSIP_Label_9b2dffa9-966d-4a4a-897d-6a2c1b657159_Method">
    <vt:lpwstr>Privileged</vt:lpwstr>
  </property>
  <property fmtid="{D5CDD505-2E9C-101B-9397-08002B2CF9AE}" pid="6" name="MSIP_Label_9b2dffa9-966d-4a4a-897d-6a2c1b657159_Enabled">
    <vt:lpwstr>true</vt:lpwstr>
  </property>
  <property fmtid="{D5CDD505-2E9C-101B-9397-08002B2CF9AE}" pid="7" name="MSIP_Label_9b2dffa9-966d-4a4a-897d-6a2c1b657159_ContentBits">
    <vt:lpwstr>8</vt:lpwstr>
  </property>
</Properties>
</file>