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40" w:lineRule="exact"/>
        <w:ind w:right="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様式第３号（第８条第１項関係）</w:t>
      </w:r>
    </w:p>
    <w:p>
      <w:pPr>
        <w:pStyle w:val="0"/>
        <w:spacing w:line="340" w:lineRule="exact"/>
        <w:ind w:right="8"/>
        <w:rPr>
          <w:rFonts w:hint="default" w:asciiTheme="minorEastAsia" w:hAnsiTheme="minorEastAsia" w:eastAsiaTheme="minorEastAsia"/>
          <w:color w:val="000000" w:themeColor="text1"/>
        </w:rPr>
      </w:pPr>
    </w:p>
    <w:p>
      <w:pPr>
        <w:pStyle w:val="0"/>
        <w:spacing w:line="340" w:lineRule="exact"/>
        <w:ind w:right="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令和　　年　　月　　日</w:t>
      </w:r>
    </w:p>
    <w:p>
      <w:pPr>
        <w:pStyle w:val="0"/>
        <w:spacing w:line="340" w:lineRule="exact"/>
        <w:ind w:right="8"/>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広　島　県　知　事　　様</w:t>
      </w:r>
    </w:p>
    <w:p>
      <w:pPr>
        <w:pStyle w:val="0"/>
        <w:spacing w:line="340" w:lineRule="exact"/>
        <w:ind w:right="8" w:firstLine="4488" w:firstLineChars="19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住　　所</w:t>
      </w:r>
    </w:p>
    <w:p>
      <w:pPr>
        <w:pStyle w:val="0"/>
        <w:spacing w:line="340" w:lineRule="exact"/>
        <w:ind w:right="8" w:firstLine="4488" w:firstLineChars="19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事業者名</w:t>
      </w:r>
    </w:p>
    <w:p>
      <w:pPr>
        <w:pStyle w:val="0"/>
        <w:spacing w:line="340" w:lineRule="exact"/>
        <w:ind w:right="8" w:firstLine="4488" w:firstLineChars="1900"/>
        <w:rPr>
          <w:rFonts w:hint="default" w:asciiTheme="minorEastAsia" w:hAnsiTheme="minorEastAsia" w:eastAsiaTheme="minorEastAsia"/>
          <w:color w:val="000000" w:themeColor="text1"/>
        </w:rPr>
      </w:pPr>
      <w:r>
        <w:rPr>
          <w:rFonts w:hint="default" w:asciiTheme="minorEastAsia" w:hAnsiTheme="minorEastAsia" w:eastAsiaTheme="minorEastAsia"/>
          <w:color w:val="000000" w:themeColor="text1"/>
        </w:rPr>
        <w:t>代表者役職・氏名</w:t>
      </w:r>
    </w:p>
    <w:p>
      <w:pPr>
        <w:pStyle w:val="0"/>
        <w:spacing w:line="340" w:lineRule="exact"/>
        <w:ind w:right="8"/>
        <w:jc w:val="center"/>
        <w:rPr>
          <w:rFonts w:hint="default" w:asciiTheme="minorEastAsia" w:hAnsiTheme="minorEastAsia" w:eastAsiaTheme="minorEastAsia"/>
          <w:color w:val="000000" w:themeColor="text1"/>
        </w:rPr>
      </w:pPr>
    </w:p>
    <w:p>
      <w:pPr>
        <w:pStyle w:val="0"/>
        <w:spacing w:line="340" w:lineRule="exact"/>
        <w:ind w:right="8"/>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インターンシップ等受入促進事業計画変更承認申請書</w:t>
      </w:r>
    </w:p>
    <w:p>
      <w:pPr>
        <w:pStyle w:val="0"/>
        <w:spacing w:line="340" w:lineRule="exact"/>
        <w:ind w:right="8"/>
        <w:rPr>
          <w:rFonts w:hint="default" w:asciiTheme="minorEastAsia" w:hAnsiTheme="minorEastAsia" w:eastAsiaTheme="minorEastAsia"/>
          <w:color w:val="000000" w:themeColor="text1"/>
        </w:rPr>
      </w:pPr>
    </w:p>
    <w:p>
      <w:pPr>
        <w:pStyle w:val="0"/>
        <w:spacing w:line="340" w:lineRule="exact"/>
        <w:ind w:right="8" w:firstLine="236"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令和　　年　　月　　日付け　　第　　　　　号で補助金交付決定通知のあった補助事業について、次のとおり計画を変更したいので、インターンシップ等受入促進事業補助金交付要綱第８条第１項の規定により、承認を申請します。</w:t>
      </w:r>
    </w:p>
    <w:p>
      <w:pPr>
        <w:pStyle w:val="0"/>
        <w:spacing w:line="340" w:lineRule="exact"/>
        <w:ind w:right="8"/>
        <w:rPr>
          <w:rFonts w:hint="default" w:asciiTheme="minorEastAsia" w:hAnsiTheme="minorEastAsia" w:eastAsiaTheme="minorEastAsia"/>
          <w:color w:val="000000" w:themeColor="text1"/>
        </w:rPr>
      </w:pPr>
    </w:p>
    <w:p>
      <w:pPr>
        <w:pStyle w:val="0"/>
        <w:spacing w:line="340" w:lineRule="exact"/>
        <w:ind w:right="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１　変更事項及びその内容</w:t>
      </w:r>
    </w:p>
    <w:p>
      <w:pPr>
        <w:pStyle w:val="0"/>
        <w:spacing w:line="340" w:lineRule="exact"/>
        <w:ind w:right="8"/>
        <w:rPr>
          <w:rFonts w:hint="default" w:asciiTheme="minorEastAsia" w:hAnsiTheme="minorEastAsia" w:eastAsiaTheme="minorEastAsia"/>
          <w:color w:val="000000" w:themeColor="text1"/>
        </w:rPr>
      </w:pPr>
    </w:p>
    <w:p>
      <w:pPr>
        <w:pStyle w:val="0"/>
        <w:spacing w:line="340" w:lineRule="exact"/>
        <w:ind w:right="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２　変更を必要とする理由</w:t>
      </w:r>
    </w:p>
    <w:p>
      <w:pPr>
        <w:pStyle w:val="0"/>
        <w:spacing w:line="340" w:lineRule="exact"/>
        <w:ind w:right="8"/>
        <w:rPr>
          <w:rFonts w:hint="default" w:asciiTheme="minorEastAsia" w:hAnsiTheme="minorEastAsia" w:eastAsiaTheme="minorEastAsia"/>
          <w:color w:val="000000" w:themeColor="text1"/>
        </w:rPr>
      </w:pPr>
    </w:p>
    <w:p>
      <w:pPr>
        <w:pStyle w:val="0"/>
        <w:spacing w:line="340" w:lineRule="exact"/>
        <w:ind w:right="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３　変補助対象経費及び補助金の額（変更前及び変更後）</w:t>
      </w:r>
    </w:p>
    <w:p>
      <w:pPr>
        <w:pStyle w:val="0"/>
        <w:spacing w:line="340" w:lineRule="exact"/>
        <w:ind w:right="378" w:rightChars="160"/>
        <w:contextualSpacing w:val="1"/>
        <w:rPr>
          <w:rFonts w:hint="default" w:asciiTheme="minorEastAsia" w:hAnsiTheme="minorEastAsia" w:eastAsiaTheme="minorEastAsia"/>
          <w:color w:val="000000" w:themeColor="text1"/>
        </w:rPr>
      </w:pPr>
    </w:p>
    <w:p>
      <w:pPr>
        <w:pStyle w:val="0"/>
        <w:spacing w:line="340" w:lineRule="exact"/>
        <w:ind w:right="-709" w:rightChars="-300"/>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（単位：円）</w:t>
      </w:r>
    </w:p>
    <w:tbl>
      <w:tblPr>
        <w:tblStyle w:val="11"/>
        <w:tblW w:w="9788" w:type="dxa"/>
        <w:tblInd w:w="-5" w:type="dxa"/>
        <w:tblBorders>
          <w:top w:val="doub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119"/>
        <w:gridCol w:w="1850"/>
        <w:gridCol w:w="1850"/>
        <w:gridCol w:w="3969"/>
      </w:tblGrid>
      <w:tr>
        <w:trPr>
          <w:trHeight w:val="340" w:hRule="atLeast"/>
        </w:trPr>
        <w:tc>
          <w:tcPr>
            <w:tcW w:w="2119"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費目</w:t>
            </w:r>
          </w:p>
        </w:tc>
        <w:tc>
          <w:tcPr>
            <w:tcW w:w="3700"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補助対象経費（税抜）</w:t>
            </w:r>
          </w:p>
        </w:tc>
        <w:tc>
          <w:tcPr>
            <w:tcW w:w="3969"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摘要</w:t>
            </w:r>
          </w:p>
        </w:tc>
      </w:tr>
      <w:tr>
        <w:trPr>
          <w:trHeight w:val="420" w:hRule="atLeast"/>
        </w:trPr>
        <w:tc>
          <w:tcPr>
            <w:tcW w:w="2119" w:type="dxa"/>
            <w:vMerge w:val="continue"/>
            <w:vAlign w:val="center"/>
          </w:tcPr>
          <w:p>
            <w:pPr>
              <w:pStyle w:val="0"/>
              <w:ind w:right="-36"/>
              <w:jc w:val="center"/>
              <w:rPr>
                <w:rFonts w:hint="default"/>
                <w:color w:val="000000"/>
              </w:rPr>
            </w:pPr>
          </w:p>
        </w:tc>
        <w:tc>
          <w:tcPr>
            <w:tcW w:w="1850" w:type="dxa"/>
            <w:vAlign w:val="top"/>
          </w:tcPr>
          <w:p>
            <w:pPr>
              <w:pStyle w:val="0"/>
              <w:ind w:right="-36"/>
              <w:jc w:val="center"/>
              <w:rPr>
                <w:rFonts w:hint="default"/>
                <w:color w:val="000000"/>
              </w:rPr>
            </w:pPr>
            <w:r>
              <w:rPr>
                <w:rFonts w:hint="eastAsia"/>
                <w:color w:val="000000"/>
              </w:rPr>
              <w:t>【変更前】</w:t>
            </w:r>
          </w:p>
        </w:tc>
        <w:tc>
          <w:tcPr>
            <w:tcW w:w="1850" w:type="dxa"/>
            <w:vAlign w:val="center"/>
          </w:tcPr>
          <w:p>
            <w:pPr>
              <w:pStyle w:val="0"/>
              <w:ind w:right="-36"/>
              <w:jc w:val="center"/>
              <w:rPr>
                <w:rFonts w:hint="default"/>
                <w:color w:val="000000"/>
              </w:rPr>
            </w:pPr>
            <w:r>
              <w:rPr>
                <w:rFonts w:hint="eastAsia"/>
                <w:color w:val="000000"/>
              </w:rPr>
              <w:t>【変更後】</w:t>
            </w:r>
          </w:p>
        </w:tc>
        <w:tc>
          <w:tcPr>
            <w:tcW w:w="3969" w:type="dxa"/>
            <w:vMerge w:val="continue"/>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color w:val="000000"/>
              </w:rPr>
              <w:t>１　渡航費</w:t>
            </w:r>
          </w:p>
        </w:tc>
        <w:tc>
          <w:tcPr>
            <w:tcW w:w="1850" w:type="dxa"/>
            <w:vAlign w:val="top"/>
          </w:tcPr>
          <w:p>
            <w:pPr>
              <w:pStyle w:val="0"/>
              <w:ind w:right="-36"/>
              <w:jc w:val="center"/>
              <w:rPr>
                <w:rFonts w:hint="default"/>
                <w:color w:val="000000"/>
              </w:rPr>
            </w:pPr>
          </w:p>
        </w:tc>
        <w:tc>
          <w:tcPr>
            <w:tcW w:w="1850" w:type="dxa"/>
            <w:vAlign w:val="center"/>
          </w:tcPr>
          <w:p>
            <w:pPr>
              <w:pStyle w:val="0"/>
              <w:ind w:right="-36"/>
              <w:jc w:val="center"/>
              <w:rPr>
                <w:rFonts w:hint="default"/>
                <w:color w:val="000000"/>
              </w:rPr>
            </w:pPr>
          </w:p>
        </w:tc>
        <w:tc>
          <w:tcPr>
            <w:tcW w:w="396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２　交通費</w:t>
            </w:r>
          </w:p>
        </w:tc>
        <w:tc>
          <w:tcPr>
            <w:tcW w:w="1850" w:type="dxa"/>
            <w:vAlign w:val="top"/>
          </w:tcPr>
          <w:p>
            <w:pPr>
              <w:pStyle w:val="0"/>
              <w:ind w:right="-36"/>
              <w:jc w:val="center"/>
              <w:rPr>
                <w:rFonts w:hint="default"/>
                <w:color w:val="000000"/>
              </w:rPr>
            </w:pPr>
          </w:p>
        </w:tc>
        <w:tc>
          <w:tcPr>
            <w:tcW w:w="1850" w:type="dxa"/>
            <w:vAlign w:val="center"/>
          </w:tcPr>
          <w:p>
            <w:pPr>
              <w:pStyle w:val="0"/>
              <w:ind w:right="-36"/>
              <w:jc w:val="center"/>
              <w:rPr>
                <w:rFonts w:hint="default"/>
                <w:color w:val="000000"/>
              </w:rPr>
            </w:pPr>
          </w:p>
        </w:tc>
        <w:tc>
          <w:tcPr>
            <w:tcW w:w="396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３　宿泊費</w:t>
            </w:r>
          </w:p>
        </w:tc>
        <w:tc>
          <w:tcPr>
            <w:tcW w:w="1850" w:type="dxa"/>
            <w:vAlign w:val="top"/>
          </w:tcPr>
          <w:p>
            <w:pPr>
              <w:pStyle w:val="0"/>
              <w:ind w:right="-36"/>
              <w:jc w:val="center"/>
              <w:rPr>
                <w:rFonts w:hint="default"/>
                <w:color w:val="000000"/>
              </w:rPr>
            </w:pPr>
          </w:p>
        </w:tc>
        <w:tc>
          <w:tcPr>
            <w:tcW w:w="1850" w:type="dxa"/>
            <w:vAlign w:val="center"/>
          </w:tcPr>
          <w:p>
            <w:pPr>
              <w:pStyle w:val="0"/>
              <w:ind w:right="-36"/>
              <w:jc w:val="center"/>
              <w:rPr>
                <w:rFonts w:hint="default"/>
                <w:color w:val="000000"/>
              </w:rPr>
            </w:pPr>
          </w:p>
        </w:tc>
        <w:tc>
          <w:tcPr>
            <w:tcW w:w="396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４　住居費</w:t>
            </w:r>
          </w:p>
        </w:tc>
        <w:tc>
          <w:tcPr>
            <w:tcW w:w="1850" w:type="dxa"/>
            <w:vAlign w:val="top"/>
          </w:tcPr>
          <w:p>
            <w:pPr>
              <w:pStyle w:val="0"/>
              <w:ind w:right="-36"/>
              <w:jc w:val="center"/>
              <w:rPr>
                <w:rFonts w:hint="default"/>
                <w:color w:val="000000"/>
              </w:rPr>
            </w:pPr>
          </w:p>
        </w:tc>
        <w:tc>
          <w:tcPr>
            <w:tcW w:w="1850" w:type="dxa"/>
            <w:vAlign w:val="center"/>
          </w:tcPr>
          <w:p>
            <w:pPr>
              <w:pStyle w:val="0"/>
              <w:ind w:right="-36"/>
              <w:jc w:val="center"/>
              <w:rPr>
                <w:rFonts w:hint="default"/>
                <w:color w:val="000000"/>
              </w:rPr>
            </w:pPr>
          </w:p>
        </w:tc>
        <w:tc>
          <w:tcPr>
            <w:tcW w:w="396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５　研修費</w:t>
            </w:r>
          </w:p>
        </w:tc>
        <w:tc>
          <w:tcPr>
            <w:tcW w:w="1850" w:type="dxa"/>
            <w:vAlign w:val="top"/>
          </w:tcPr>
          <w:p>
            <w:pPr>
              <w:pStyle w:val="0"/>
              <w:ind w:right="-36"/>
              <w:jc w:val="center"/>
              <w:rPr>
                <w:rFonts w:hint="default"/>
                <w:color w:val="000000"/>
              </w:rPr>
            </w:pPr>
          </w:p>
        </w:tc>
        <w:tc>
          <w:tcPr>
            <w:tcW w:w="1850" w:type="dxa"/>
            <w:vAlign w:val="center"/>
          </w:tcPr>
          <w:p>
            <w:pPr>
              <w:pStyle w:val="0"/>
              <w:ind w:right="-36"/>
              <w:jc w:val="center"/>
              <w:rPr>
                <w:rFonts w:hint="default"/>
                <w:color w:val="000000"/>
              </w:rPr>
            </w:pPr>
          </w:p>
        </w:tc>
        <w:tc>
          <w:tcPr>
            <w:tcW w:w="3969" w:type="dxa"/>
            <w:vAlign w:val="center"/>
          </w:tcPr>
          <w:p>
            <w:pPr>
              <w:pStyle w:val="0"/>
              <w:ind w:right="-36"/>
              <w:jc w:val="center"/>
              <w:rPr>
                <w:rFonts w:hint="default"/>
                <w:color w:val="000000"/>
              </w:rPr>
            </w:pPr>
          </w:p>
        </w:tc>
      </w:tr>
      <w:tr>
        <w:trPr>
          <w:trHeight w:val="567" w:hRule="atLeast"/>
        </w:trPr>
        <w:tc>
          <w:tcPr>
            <w:tcW w:w="2119" w:type="dxa"/>
            <w:vAlign w:val="center"/>
          </w:tcPr>
          <w:p>
            <w:pPr>
              <w:pStyle w:val="0"/>
              <w:ind w:right="-36"/>
              <w:jc w:val="left"/>
              <w:rPr>
                <w:rFonts w:hint="default"/>
                <w:color w:val="000000"/>
              </w:rPr>
            </w:pPr>
            <w:r>
              <w:rPr>
                <w:rFonts w:hint="eastAsia"/>
              </w:rPr>
              <w:t>６　日本語教育費</w:t>
            </w:r>
          </w:p>
        </w:tc>
        <w:tc>
          <w:tcPr>
            <w:tcW w:w="1850" w:type="dxa"/>
            <w:vAlign w:val="top"/>
          </w:tcPr>
          <w:p>
            <w:pPr>
              <w:pStyle w:val="0"/>
              <w:ind w:right="-36"/>
              <w:jc w:val="center"/>
              <w:rPr>
                <w:rFonts w:hint="default"/>
                <w:color w:val="000000"/>
              </w:rPr>
            </w:pPr>
          </w:p>
        </w:tc>
        <w:tc>
          <w:tcPr>
            <w:tcW w:w="1850" w:type="dxa"/>
            <w:vAlign w:val="center"/>
          </w:tcPr>
          <w:p>
            <w:pPr>
              <w:pStyle w:val="0"/>
              <w:ind w:right="-36"/>
              <w:jc w:val="center"/>
              <w:rPr>
                <w:rFonts w:hint="default"/>
                <w:color w:val="000000"/>
              </w:rPr>
            </w:pPr>
          </w:p>
        </w:tc>
        <w:tc>
          <w:tcPr>
            <w:tcW w:w="3969" w:type="dxa"/>
            <w:vAlign w:val="center"/>
          </w:tcPr>
          <w:p>
            <w:pPr>
              <w:pStyle w:val="0"/>
              <w:ind w:right="-36"/>
              <w:jc w:val="center"/>
              <w:rPr>
                <w:rFonts w:hint="default"/>
                <w:color w:val="000000"/>
              </w:rPr>
            </w:pPr>
          </w:p>
        </w:tc>
      </w:tr>
      <w:tr>
        <w:trPr>
          <w:trHeight w:val="567" w:hRule="atLeast"/>
        </w:trPr>
        <w:tc>
          <w:tcPr>
            <w:tcW w:w="211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ind w:right="-36"/>
              <w:jc w:val="left"/>
              <w:rPr>
                <w:rFonts w:hint="default"/>
                <w:color w:val="000000"/>
              </w:rPr>
            </w:pPr>
            <w:r>
              <w:rPr>
                <w:rFonts w:hint="eastAsia"/>
              </w:rPr>
              <w:t>７　その他の費用</w:t>
            </w:r>
          </w:p>
        </w:tc>
        <w:tc>
          <w:tcPr>
            <w:tcW w:w="185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ind w:right="-36"/>
              <w:jc w:val="center"/>
              <w:rPr>
                <w:rFonts w:hint="default"/>
                <w:color w:val="000000"/>
              </w:rPr>
            </w:pPr>
          </w:p>
        </w:tc>
        <w:tc>
          <w:tcPr>
            <w:tcW w:w="185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ind w:right="-36"/>
              <w:jc w:val="center"/>
              <w:rPr>
                <w:rFonts w:hint="default"/>
                <w:color w:val="000000"/>
              </w:rPr>
            </w:pPr>
          </w:p>
        </w:tc>
        <w:tc>
          <w:tcPr>
            <w:tcW w:w="396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ind w:right="-36"/>
              <w:jc w:val="center"/>
              <w:rPr>
                <w:rFonts w:hint="default"/>
                <w:color w:val="000000"/>
              </w:rPr>
            </w:pPr>
          </w:p>
        </w:tc>
      </w:tr>
      <w:tr>
        <w:trPr>
          <w:trHeight w:val="567" w:hRule="atLeast"/>
        </w:trPr>
        <w:tc>
          <w:tcPr>
            <w:tcW w:w="2119"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r>
              <w:rPr>
                <w:rFonts w:hint="eastAsia" w:asciiTheme="minorEastAsia" w:hAnsiTheme="minorEastAsia" w:eastAsiaTheme="minorEastAsia"/>
              </w:rPr>
              <w:t>合計</w:t>
            </w:r>
          </w:p>
        </w:tc>
        <w:tc>
          <w:tcPr>
            <w:tcW w:w="185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40" w:lineRule="exact"/>
              <w:ind w:right="-36"/>
              <w:jc w:val="center"/>
              <w:rPr>
                <w:rFonts w:hint="default" w:asciiTheme="minorEastAsia" w:hAnsiTheme="minorEastAsia" w:eastAsiaTheme="minorEastAsia"/>
              </w:rPr>
            </w:pPr>
          </w:p>
        </w:tc>
        <w:tc>
          <w:tcPr>
            <w:tcW w:w="185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center"/>
              <w:rPr>
                <w:rFonts w:hint="default" w:asciiTheme="minorEastAsia" w:hAnsiTheme="minorEastAsia" w:eastAsiaTheme="minorEastAsia"/>
              </w:rPr>
            </w:pPr>
          </w:p>
        </w:tc>
        <w:tc>
          <w:tcPr>
            <w:tcW w:w="3969"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40" w:lineRule="exact"/>
              <w:ind w:right="-36"/>
              <w:jc w:val="left"/>
              <w:rPr>
                <w:rFonts w:hint="default" w:asciiTheme="minorEastAsia" w:hAnsiTheme="minorEastAsia" w:eastAsiaTheme="minorEastAsia"/>
              </w:rPr>
            </w:pPr>
            <w:r>
              <w:rPr>
                <w:rFonts w:hint="eastAsia" w:asciiTheme="minorEastAsia" w:hAnsiTheme="minorEastAsia" w:eastAsiaTheme="minorEastAsia"/>
              </w:rPr>
              <w:t>１～７の合計</w:t>
            </w:r>
          </w:p>
        </w:tc>
      </w:tr>
    </w:tbl>
    <w:p>
      <w:pPr>
        <w:pStyle w:val="0"/>
        <w:spacing w:line="340" w:lineRule="exact"/>
        <w:ind w:right="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※変更後の対象経費の見積書その他これに相当する書類の写しを添付すること。</w:t>
      </w:r>
    </w:p>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※摘要には、各費目の内訳の内容・金額の詳細を記入すること。</w:t>
      </w:r>
    </w:p>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※消費税および地方消費税額を除いた金額を記載すること。</w:t>
      </w:r>
    </w:p>
    <w:p>
      <w:pPr>
        <w:pStyle w:val="0"/>
        <w:spacing w:line="340" w:lineRule="exact"/>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※税抜金額を算出する過程で発生する小数点以下の端数は切り捨てること。</w:t>
      </w:r>
    </w:p>
    <w:p>
      <w:pPr>
        <w:pStyle w:val="0"/>
        <w:spacing w:line="340" w:lineRule="exact"/>
        <w:ind w:right="8"/>
        <w:rPr>
          <w:rFonts w:hint="default" w:asciiTheme="minorEastAsia" w:hAnsiTheme="minorEastAsia" w:eastAsiaTheme="minorEastAsia"/>
          <w:color w:val="000000" w:themeColor="text1"/>
        </w:rPr>
      </w:pPr>
      <w:bookmarkStart w:id="0" w:name="_GoBack"/>
      <w:bookmarkEnd w:id="0"/>
    </w:p>
    <w:sectPr>
      <w:pgSz w:w="11906" w:h="16838"/>
      <w:pgMar w:top="1418" w:right="1379" w:bottom="1134" w:left="1559" w:header="851" w:footer="567" w:gutter="0"/>
      <w:cols w:space="720"/>
      <w:textDirection w:val="lrTb"/>
      <w:docGrid w:type="linesAndChars" w:linePitch="348" w:charSpace="537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Gothic">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5"/>
  <w:drawingGridHorizontalSpacing w:val="118"/>
  <w:drawingGridVerticalSpacing w:val="17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Balloon Text"/>
    <w:basedOn w:val="0"/>
    <w:next w:val="18"/>
    <w:link w:val="0"/>
    <w:uiPriority w:val="0"/>
    <w:semiHidden/>
    <w:rPr>
      <w:rFonts w:ascii="Arial" w:hAnsi="Arial" w:eastAsia="ＭＳ ゴシック"/>
      <w:sz w:val="18"/>
    </w:rPr>
  </w:style>
  <w:style w:type="paragraph" w:styleId="19">
    <w:name w:val="List Paragraph"/>
    <w:basedOn w:val="0"/>
    <w:next w:val="19"/>
    <w:link w:val="0"/>
    <w:uiPriority w:val="0"/>
    <w:qFormat/>
    <w:pPr>
      <w:ind w:left="840" w:leftChars="400"/>
    </w:pPr>
  </w:style>
  <w:style w:type="character" w:styleId="20" w:customStyle="1">
    <w:name w:val="c_ff0000"/>
    <w:basedOn w:val="10"/>
    <w:next w:val="20"/>
    <w:link w:val="0"/>
    <w:uiPriority w:val="0"/>
    <w:rPr>
      <w:shd w:val="clear" w:color="auto" w:fill="FFFF99"/>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rPr>
      <w:kern w:val="2"/>
      <w:sz w:val="21"/>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kern w:val="2"/>
      <w:sz w:val="21"/>
    </w:rPr>
  </w:style>
  <w:style w:type="paragraph" w:styleId="26">
    <w:name w:val="Revision"/>
    <w:next w:val="26"/>
    <w:link w:val="0"/>
    <w:uiPriority w:val="0"/>
    <w:rPr>
      <w:kern w:val="2"/>
      <w:sz w:val="21"/>
    </w:rPr>
  </w:style>
  <w:style w:type="character" w:styleId="27">
    <w:name w:val="Strong"/>
    <w:basedOn w:val="10"/>
    <w:next w:val="27"/>
    <w:link w:val="0"/>
    <w:uiPriority w:val="0"/>
    <w:qFormat/>
    <w:rPr>
      <w:b w:val="1"/>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paragraph" w:styleId="30">
    <w:name w:val="Body Text"/>
    <w:basedOn w:val="0"/>
    <w:next w:val="30"/>
    <w:link w:val="32"/>
    <w:uiPriority w:val="0"/>
    <w:qFormat/>
    <w:rPr>
      <w:rFonts w:ascii="ＭＳ 明朝" w:hAnsi="ＭＳ 明朝"/>
    </w:rPr>
  </w:style>
  <w:style w:type="paragraph" w:styleId="31" w:customStyle="1">
    <w:name w:val="Table Paragraph"/>
    <w:basedOn w:val="0"/>
    <w:next w:val="31"/>
    <w:link w:val="0"/>
    <w:uiPriority w:val="0"/>
    <w:qFormat/>
    <w:rPr>
      <w:rFonts w:ascii="ＭＳ 明朝" w:hAnsi="ＭＳ 明朝"/>
    </w:rPr>
  </w:style>
  <w:style w:type="character" w:styleId="32" w:customStyle="1">
    <w:name w:val="本文 (文字)"/>
    <w:basedOn w:val="10"/>
    <w:next w:val="32"/>
    <w:link w:val="30"/>
    <w:uiPriority w:val="0"/>
    <w:rPr>
      <w:rFonts w:ascii="ＭＳ 明朝" w:hAnsi="ＭＳ 明朝" w:eastAsia="ＭＳ 明朝"/>
      <w:sz w:val="21"/>
    </w:rPr>
  </w:style>
  <w:style w:type="table" w:styleId="33">
    <w:name w:val="Table Grid"/>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4" w:customStyle="1">
    <w:name w:val="表 (格子)1"/>
    <w:basedOn w:val="11"/>
    <w:next w:val="3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表（シンプル 1）"/>
    <w:basedOn w:val="11"/>
    <w:next w:val="3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6" w:customStyle="1">
    <w:name w:val="Table Normal"/>
    <w:basedOn w:val="11"/>
    <w:next w:val="36"/>
    <w:link w:val="0"/>
    <w:uiPriority w:val="0"/>
    <w:tblPr>
      <w:tblStyleRowBandSize w:val="1"/>
      <w:tblStyleColBandSize w:val="1"/>
      <w:tblCellMar>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463</TotalTime>
  <Pages>1</Pages>
  <Words>0</Words>
  <Characters>401</Characters>
  <Application>JUST Note</Application>
  <Lines>114</Lines>
  <Paragraphs>30</Paragraphs>
  <Company>Hiroshima Prefecture</Company>
  <CharactersWithSpaces>438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古賀 雄也</cp:lastModifiedBy>
  <cp:lastPrinted>2026-09-09T02:06:00Z</cp:lastPrinted>
  <dcterms:created xsi:type="dcterms:W3CDTF">2026-08-28T04:50:00Z</dcterms:created>
  <dcterms:modified xsi:type="dcterms:W3CDTF">2026-09-24T01:05:37Z</dcterms:modified>
  <cp:revision>12</cp:revision>
</cp:coreProperties>
</file>