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DE" w:rsidRPr="006B1A80" w:rsidRDefault="00416763">
      <w:pPr>
        <w:jc w:val="center"/>
        <w:rPr>
          <w:rFonts w:ascii="ＭＳ 明朝" w:hAnsi="ＭＳ 明朝"/>
          <w:b/>
          <w:sz w:val="28"/>
        </w:rPr>
      </w:pPr>
      <w:r w:rsidRPr="006B1A80">
        <w:rPr>
          <w:rFonts w:ascii="ＭＳ 明朝" w:hAnsi="ＭＳ 明朝"/>
          <w:b/>
          <w:noProof/>
          <w:sz w:val="28"/>
        </w:rPr>
        <mc:AlternateContent>
          <mc:Choice Requires="wps">
            <w:drawing>
              <wp:anchor distT="0" distB="0" distL="114300" distR="114300" simplePos="0" relativeHeight="251657728" behindDoc="0" locked="0" layoutInCell="0" allowOverlap="1" wp14:anchorId="586C8E2B" wp14:editId="5796E49B">
                <wp:simplePos x="0" y="0"/>
                <wp:positionH relativeFrom="column">
                  <wp:posOffset>5133975</wp:posOffset>
                </wp:positionH>
                <wp:positionV relativeFrom="paragraph">
                  <wp:posOffset>-848995</wp:posOffset>
                </wp:positionV>
                <wp:extent cx="933450" cy="44577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ADE" w:rsidRDefault="000A2ADE">
                            <w:r>
                              <w:rPr>
                                <w:rFonts w:hint="eastAsia"/>
                              </w:rPr>
                              <w:t>別冊１の７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04.25pt;margin-top:-66.85pt;width:73.5pt;height:3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" o:allowincell="f" stroked="f">
                <v:textbox>
                  <w:txbxContent>
                    <w:p w:rsidR="000A2ADE" w:rsidRDefault="000A2ADE">
                      <w:r>
                        <w:rPr>
                          <w:rFonts w:hint="eastAsia"/>
                        </w:rPr>
                        <w:t>別冊１の７</w:t>
                      </w:r>
                    </w:p>
                  </w:txbxContent>
                </v:textbox>
              </v:rect>
            </w:pict>
          </mc:Fallback>
        </mc:AlternateContent>
      </w:r>
      <w:r w:rsidR="000A2ADE" w:rsidRPr="006B1A80">
        <w:rPr>
          <w:rFonts w:ascii="ＭＳ 明朝" w:hAnsi="ＭＳ 明朝" w:hint="eastAsia"/>
          <w:b/>
          <w:sz w:val="28"/>
        </w:rPr>
        <w:t>広島県消防用設備等保守点検業務共通仕様書（平成</w:t>
      </w:r>
      <w:r w:rsidR="002C4C85" w:rsidRPr="006B1A80">
        <w:rPr>
          <w:rFonts w:ascii="ＭＳ 明朝" w:hAnsi="ＭＳ 明朝" w:hint="eastAsia"/>
          <w:b/>
          <w:sz w:val="28"/>
        </w:rPr>
        <w:t>30</w:t>
      </w:r>
      <w:r w:rsidR="000A2ADE" w:rsidRPr="006B1A80">
        <w:rPr>
          <w:rFonts w:ascii="ＭＳ 明朝" w:hAnsi="ＭＳ 明朝" w:hint="eastAsia"/>
          <w:b/>
          <w:sz w:val="28"/>
        </w:rPr>
        <w:t>年版）</w:t>
      </w:r>
    </w:p>
    <w:p w:rsidR="000A2ADE" w:rsidRPr="006B1A80" w:rsidRDefault="000A2ADE">
      <w:pPr>
        <w:rPr>
          <w:rFonts w:ascii="ＭＳ 明朝" w:hAnsi="ＭＳ 明朝"/>
        </w:rPr>
      </w:pPr>
    </w:p>
    <w:p w:rsidR="000A2ADE" w:rsidRPr="006B1A80" w:rsidRDefault="000A2ADE">
      <w:pPr>
        <w:jc w:val="center"/>
        <w:rPr>
          <w:rFonts w:ascii="ＭＳ 明朝" w:hAnsi="ＭＳ 明朝"/>
          <w:sz w:val="28"/>
        </w:rPr>
      </w:pPr>
      <w:r w:rsidRPr="006B1A80">
        <w:rPr>
          <w:rFonts w:ascii="ＭＳ 明朝" w:hAnsi="ＭＳ 明朝" w:hint="eastAsia"/>
          <w:sz w:val="28"/>
        </w:rPr>
        <w:t>第1章　一般事項</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第1節　一般事項</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1　適用</w:t>
      </w:r>
    </w:p>
    <w:p w:rsidR="000A2ADE" w:rsidRPr="006B1A80" w:rsidRDefault="000A2ADE">
      <w:pPr>
        <w:ind w:left="525" w:right="104" w:hanging="315"/>
        <w:rPr>
          <w:rFonts w:ascii="ＭＳ 明朝" w:hAnsi="ＭＳ 明朝"/>
        </w:rPr>
      </w:pPr>
      <w:r w:rsidRPr="006B1A80">
        <w:rPr>
          <w:rFonts w:ascii="ＭＳ 明朝" w:hAnsi="ＭＳ 明朝" w:hint="eastAsia"/>
        </w:rPr>
        <w:t>(1)　本共通仕様書（以下「共通仕様書」という。）は，建築物及びその付帯施設（以下「建築物等」という。）の消防用設備等保守点検業務に適用する。</w:t>
      </w:r>
    </w:p>
    <w:p w:rsidR="000A2ADE" w:rsidRPr="006B1A80" w:rsidRDefault="000A2ADE">
      <w:pPr>
        <w:ind w:left="525" w:right="104" w:hanging="315"/>
        <w:rPr>
          <w:rFonts w:ascii="ＭＳ 明朝" w:hAnsi="ＭＳ 明朝"/>
        </w:rPr>
      </w:pPr>
      <w:r w:rsidRPr="006B1A80">
        <w:rPr>
          <w:rFonts w:ascii="ＭＳ 明朝" w:hAnsi="ＭＳ 明朝" w:hint="eastAsia"/>
        </w:rPr>
        <w:t>(2)　共通仕様書に規定する事項は，別に定めがある場合を除き，受注者の責任において履行すべきものとする。</w:t>
      </w:r>
    </w:p>
    <w:p w:rsidR="000528DF" w:rsidRPr="006B1A80" w:rsidRDefault="000528DF" w:rsidP="000528DF">
      <w:pPr>
        <w:ind w:left="525" w:right="104" w:hanging="315"/>
        <w:rPr>
          <w:rFonts w:ascii="ＭＳ 明朝" w:hAnsi="ＭＳ 明朝"/>
        </w:rPr>
      </w:pPr>
      <w:r w:rsidRPr="006B1A80">
        <w:rPr>
          <w:rFonts w:ascii="ＭＳ 明朝" w:hAnsi="ＭＳ 明朝" w:hint="eastAsia"/>
        </w:rPr>
        <w:t xml:space="preserve">(3)　</w:t>
      </w:r>
      <w:r w:rsidR="00EE2D42" w:rsidRPr="006B1A80">
        <w:rPr>
          <w:rFonts w:ascii="ＭＳ 明朝" w:hAnsi="ＭＳ 明朝" w:hint="eastAsia"/>
        </w:rPr>
        <w:t>消防設備等保守点検</w:t>
      </w:r>
      <w:r w:rsidRPr="006B1A80">
        <w:rPr>
          <w:rFonts w:ascii="ＭＳ 明朝" w:hAnsi="ＭＳ 明朝" w:hint="eastAsia"/>
        </w:rPr>
        <w:t>業務に係る契約図書は以下によるものとし，相互に補完するものとする。ただし，契約図書間に相違がある場合の優先順位は，次のアからエの順番とし，これにより難い場合は，5「質疑に対する協議等」による。</w:t>
      </w:r>
    </w:p>
    <w:p w:rsidR="00023EF1" w:rsidRPr="006B1A80" w:rsidRDefault="000528DF" w:rsidP="000528DF">
      <w:pPr>
        <w:ind w:left="945" w:right="209" w:hanging="315"/>
        <w:rPr>
          <w:rFonts w:ascii="ＭＳ 明朝" w:hAnsi="ＭＳ 明朝"/>
        </w:rPr>
      </w:pPr>
      <w:r w:rsidRPr="006B1A80">
        <w:rPr>
          <w:rFonts w:ascii="ＭＳ 明朝" w:hAnsi="ＭＳ 明朝" w:hint="eastAsia"/>
        </w:rPr>
        <w:t xml:space="preserve">ア　</w:t>
      </w:r>
      <w:r w:rsidR="00023EF1" w:rsidRPr="006B1A80">
        <w:rPr>
          <w:rFonts w:ascii="ＭＳ 明朝" w:hAnsi="ＭＳ 明朝" w:hint="eastAsia"/>
        </w:rPr>
        <w:t>契約書</w:t>
      </w:r>
    </w:p>
    <w:p w:rsidR="000528DF" w:rsidRPr="006B1A80" w:rsidRDefault="00023EF1" w:rsidP="000528DF">
      <w:pPr>
        <w:ind w:left="945" w:right="209" w:hanging="315"/>
        <w:rPr>
          <w:rFonts w:ascii="ＭＳ 明朝" w:hAnsi="ＭＳ 明朝"/>
        </w:rPr>
      </w:pPr>
      <w:r w:rsidRPr="006B1A80">
        <w:rPr>
          <w:rFonts w:ascii="ＭＳ 明朝" w:hAnsi="ＭＳ 明朝" w:hint="eastAsia"/>
        </w:rPr>
        <w:t xml:space="preserve">イ　</w:t>
      </w:r>
      <w:r w:rsidR="000528DF" w:rsidRPr="006B1A80">
        <w:rPr>
          <w:rFonts w:ascii="ＭＳ 明朝" w:hAnsi="ＭＳ 明朝" w:hint="eastAsia"/>
        </w:rPr>
        <w:t>質問回答書</w:t>
      </w:r>
    </w:p>
    <w:p w:rsidR="000528DF" w:rsidRPr="006B1A80" w:rsidRDefault="000528DF" w:rsidP="000528DF">
      <w:pPr>
        <w:ind w:left="945" w:right="209" w:hanging="315"/>
        <w:rPr>
          <w:rFonts w:ascii="ＭＳ 明朝" w:hAnsi="ＭＳ 明朝"/>
        </w:rPr>
      </w:pPr>
      <w:r w:rsidRPr="006B1A80">
        <w:rPr>
          <w:rFonts w:ascii="ＭＳ 明朝" w:hAnsi="ＭＳ 明朝" w:hint="eastAsia"/>
        </w:rPr>
        <w:t>ウ　特記仕様書（図面，機器リストをを含む）</w:t>
      </w:r>
    </w:p>
    <w:p w:rsidR="000528DF" w:rsidRPr="006B1A80" w:rsidRDefault="000528DF" w:rsidP="000528DF">
      <w:pPr>
        <w:ind w:left="945" w:right="209" w:hanging="315"/>
        <w:rPr>
          <w:rFonts w:ascii="ＭＳ 明朝" w:hAnsi="ＭＳ 明朝"/>
        </w:rPr>
      </w:pPr>
      <w:r w:rsidRPr="006B1A80">
        <w:rPr>
          <w:rFonts w:ascii="ＭＳ 明朝" w:hAnsi="ＭＳ 明朝" w:hint="eastAsia"/>
        </w:rPr>
        <w:t>エ　共通仕様書</w:t>
      </w:r>
    </w:p>
    <w:p w:rsidR="000528DF" w:rsidRPr="006B1A80" w:rsidRDefault="000528DF" w:rsidP="005C70AF">
      <w:pPr>
        <w:rPr>
          <w:rFonts w:ascii="ＭＳ 明朝" w:hAnsi="ＭＳ 明朝"/>
        </w:rPr>
      </w:pPr>
      <w:r w:rsidRPr="006B1A80">
        <w:rPr>
          <w:rFonts w:ascii="ＭＳ 明朝" w:hAnsi="ＭＳ 明朝" w:hint="eastAsia"/>
        </w:rPr>
        <w:t xml:space="preserve">　（4）共通仕様書の規定は，別の定めがある場合は適用しない。</w:t>
      </w:r>
    </w:p>
    <w:p w:rsidR="005C70AF" w:rsidRPr="006B1A80" w:rsidRDefault="005C70AF" w:rsidP="006213EE">
      <w:pPr>
        <w:ind w:firstLineChars="100" w:firstLine="210"/>
        <w:rPr>
          <w:rFonts w:ascii="ＭＳ 明朝" w:hAnsi="ＭＳ 明朝"/>
        </w:rPr>
      </w:pPr>
    </w:p>
    <w:p w:rsidR="00EE2D42" w:rsidRPr="006B1A80" w:rsidRDefault="00EE2D42" w:rsidP="00EE2D42">
      <w:pPr>
        <w:rPr>
          <w:rFonts w:ascii="ＭＳ 明朝" w:hAnsi="ＭＳ 明朝"/>
        </w:rPr>
      </w:pPr>
      <w:r w:rsidRPr="006B1A80">
        <w:rPr>
          <w:rFonts w:ascii="ＭＳ 明朝" w:hAnsi="ＭＳ 明朝" w:hint="eastAsia"/>
        </w:rPr>
        <w:t>2　業務目的</w:t>
      </w:r>
    </w:p>
    <w:p w:rsidR="00EE2D42" w:rsidRPr="006B1A80" w:rsidRDefault="00EE2D42" w:rsidP="00EE2D42">
      <w:pPr>
        <w:rPr>
          <w:rFonts w:ascii="ＭＳ 明朝" w:hAnsi="ＭＳ 明朝"/>
        </w:rPr>
      </w:pPr>
      <w:r w:rsidRPr="006B1A80">
        <w:rPr>
          <w:rFonts w:ascii="ＭＳ 明朝" w:hAnsi="ＭＳ 明朝" w:hint="eastAsia"/>
        </w:rPr>
        <w:t xml:space="preserve">　本業務は，消防設備等について専門的見地から点検等により劣化及び不具合の状況を把握し，保守の措置を講ずることにより，故障・不具合を防止し，災害時における機能発揮に支障がない状態の維持に資することを目的とする。</w:t>
      </w:r>
    </w:p>
    <w:p w:rsidR="00EE2D42" w:rsidRPr="006B1A80" w:rsidRDefault="00EE2D42">
      <w:pPr>
        <w:rPr>
          <w:rFonts w:ascii="ＭＳ 明朝" w:hAnsi="ＭＳ 明朝"/>
        </w:rPr>
      </w:pPr>
    </w:p>
    <w:p w:rsidR="000A2ADE" w:rsidRPr="006B1A80" w:rsidRDefault="00EE2D42">
      <w:pPr>
        <w:rPr>
          <w:rFonts w:ascii="ＭＳ 明朝" w:hAnsi="ＭＳ 明朝"/>
        </w:rPr>
      </w:pPr>
      <w:r w:rsidRPr="006B1A80">
        <w:rPr>
          <w:rFonts w:ascii="ＭＳ 明朝" w:hAnsi="ＭＳ 明朝" w:hint="eastAsia"/>
        </w:rPr>
        <w:t>3</w:t>
      </w:r>
      <w:r w:rsidR="000A2ADE" w:rsidRPr="006B1A80">
        <w:rPr>
          <w:rFonts w:ascii="ＭＳ 明朝" w:hAnsi="ＭＳ 明朝" w:hint="eastAsia"/>
        </w:rPr>
        <w:t xml:space="preserve">　用語の定義</w:t>
      </w:r>
    </w:p>
    <w:p w:rsidR="000A2ADE" w:rsidRPr="006B1A80" w:rsidRDefault="000A2ADE">
      <w:pPr>
        <w:ind w:left="105" w:firstLine="210"/>
        <w:rPr>
          <w:rFonts w:ascii="ＭＳ 明朝" w:hAnsi="ＭＳ 明朝"/>
        </w:rPr>
      </w:pPr>
      <w:r w:rsidRPr="006B1A80">
        <w:rPr>
          <w:rFonts w:ascii="ＭＳ 明朝" w:hAnsi="ＭＳ 明朝" w:hint="eastAsia"/>
        </w:rPr>
        <w:t>契約図書において用いる用語の定義は，次による。</w:t>
      </w:r>
    </w:p>
    <w:p w:rsidR="000A2ADE" w:rsidRPr="006B1A80" w:rsidRDefault="000A2ADE">
      <w:pPr>
        <w:ind w:left="525" w:right="104" w:hanging="315"/>
        <w:rPr>
          <w:rFonts w:ascii="ＭＳ 明朝" w:hAnsi="ＭＳ 明朝"/>
        </w:rPr>
      </w:pPr>
      <w:r w:rsidRPr="006B1A80">
        <w:rPr>
          <w:rFonts w:ascii="ＭＳ 明朝" w:hAnsi="ＭＳ 明朝" w:hint="eastAsia"/>
        </w:rPr>
        <w:t>(1)　「施設管理担当者」とは，建築物等の管理に携わる者で，保全業務の監督を行うことを発注者が指定した者をいう。</w:t>
      </w:r>
    </w:p>
    <w:p w:rsidR="000A2ADE" w:rsidRPr="006B1A80" w:rsidRDefault="000A2ADE">
      <w:pPr>
        <w:ind w:left="525" w:right="104" w:hanging="315"/>
        <w:rPr>
          <w:rFonts w:ascii="ＭＳ 明朝" w:hAnsi="ＭＳ 明朝"/>
        </w:rPr>
      </w:pPr>
      <w:r w:rsidRPr="006B1A80">
        <w:rPr>
          <w:rFonts w:ascii="ＭＳ 明朝" w:hAnsi="ＭＳ 明朝" w:hint="eastAsia"/>
        </w:rPr>
        <w:t>(2)　「受注者等」とは，当該業務契約の受注者又は業務責任者をいう。</w:t>
      </w:r>
    </w:p>
    <w:p w:rsidR="000A2ADE" w:rsidRPr="006B1A80" w:rsidRDefault="000A2ADE">
      <w:pPr>
        <w:ind w:left="525" w:right="104" w:hanging="315"/>
        <w:rPr>
          <w:rFonts w:ascii="ＭＳ 明朝" w:hAnsi="ＭＳ 明朝"/>
        </w:rPr>
      </w:pPr>
      <w:r w:rsidRPr="006B1A80">
        <w:rPr>
          <w:rFonts w:ascii="ＭＳ 明朝" w:hAnsi="ＭＳ 明朝" w:hint="eastAsia"/>
        </w:rPr>
        <w:t>(3)　「業務責任者」とは，業務を総合的に把握し，業務を円滑に実施するために施設管理担当者との連絡調整を行う者で，現場における受注者側の責任者をいう。</w:t>
      </w:r>
    </w:p>
    <w:p w:rsidR="000A2ADE" w:rsidRPr="006B1A80" w:rsidRDefault="000A2ADE">
      <w:pPr>
        <w:ind w:left="525" w:right="104" w:hanging="315"/>
        <w:rPr>
          <w:rFonts w:ascii="ＭＳ 明朝" w:hAnsi="ＭＳ 明朝"/>
        </w:rPr>
      </w:pPr>
      <w:r w:rsidRPr="006B1A80">
        <w:rPr>
          <w:rFonts w:ascii="ＭＳ 明朝" w:hAnsi="ＭＳ 明朝" w:hint="eastAsia"/>
        </w:rPr>
        <w:t>(4)　「業務担当者」とは，業務責任者の指揮により業務を実施するもので，現場における受注者側の担当者をいう。</w:t>
      </w:r>
    </w:p>
    <w:p w:rsidR="000A2ADE" w:rsidRPr="006B1A80" w:rsidRDefault="000A2ADE">
      <w:pPr>
        <w:ind w:left="525" w:right="104" w:hanging="315"/>
        <w:rPr>
          <w:rFonts w:ascii="ＭＳ 明朝" w:hAnsi="ＭＳ 明朝"/>
        </w:rPr>
      </w:pPr>
      <w:r w:rsidRPr="006B1A80">
        <w:rPr>
          <w:rFonts w:ascii="ＭＳ 明朝" w:hAnsi="ＭＳ 明朝" w:hint="eastAsia"/>
        </w:rPr>
        <w:lastRenderedPageBreak/>
        <w:t>(5)　「業務関係者」とは，業務責任者及び業務担当者を総称していう。</w:t>
      </w:r>
    </w:p>
    <w:p w:rsidR="000A2ADE" w:rsidRPr="006B1A80" w:rsidRDefault="000A2ADE">
      <w:pPr>
        <w:ind w:left="525" w:right="104" w:hanging="315"/>
        <w:rPr>
          <w:rFonts w:ascii="ＭＳ 明朝" w:hAnsi="ＭＳ 明朝"/>
        </w:rPr>
      </w:pPr>
      <w:r w:rsidRPr="006B1A80">
        <w:rPr>
          <w:rFonts w:ascii="ＭＳ 明朝" w:hAnsi="ＭＳ 明朝" w:hint="eastAsia"/>
        </w:rPr>
        <w:t>(6)　「施設管理担当者の承諾」とは，受注者が施設管理担当者に対し書面で申し出た事項について，施設管理担当者が書面をもって了解することをいう。</w:t>
      </w:r>
    </w:p>
    <w:p w:rsidR="000A2ADE" w:rsidRPr="006B1A80" w:rsidRDefault="000A2ADE">
      <w:pPr>
        <w:ind w:left="525" w:right="104" w:hanging="315"/>
        <w:rPr>
          <w:rFonts w:ascii="ＭＳ 明朝" w:hAnsi="ＭＳ 明朝"/>
        </w:rPr>
      </w:pPr>
      <w:r w:rsidRPr="006B1A80">
        <w:rPr>
          <w:rFonts w:ascii="ＭＳ 明朝" w:hAnsi="ＭＳ 明朝" w:hint="eastAsia"/>
        </w:rPr>
        <w:t>(7)　「施設管理担当者の指示」とは，施設管理担当者が受注者等に対し業務の実施上必要な事項を，書面によって示すことをいう。</w:t>
      </w:r>
    </w:p>
    <w:p w:rsidR="000A2ADE" w:rsidRPr="006B1A80" w:rsidRDefault="000A2ADE">
      <w:pPr>
        <w:ind w:left="525" w:right="104" w:hanging="315"/>
        <w:rPr>
          <w:rFonts w:ascii="ＭＳ 明朝" w:hAnsi="ＭＳ 明朝"/>
        </w:rPr>
      </w:pPr>
      <w:r w:rsidRPr="006B1A80">
        <w:rPr>
          <w:rFonts w:ascii="ＭＳ 明朝" w:hAnsi="ＭＳ 明朝" w:hint="eastAsia"/>
        </w:rPr>
        <w:t>(8)　「施設管理担当者と協議」とは，協議事項について，施設管理担当者と受注者等とが結論を得るために合議し，その結果を書面に残すことをいう。</w:t>
      </w:r>
    </w:p>
    <w:p w:rsidR="000A2ADE" w:rsidRPr="006B1A80" w:rsidRDefault="000A2ADE">
      <w:pPr>
        <w:ind w:left="525" w:right="104" w:hanging="315"/>
        <w:rPr>
          <w:rFonts w:ascii="ＭＳ 明朝" w:hAnsi="ＭＳ 明朝"/>
        </w:rPr>
      </w:pPr>
      <w:r w:rsidRPr="006B1A80">
        <w:rPr>
          <w:rFonts w:ascii="ＭＳ 明朝" w:hAnsi="ＭＳ 明朝" w:hint="eastAsia"/>
        </w:rPr>
        <w:t>(9)　「施設管理担当者の確認」とは，業務の各段階で受注者が実施した業務について，施設管理担当者が，立会い又は提出された報告に基づき，その事実を認知することをいう。</w:t>
      </w:r>
    </w:p>
    <w:p w:rsidR="000A2ADE" w:rsidRPr="006B1A80" w:rsidRDefault="000A2ADE">
      <w:pPr>
        <w:ind w:left="630" w:right="104" w:hanging="420"/>
        <w:rPr>
          <w:rFonts w:ascii="ＭＳ 明朝" w:hAnsi="ＭＳ 明朝"/>
        </w:rPr>
      </w:pPr>
      <w:r w:rsidRPr="006B1A80">
        <w:rPr>
          <w:rFonts w:ascii="ＭＳ 明朝" w:hAnsi="ＭＳ 明朝" w:hint="eastAsia"/>
        </w:rPr>
        <w:t>(10)　「施設管理担当者の立会い」とは，業務の実施上必要な指示，承諾，協議及び確認を行うため，施設管理担当者がその場に臨むことをいう。</w:t>
      </w:r>
    </w:p>
    <w:p w:rsidR="000A2ADE" w:rsidRPr="006B1A80" w:rsidRDefault="000A2ADE">
      <w:pPr>
        <w:ind w:left="630" w:right="104" w:hanging="420"/>
        <w:jc w:val="left"/>
        <w:rPr>
          <w:rFonts w:ascii="ＭＳ 明朝" w:hAnsi="ＭＳ 明朝"/>
        </w:rPr>
      </w:pPr>
      <w:r w:rsidRPr="006B1A80">
        <w:rPr>
          <w:rFonts w:ascii="ＭＳ 明朝" w:hAnsi="ＭＳ 明朝" w:hint="eastAsia"/>
        </w:rPr>
        <w:t>(11)　「特記」とは，「１適用」の(3)のア，イ及びウに指定された事項をいう。</w:t>
      </w:r>
    </w:p>
    <w:p w:rsidR="000A2ADE" w:rsidRPr="006B1A80" w:rsidRDefault="000A2ADE">
      <w:pPr>
        <w:ind w:left="630" w:right="104" w:hanging="420"/>
        <w:jc w:val="left"/>
        <w:rPr>
          <w:rFonts w:ascii="ＭＳ 明朝" w:hAnsi="ＭＳ 明朝"/>
        </w:rPr>
      </w:pPr>
      <w:r w:rsidRPr="006B1A80">
        <w:rPr>
          <w:rFonts w:ascii="ＭＳ 明朝" w:hAnsi="ＭＳ 明朝" w:hint="eastAsia"/>
        </w:rPr>
        <w:t>(12)　「業務検査」とは，契約書に規定するすべての業務の完了の確認，又は，毎月の支払いの請求に関わる業務の終了の確認をするために，発注者が指定した者が行う検査をいう。</w:t>
      </w:r>
    </w:p>
    <w:p w:rsidR="000A2ADE" w:rsidRPr="006B1A80" w:rsidRDefault="000A2ADE">
      <w:pPr>
        <w:ind w:left="630" w:right="104" w:hanging="420"/>
        <w:jc w:val="left"/>
        <w:rPr>
          <w:rFonts w:ascii="ＭＳ 明朝" w:hAnsi="ＭＳ 明朝"/>
        </w:rPr>
      </w:pPr>
      <w:r w:rsidRPr="006B1A80">
        <w:rPr>
          <w:rFonts w:ascii="ＭＳ 明朝" w:hAnsi="ＭＳ 明朝" w:hint="eastAsia"/>
        </w:rPr>
        <w:t>(13)　「作業」とは，契約図書で定める建築物等の定期点検，臨時点検，保守に当たることをいう。</w:t>
      </w:r>
    </w:p>
    <w:p w:rsidR="000A2ADE" w:rsidRPr="006B1A80" w:rsidRDefault="000A2ADE">
      <w:pPr>
        <w:ind w:left="630" w:right="104" w:hanging="420"/>
        <w:rPr>
          <w:rFonts w:ascii="ＭＳ 明朝" w:hAnsi="ＭＳ 明朝"/>
        </w:rPr>
      </w:pPr>
      <w:r w:rsidRPr="006B1A80">
        <w:rPr>
          <w:rFonts w:ascii="ＭＳ 明朝" w:hAnsi="ＭＳ 明朝" w:hint="eastAsia"/>
        </w:rPr>
        <w:t>(14)　「必要に応じて」とは，これに続く事項について，受注者等が作業の実施を判断すべき場合においては，あらかじめ施設管理担当者の</w:t>
      </w:r>
      <w:r w:rsidR="00023EF1" w:rsidRPr="006B1A80">
        <w:rPr>
          <w:rFonts w:ascii="ＭＳ 明朝" w:hAnsi="ＭＳ 明朝" w:hint="eastAsia"/>
        </w:rPr>
        <w:t>承諾</w:t>
      </w:r>
      <w:r w:rsidRPr="006B1A80">
        <w:rPr>
          <w:rFonts w:ascii="ＭＳ 明朝" w:hAnsi="ＭＳ 明朝" w:hint="eastAsia"/>
        </w:rPr>
        <w:t>を受けて対処すべきことをいう。</w:t>
      </w:r>
    </w:p>
    <w:p w:rsidR="000A2ADE" w:rsidRPr="006B1A80" w:rsidRDefault="000A2ADE">
      <w:pPr>
        <w:ind w:left="630" w:right="104" w:hanging="420"/>
        <w:rPr>
          <w:rFonts w:ascii="ＭＳ 明朝" w:hAnsi="ＭＳ 明朝"/>
        </w:rPr>
      </w:pPr>
      <w:r w:rsidRPr="006B1A80">
        <w:rPr>
          <w:rFonts w:ascii="ＭＳ 明朝" w:hAnsi="ＭＳ 明朝" w:hint="eastAsia"/>
        </w:rPr>
        <w:t>(15)　「原則として」とは，これに続く事項について，受注者等が遵守すべきことをいう。ただし，あらかじめ施設管理担当者の承諾を受けた場合は他の手段によることができる。</w:t>
      </w:r>
    </w:p>
    <w:p w:rsidR="000A2ADE" w:rsidRPr="006B1A80" w:rsidRDefault="000A2ADE">
      <w:pPr>
        <w:ind w:left="630" w:right="104" w:hanging="420"/>
        <w:rPr>
          <w:rFonts w:ascii="ＭＳ 明朝" w:hAnsi="ＭＳ 明朝"/>
        </w:rPr>
      </w:pPr>
      <w:r w:rsidRPr="006B1A80">
        <w:rPr>
          <w:rFonts w:ascii="ＭＳ 明朝" w:hAnsi="ＭＳ 明朝" w:hint="eastAsia"/>
        </w:rPr>
        <w:t>(16)　「点検」とは，建築物等の部分について，損傷，変形，腐食，異臭その他の異常の有無を調査することをいい，保守又はその他の措置が必要か否かの判断を行うことをいう。</w:t>
      </w:r>
    </w:p>
    <w:p w:rsidR="000A2ADE" w:rsidRPr="006B1A80" w:rsidRDefault="000A2ADE">
      <w:pPr>
        <w:ind w:left="630" w:right="104" w:hanging="420"/>
        <w:rPr>
          <w:rFonts w:ascii="ＭＳ 明朝" w:hAnsi="ＭＳ 明朝"/>
        </w:rPr>
      </w:pPr>
      <w:r w:rsidRPr="006B1A80">
        <w:rPr>
          <w:rFonts w:ascii="ＭＳ 明朝" w:hAnsi="ＭＳ 明朝" w:hint="eastAsia"/>
        </w:rPr>
        <w:t>(17)　「定期点検」とは，当該点検を実施するために必要な資格又は特別な専門的知識を有する者が定期的に行う点検をいい，性能点検，月例点検を含めていう。</w:t>
      </w:r>
    </w:p>
    <w:p w:rsidR="000A2ADE" w:rsidRPr="006B1A80" w:rsidRDefault="000A2ADE">
      <w:pPr>
        <w:ind w:left="630" w:right="104" w:hanging="420"/>
        <w:rPr>
          <w:rFonts w:ascii="ＭＳ 明朝" w:hAnsi="ＭＳ 明朝"/>
        </w:rPr>
      </w:pPr>
      <w:r w:rsidRPr="006B1A80">
        <w:rPr>
          <w:rFonts w:ascii="ＭＳ 明朝" w:hAnsi="ＭＳ 明朝" w:hint="eastAsia"/>
        </w:rPr>
        <w:t>(18)　「臨時点検」とは，当該点検を実施するために必要な資格又は特別な専門的知識を有する者が，台風，暴風雨，地震等の災害発生直後及び不具合発生時に臨時に行う点検をいう。</w:t>
      </w:r>
    </w:p>
    <w:p w:rsidR="000A2ADE" w:rsidRPr="006B1A80" w:rsidRDefault="000A2ADE">
      <w:pPr>
        <w:ind w:left="630" w:right="104" w:hanging="420"/>
        <w:rPr>
          <w:rFonts w:ascii="ＭＳ 明朝" w:hAnsi="ＭＳ 明朝"/>
        </w:rPr>
      </w:pPr>
      <w:r w:rsidRPr="006B1A80">
        <w:rPr>
          <w:rFonts w:ascii="ＭＳ 明朝" w:hAnsi="ＭＳ 明朝" w:hint="eastAsia"/>
        </w:rPr>
        <w:t>(19)　「保守」とは，点検の結果に基づき建築物等の機能の回復又は危険の防止のために行う消耗部品の取替え，注油，塗装その他これらに類する軽微な作業をいう。</w:t>
      </w:r>
    </w:p>
    <w:p w:rsidR="000A2ADE" w:rsidRPr="006B1A80" w:rsidRDefault="000A2ADE">
      <w:pPr>
        <w:ind w:left="630" w:right="104" w:hanging="420"/>
        <w:rPr>
          <w:rFonts w:ascii="ＭＳ 明朝" w:hAnsi="ＭＳ 明朝"/>
        </w:rPr>
      </w:pPr>
      <w:r w:rsidRPr="006B1A80">
        <w:rPr>
          <w:rFonts w:ascii="ＭＳ 明朝" w:hAnsi="ＭＳ 明朝" w:hint="eastAsia"/>
        </w:rPr>
        <w:t>(20)　「関係法令等」とは，業務の実施に当たり守るべき法令及び条例並びに規則，その他行政機関が公示し，又は発する基準，指針，通達等をいう。</w:t>
      </w:r>
    </w:p>
    <w:p w:rsidR="000A2ADE" w:rsidRPr="006B1A80" w:rsidRDefault="000A2ADE">
      <w:pPr>
        <w:rPr>
          <w:rFonts w:ascii="ＭＳ 明朝" w:hAnsi="ＭＳ 明朝"/>
        </w:rPr>
      </w:pPr>
    </w:p>
    <w:p w:rsidR="000A2ADE" w:rsidRPr="006B1A80" w:rsidRDefault="00EE2D42">
      <w:pPr>
        <w:rPr>
          <w:rFonts w:ascii="ＭＳ 明朝" w:hAnsi="ＭＳ 明朝"/>
        </w:rPr>
      </w:pPr>
      <w:r w:rsidRPr="006B1A80">
        <w:rPr>
          <w:rFonts w:ascii="ＭＳ 明朝" w:hAnsi="ＭＳ 明朝" w:hint="eastAsia"/>
        </w:rPr>
        <w:t>4</w:t>
      </w:r>
      <w:r w:rsidR="000A2ADE" w:rsidRPr="006B1A80">
        <w:rPr>
          <w:rFonts w:ascii="ＭＳ 明朝" w:hAnsi="ＭＳ 明朝" w:hint="eastAsia"/>
        </w:rPr>
        <w:t xml:space="preserve">　受注者の負担の範囲</w:t>
      </w:r>
    </w:p>
    <w:p w:rsidR="000A2ADE" w:rsidRPr="006B1A80" w:rsidRDefault="000A2ADE">
      <w:pPr>
        <w:ind w:left="525" w:right="104" w:hanging="315"/>
        <w:rPr>
          <w:rFonts w:ascii="ＭＳ 明朝" w:hAnsi="ＭＳ 明朝"/>
        </w:rPr>
      </w:pPr>
      <w:r w:rsidRPr="006B1A80">
        <w:rPr>
          <w:rFonts w:ascii="ＭＳ 明朝" w:hAnsi="ＭＳ 明朝" w:hint="eastAsia"/>
        </w:rPr>
        <w:t>(1)　契約図書及び契約図書において適用することが定められている図書類のうち，業務の施行に必要なものは受注者の負担において整備する。</w:t>
      </w:r>
    </w:p>
    <w:p w:rsidR="000A2ADE" w:rsidRPr="006B1A80" w:rsidRDefault="000A2ADE">
      <w:pPr>
        <w:ind w:left="525" w:right="104" w:hanging="315"/>
        <w:rPr>
          <w:rFonts w:ascii="ＭＳ 明朝" w:hAnsi="ＭＳ 明朝"/>
        </w:rPr>
      </w:pPr>
      <w:r w:rsidRPr="006B1A80">
        <w:rPr>
          <w:rFonts w:ascii="ＭＳ 明朝" w:hAnsi="ＭＳ 明朝" w:hint="eastAsia"/>
        </w:rPr>
        <w:t>(2)　業務の実施に必要な施設の電気，ガス，水道等の使用に係る費用は，特記がある場合に限り受注者の負担とする。</w:t>
      </w:r>
    </w:p>
    <w:p w:rsidR="000A2ADE" w:rsidRPr="006B1A80" w:rsidRDefault="000A2ADE">
      <w:pPr>
        <w:ind w:left="525" w:right="104" w:hanging="315"/>
        <w:rPr>
          <w:rFonts w:ascii="ＭＳ 明朝" w:hAnsi="ＭＳ 明朝"/>
        </w:rPr>
      </w:pPr>
      <w:r w:rsidRPr="006B1A80">
        <w:rPr>
          <w:rFonts w:ascii="ＭＳ 明朝" w:hAnsi="ＭＳ 明朝" w:hint="eastAsia"/>
        </w:rPr>
        <w:t>(3)　関係法令等に基づく官公庁その他の関係機関への必要な届出手続，検査手数料に関する事項については，共通仕様書及び特記による。</w:t>
      </w:r>
    </w:p>
    <w:p w:rsidR="000A2ADE" w:rsidRPr="006B1A80" w:rsidRDefault="000A2ADE">
      <w:pPr>
        <w:ind w:left="525" w:right="104" w:hanging="315"/>
        <w:rPr>
          <w:rFonts w:ascii="ＭＳ 明朝" w:hAnsi="ＭＳ 明朝"/>
        </w:rPr>
      </w:pPr>
      <w:r w:rsidRPr="006B1A80">
        <w:rPr>
          <w:rFonts w:ascii="ＭＳ 明朝" w:hAnsi="ＭＳ 明朝" w:hint="eastAsia"/>
        </w:rPr>
        <w:t>(4)　関係法令等に基づく官公庁その他の関係機関の検査又は契約書に定める検査を受検するに当たっては，その検査に必要な資機材，労務等を提供し，これに直接要する費用は受注者の負担とする。</w:t>
      </w:r>
    </w:p>
    <w:p w:rsidR="000A2ADE" w:rsidRPr="006B1A80" w:rsidRDefault="000A2ADE">
      <w:pPr>
        <w:ind w:left="525" w:right="104" w:hanging="315"/>
        <w:rPr>
          <w:rFonts w:ascii="ＭＳ 明朝" w:hAnsi="ＭＳ 明朝"/>
        </w:rPr>
      </w:pPr>
      <w:r w:rsidRPr="006B1A80">
        <w:rPr>
          <w:rFonts w:ascii="ＭＳ 明朝" w:hAnsi="ＭＳ 明朝" w:hint="eastAsia"/>
        </w:rPr>
        <w:t>(5)　点検に必要な工具，計測機器等の機材は，設備機器に付属して設置されているものを除き，受注者の負担とする。</w:t>
      </w:r>
    </w:p>
    <w:p w:rsidR="000A2ADE" w:rsidRPr="006B1A80" w:rsidRDefault="000A2ADE">
      <w:pPr>
        <w:ind w:left="525" w:right="104" w:hanging="315"/>
        <w:rPr>
          <w:rFonts w:ascii="ＭＳ 明朝" w:hAnsi="ＭＳ 明朝"/>
        </w:rPr>
      </w:pPr>
      <w:r w:rsidRPr="006B1A80">
        <w:rPr>
          <w:rFonts w:ascii="ＭＳ 明朝" w:hAnsi="ＭＳ 明朝" w:hint="eastAsia"/>
        </w:rPr>
        <w:t>(6)　保守に必要な消耗品，材料，油脂等は，受注者の負担とする。ただし，特記により発注者が支給するものと定めるものは除く。</w:t>
      </w:r>
    </w:p>
    <w:p w:rsidR="000A2ADE" w:rsidRPr="006B1A80" w:rsidRDefault="000A2ADE">
      <w:pPr>
        <w:ind w:left="525" w:right="104" w:hanging="315"/>
        <w:rPr>
          <w:rFonts w:ascii="ＭＳ 明朝" w:hAnsi="ＭＳ 明朝"/>
        </w:rPr>
      </w:pPr>
      <w:r w:rsidRPr="006B1A80">
        <w:rPr>
          <w:rFonts w:ascii="ＭＳ 明朝" w:hAnsi="ＭＳ 明朝" w:hint="eastAsia"/>
        </w:rPr>
        <w:t>(7)　清掃に必要な資機材は，受注者の負担とする。</w:t>
      </w:r>
    </w:p>
    <w:p w:rsidR="000A2ADE" w:rsidRPr="006B1A80" w:rsidRDefault="000A2ADE">
      <w:pPr>
        <w:ind w:left="525" w:right="104" w:hanging="315"/>
        <w:rPr>
          <w:rFonts w:ascii="ＭＳ 明朝" w:hAnsi="ＭＳ 明朝"/>
        </w:rPr>
      </w:pPr>
      <w:r w:rsidRPr="006B1A80">
        <w:rPr>
          <w:rFonts w:ascii="ＭＳ 明朝" w:hAnsi="ＭＳ 明朝" w:hint="eastAsia"/>
        </w:rPr>
        <w:t>(8)　業務の報告書等の用紙及び消耗品は，受注者の負担とする。ただし，特記により発注者が支給するものと定めるものは除く。</w:t>
      </w:r>
    </w:p>
    <w:p w:rsidR="000A2ADE" w:rsidRPr="006B1A80" w:rsidRDefault="000A2ADE">
      <w:pPr>
        <w:ind w:left="525" w:right="104" w:hanging="315"/>
        <w:rPr>
          <w:rFonts w:ascii="ＭＳ 明朝" w:hAnsi="ＭＳ 明朝"/>
        </w:rPr>
      </w:pPr>
      <w:r w:rsidRPr="006B1A80">
        <w:rPr>
          <w:rFonts w:ascii="ＭＳ 明朝" w:hAnsi="ＭＳ 明朝" w:hint="eastAsia"/>
        </w:rPr>
        <w:t>(9)　業務の性質上当然実施しなければならないもの，業務に関連する軽微な事項及び業務の関連性から施設管理担当者が必要と判断したものなど，当該業務に係る附帯的業務は，受注者の負担において行う。</w:t>
      </w:r>
    </w:p>
    <w:p w:rsidR="000A2ADE" w:rsidRPr="006B1A80" w:rsidRDefault="000A2ADE">
      <w:pPr>
        <w:rPr>
          <w:rFonts w:ascii="ＭＳ 明朝" w:hAnsi="ＭＳ 明朝"/>
        </w:rPr>
      </w:pPr>
    </w:p>
    <w:p w:rsidR="00EE2D42" w:rsidRPr="006B1A80" w:rsidRDefault="00EE2D42" w:rsidP="00EE2D42">
      <w:pPr>
        <w:rPr>
          <w:rFonts w:ascii="ＭＳ 明朝" w:hAnsi="ＭＳ 明朝"/>
        </w:rPr>
      </w:pPr>
      <w:r w:rsidRPr="006B1A80">
        <w:rPr>
          <w:rFonts w:ascii="ＭＳ 明朝" w:hAnsi="ＭＳ 明朝" w:hint="eastAsia"/>
        </w:rPr>
        <w:t>5　質疑に対する協議等</w:t>
      </w:r>
    </w:p>
    <w:p w:rsidR="00EE2D42" w:rsidRPr="006B1A80" w:rsidRDefault="00EE2D42" w:rsidP="00EE2D42">
      <w:pPr>
        <w:numPr>
          <w:ilvl w:val="0"/>
          <w:numId w:val="39"/>
        </w:numPr>
        <w:rPr>
          <w:rFonts w:ascii="ＭＳ 明朝" w:hAnsi="ＭＳ 明朝"/>
        </w:rPr>
      </w:pPr>
      <w:r w:rsidRPr="006B1A80">
        <w:rPr>
          <w:rFonts w:ascii="ＭＳ 明朝" w:hAnsi="ＭＳ 明朝" w:hint="eastAsia"/>
        </w:rPr>
        <w:t>契約図書の定められた内容に疑義が生じた場合は，施設管理担当者と協議する。</w:t>
      </w:r>
    </w:p>
    <w:p w:rsidR="00EE2D42" w:rsidRPr="006B1A80" w:rsidRDefault="00EE2D42" w:rsidP="00EE2D42">
      <w:pPr>
        <w:numPr>
          <w:ilvl w:val="0"/>
          <w:numId w:val="39"/>
        </w:numPr>
        <w:rPr>
          <w:rFonts w:ascii="ＭＳ 明朝" w:hAnsi="ＭＳ 明朝"/>
        </w:rPr>
      </w:pPr>
      <w:r w:rsidRPr="006B1A80">
        <w:rPr>
          <w:rFonts w:ascii="ＭＳ 明朝" w:hAnsi="ＭＳ 明朝" w:hint="eastAsia"/>
        </w:rPr>
        <w:t>（1）の協議を行った結果，契約図書の訂正又は変更を行う場合は，受注者および発注者の協議による。</w:t>
      </w:r>
    </w:p>
    <w:p w:rsidR="00EE2D42" w:rsidRPr="006B1A80" w:rsidRDefault="00EE2D42" w:rsidP="00EE2D42">
      <w:pPr>
        <w:numPr>
          <w:ilvl w:val="0"/>
          <w:numId w:val="39"/>
        </w:numPr>
        <w:rPr>
          <w:rFonts w:ascii="ＭＳ 明朝" w:hAnsi="ＭＳ 明朝"/>
        </w:rPr>
      </w:pPr>
      <w:r w:rsidRPr="006B1A80">
        <w:rPr>
          <w:rFonts w:ascii="ＭＳ 明朝" w:hAnsi="ＭＳ 明朝" w:hint="eastAsia"/>
        </w:rPr>
        <w:t>（1）の協議を行った結果，契約図書の訂正又は変更に至らない場合</w:t>
      </w:r>
      <w:r w:rsidR="007A6D3D" w:rsidRPr="006B1A80">
        <w:rPr>
          <w:rFonts w:ascii="ＭＳ 明朝" w:hAnsi="ＭＳ 明朝" w:hint="eastAsia"/>
        </w:rPr>
        <w:t>においても協議の内容</w:t>
      </w:r>
      <w:r w:rsidRPr="006B1A80">
        <w:rPr>
          <w:rFonts w:ascii="ＭＳ 明朝" w:hAnsi="ＭＳ 明朝" w:hint="eastAsia"/>
        </w:rPr>
        <w:t>は，第２節５「業務の記録」（1）の規定による。</w:t>
      </w:r>
    </w:p>
    <w:p w:rsidR="00EE2D42" w:rsidRPr="006B1A80" w:rsidRDefault="00EE2D42">
      <w:pPr>
        <w:rPr>
          <w:rFonts w:ascii="ＭＳ 明朝" w:hAnsi="ＭＳ 明朝"/>
        </w:rPr>
      </w:pPr>
    </w:p>
    <w:p w:rsidR="000A2ADE" w:rsidRPr="006B1A80" w:rsidRDefault="00EE2D42">
      <w:pPr>
        <w:rPr>
          <w:rFonts w:ascii="ＭＳ 明朝" w:hAnsi="ＭＳ 明朝"/>
        </w:rPr>
      </w:pPr>
      <w:r w:rsidRPr="006B1A80">
        <w:rPr>
          <w:rFonts w:ascii="ＭＳ 明朝" w:hAnsi="ＭＳ 明朝" w:hint="eastAsia"/>
        </w:rPr>
        <w:t>6</w:t>
      </w:r>
      <w:r w:rsidR="000A2ADE" w:rsidRPr="006B1A80">
        <w:rPr>
          <w:rFonts w:ascii="ＭＳ 明朝" w:hAnsi="ＭＳ 明朝" w:hint="eastAsia"/>
        </w:rPr>
        <w:t xml:space="preserve">　報告書の書式等</w:t>
      </w:r>
    </w:p>
    <w:p w:rsidR="000A2ADE" w:rsidRPr="006B1A80" w:rsidRDefault="000A2ADE">
      <w:pPr>
        <w:ind w:left="105" w:right="104" w:firstLine="210"/>
        <w:rPr>
          <w:rFonts w:ascii="ＭＳ 明朝" w:hAnsi="ＭＳ 明朝"/>
        </w:rPr>
      </w:pPr>
      <w:r w:rsidRPr="006B1A80">
        <w:rPr>
          <w:rFonts w:ascii="ＭＳ 明朝" w:hAnsi="ＭＳ 明朝" w:hint="eastAsia"/>
        </w:rPr>
        <w:t>報告書の書式は，別に定めがある場合を除き，施設管理担当者の指示による。</w:t>
      </w:r>
    </w:p>
    <w:p w:rsidR="000A2ADE" w:rsidRPr="006B1A80" w:rsidRDefault="000A2ADE">
      <w:pPr>
        <w:rPr>
          <w:rFonts w:ascii="ＭＳ 明朝" w:hAnsi="ＭＳ 明朝"/>
        </w:rPr>
      </w:pPr>
    </w:p>
    <w:p w:rsidR="000A2ADE" w:rsidRPr="006B1A80" w:rsidRDefault="00EE2D42">
      <w:pPr>
        <w:rPr>
          <w:rFonts w:ascii="ＭＳ 明朝" w:hAnsi="ＭＳ 明朝"/>
        </w:rPr>
      </w:pPr>
      <w:r w:rsidRPr="006B1A80">
        <w:rPr>
          <w:rFonts w:ascii="ＭＳ 明朝" w:hAnsi="ＭＳ 明朝" w:hint="eastAsia"/>
        </w:rPr>
        <w:t>7</w:t>
      </w:r>
      <w:r w:rsidR="000A2ADE" w:rsidRPr="006B1A80">
        <w:rPr>
          <w:rFonts w:ascii="ＭＳ 明朝" w:hAnsi="ＭＳ 明朝" w:hint="eastAsia"/>
        </w:rPr>
        <w:t xml:space="preserve">　関係法令等の遵守</w:t>
      </w:r>
    </w:p>
    <w:p w:rsidR="000A2ADE" w:rsidRPr="006B1A80" w:rsidRDefault="000A2ADE">
      <w:pPr>
        <w:ind w:left="105" w:right="104" w:firstLine="210"/>
        <w:rPr>
          <w:rFonts w:ascii="ＭＳ 明朝" w:hAnsi="ＭＳ 明朝"/>
        </w:rPr>
      </w:pPr>
      <w:r w:rsidRPr="006B1A80">
        <w:rPr>
          <w:rFonts w:ascii="ＭＳ 明朝" w:hAnsi="ＭＳ 明朝" w:hint="eastAsia"/>
        </w:rPr>
        <w:t>業務の実施に当たり，適用を受ける関係法令等を遵守し，業務の円滑な遂行を図る。</w:t>
      </w:r>
    </w:p>
    <w:p w:rsidR="000A2ADE" w:rsidRPr="006B1A80" w:rsidRDefault="000A2ADE">
      <w:pPr>
        <w:rPr>
          <w:rFonts w:ascii="ＭＳ 明朝" w:hAnsi="ＭＳ 明朝"/>
        </w:rPr>
      </w:pPr>
      <w:r w:rsidRPr="006B1A80">
        <w:rPr>
          <w:rFonts w:ascii="ＭＳ 明朝" w:hAnsi="ＭＳ 明朝" w:hint="eastAsia"/>
        </w:rPr>
        <w:t>第2節　業務関係図書</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lastRenderedPageBreak/>
        <w:t>1　業務計画書</w:t>
      </w:r>
    </w:p>
    <w:p w:rsidR="000A2ADE" w:rsidRPr="006B1A80" w:rsidRDefault="000A2ADE">
      <w:pPr>
        <w:pStyle w:val="a3"/>
      </w:pPr>
      <w:r w:rsidRPr="006B1A80">
        <w:rPr>
          <w:rFonts w:hint="eastAsia"/>
        </w:rPr>
        <w:t>業務責任者は，業務の実施に先立ち，実施体制，全体工程，業務担当者が有する資格等，必要な事項を総合的にまとめた業務計画書を作成し，施設管理担当者の承諾を受ける。ただし，軽微な業務の場合において施設管理担当者の承諾を得た場合はこの限りではない。</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2　作業計画書</w:t>
      </w:r>
    </w:p>
    <w:p w:rsidR="000A2ADE" w:rsidRPr="006B1A80" w:rsidRDefault="000A2ADE">
      <w:pPr>
        <w:pStyle w:val="a3"/>
      </w:pPr>
      <w:r w:rsidRPr="006B1A80">
        <w:rPr>
          <w:rFonts w:hint="eastAsia"/>
        </w:rPr>
        <w:t>業務責任者は，業務計画書に基づき作業別に，実施日時，作業内容，作業手順，作業範囲，業務責任者名，業務担当者名，安全管理等を具体的に定めた作業計画書を作成して，作業開始前に施設管理担当者の承諾を受け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rPr>
        <w:t>3</w:t>
      </w:r>
      <w:r w:rsidRPr="006B1A80">
        <w:rPr>
          <w:rFonts w:ascii="ＭＳ 明朝" w:hAnsi="ＭＳ 明朝" w:hint="eastAsia"/>
        </w:rPr>
        <w:t xml:space="preserve">　緊急対応連絡表</w:t>
      </w:r>
    </w:p>
    <w:p w:rsidR="000A2ADE" w:rsidRPr="006B1A80" w:rsidRDefault="000A2ADE">
      <w:pPr>
        <w:ind w:left="315"/>
        <w:rPr>
          <w:rFonts w:ascii="ＭＳ 明朝" w:hAnsi="ＭＳ 明朝"/>
        </w:rPr>
      </w:pPr>
      <w:r w:rsidRPr="006B1A80">
        <w:rPr>
          <w:rFonts w:ascii="ＭＳ 明朝" w:hAnsi="ＭＳ 明朝" w:hint="eastAsia"/>
        </w:rPr>
        <w:t>緊急時における連絡先を明確にしておく。</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4　貸与資料</w:t>
      </w:r>
    </w:p>
    <w:p w:rsidR="000A2ADE" w:rsidRPr="006B1A80" w:rsidRDefault="000A2ADE">
      <w:pPr>
        <w:ind w:left="105" w:right="104" w:firstLine="210"/>
        <w:rPr>
          <w:rFonts w:ascii="ＭＳ 明朝" w:hAnsi="ＭＳ 明朝"/>
        </w:rPr>
      </w:pPr>
      <w:r w:rsidRPr="006B1A80">
        <w:rPr>
          <w:rFonts w:ascii="ＭＳ 明朝" w:hAnsi="ＭＳ 明朝" w:hint="eastAsia"/>
        </w:rPr>
        <w:t>業務に関する資料は，貸与又は閲覧することができる。なお，貸与期間は</w:t>
      </w:r>
      <w:r w:rsidRPr="006B1A80">
        <w:rPr>
          <w:rFonts w:ascii="ＭＳ 明朝" w:hAnsi="ＭＳ 明朝"/>
        </w:rPr>
        <w:t>2</w:t>
      </w:r>
      <w:r w:rsidRPr="006B1A80">
        <w:rPr>
          <w:rFonts w:ascii="ＭＳ 明朝" w:hAnsi="ＭＳ 明朝" w:hint="eastAsia"/>
        </w:rPr>
        <w:t>週間を限度とし，施設管理担当者の許可を受けるものとする。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5　業務の記録</w:t>
      </w:r>
    </w:p>
    <w:p w:rsidR="000A2ADE" w:rsidRPr="006B1A80" w:rsidRDefault="000A2ADE">
      <w:pPr>
        <w:ind w:left="525" w:right="104" w:hanging="315"/>
      </w:pPr>
      <w:r w:rsidRPr="006B1A80">
        <w:rPr>
          <w:rFonts w:ascii="‚l‚r –¾’©" w:hAnsi="‚l‚r –¾’©"/>
        </w:rPr>
        <w:t>(1)</w:t>
      </w:r>
      <w:r w:rsidRPr="006B1A80">
        <w:rPr>
          <w:rFonts w:ascii="ＭＳ 明朝" w:hAnsi="ＭＳ 明朝" w:hint="eastAsia"/>
        </w:rPr>
        <w:t xml:space="preserve">　施設管理担当者と協議した結果について記録し，施設管理担当者に提出すること。</w:t>
      </w:r>
    </w:p>
    <w:p w:rsidR="000A2ADE" w:rsidRPr="006B1A80" w:rsidRDefault="000A2ADE">
      <w:pPr>
        <w:ind w:left="525" w:right="104" w:hanging="315"/>
        <w:rPr>
          <w:rFonts w:ascii="ＭＳ 明朝" w:hAnsi="ＭＳ 明朝"/>
        </w:rPr>
      </w:pPr>
      <w:r w:rsidRPr="006B1A80">
        <w:rPr>
          <w:rFonts w:ascii="ＭＳ 明朝" w:hAnsi="ＭＳ 明朝" w:hint="eastAsia"/>
        </w:rPr>
        <w:t>(2)　点検，保守等を実施した場合には，その内容，結果を記録しておくこと。記録について，施設管理担当者より請求された場合は，提出又は提示する。</w:t>
      </w:r>
    </w:p>
    <w:p w:rsidR="000A2ADE" w:rsidRPr="006B1A80" w:rsidRDefault="000A2ADE">
      <w:pPr>
        <w:rPr>
          <w:rFonts w:ascii="ＭＳ 明朝" w:hAnsi="ＭＳ 明朝"/>
        </w:rPr>
      </w:pP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第3節　業務現場管理</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1　業務管理</w:t>
      </w:r>
    </w:p>
    <w:p w:rsidR="000A2ADE" w:rsidRPr="006B1A80" w:rsidRDefault="000A2ADE">
      <w:pPr>
        <w:pStyle w:val="a3"/>
      </w:pPr>
      <w:r w:rsidRPr="006B1A80">
        <w:rPr>
          <w:rFonts w:hint="eastAsia"/>
        </w:rPr>
        <w:t>契約図書に適合する業務を完了させるために，業務管理体制を確立し，品質，工程，安全等の業務管理を行う。</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2　業務責任者</w:t>
      </w:r>
    </w:p>
    <w:p w:rsidR="000A2ADE" w:rsidRPr="006B1A80" w:rsidRDefault="000A2ADE">
      <w:pPr>
        <w:ind w:left="525" w:right="104" w:hanging="315"/>
        <w:rPr>
          <w:rFonts w:ascii="ＭＳ 明朝" w:hAnsi="ＭＳ 明朝"/>
        </w:rPr>
      </w:pPr>
      <w:r w:rsidRPr="006B1A80">
        <w:rPr>
          <w:rFonts w:ascii="ＭＳ 明朝" w:hAnsi="ＭＳ 明朝" w:hint="eastAsia"/>
        </w:rPr>
        <w:t>(1)　受注者は，業務責任者を定め施設管理担当者に届け出る。また，業務責任者を変更した場合も同様とする。</w:t>
      </w:r>
    </w:p>
    <w:p w:rsidR="000A2ADE" w:rsidRPr="006B1A80" w:rsidRDefault="000A2ADE">
      <w:pPr>
        <w:ind w:left="525" w:right="104" w:hanging="315"/>
        <w:rPr>
          <w:rFonts w:ascii="ＭＳ 明朝" w:hAnsi="ＭＳ 明朝"/>
        </w:rPr>
      </w:pPr>
      <w:r w:rsidRPr="006B1A80">
        <w:rPr>
          <w:rFonts w:ascii="ＭＳ 明朝" w:hAnsi="ＭＳ 明朝" w:hint="eastAsia"/>
        </w:rPr>
        <w:t>(2)　業務責任者は，業務担当者に作業内容及び施設管理担当者の指示事項等を伝え，その周知徹底を図る。</w:t>
      </w:r>
    </w:p>
    <w:p w:rsidR="000A2ADE" w:rsidRPr="006B1A80" w:rsidRDefault="000A2ADE">
      <w:pPr>
        <w:ind w:left="525" w:right="104" w:hanging="315"/>
        <w:rPr>
          <w:rFonts w:ascii="ＭＳ 明朝" w:hAnsi="ＭＳ 明朝"/>
        </w:rPr>
      </w:pPr>
      <w:r w:rsidRPr="006B1A80">
        <w:rPr>
          <w:rFonts w:ascii="ＭＳ 明朝" w:hAnsi="ＭＳ 明朝" w:hint="eastAsia"/>
        </w:rPr>
        <w:t>(3)　業務責任者は業務担当者を兼ねることができる。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3　業務条件</w:t>
      </w:r>
    </w:p>
    <w:p w:rsidR="000A2ADE" w:rsidRPr="006B1A80" w:rsidRDefault="000A2ADE">
      <w:pPr>
        <w:ind w:left="525" w:right="104" w:hanging="315"/>
        <w:rPr>
          <w:rFonts w:ascii="ＭＳ 明朝" w:hAnsi="ＭＳ 明朝"/>
        </w:rPr>
      </w:pPr>
      <w:r w:rsidRPr="006B1A80">
        <w:rPr>
          <w:rFonts w:ascii="ＭＳ 明朝" w:hAnsi="ＭＳ 明朝" w:hint="eastAsia"/>
        </w:rPr>
        <w:t>(1)　業務を行う日及び時間は，特記による。</w:t>
      </w:r>
    </w:p>
    <w:p w:rsidR="000A2ADE" w:rsidRPr="006B1A80" w:rsidRDefault="000A2ADE">
      <w:pPr>
        <w:ind w:left="525" w:right="104" w:hanging="315"/>
        <w:rPr>
          <w:rFonts w:ascii="ＭＳ 明朝" w:hAnsi="ＭＳ 明朝"/>
        </w:rPr>
      </w:pPr>
      <w:r w:rsidRPr="006B1A80">
        <w:rPr>
          <w:rFonts w:ascii="ＭＳ 明朝" w:hAnsi="ＭＳ 明朝" w:hint="eastAsia"/>
        </w:rPr>
        <w:t>(2)　契約図書に定められた業務時間を変更する必要がある場合には，あらかじめ施設管理担当者の承諾を受ける。</w:t>
      </w:r>
    </w:p>
    <w:p w:rsidR="000A2ADE" w:rsidRPr="006B1A80" w:rsidRDefault="000A2ADE">
      <w:pPr>
        <w:rPr>
          <w:rFonts w:ascii="ＭＳ 明朝" w:hAnsi="ＭＳ 明朝"/>
        </w:rPr>
      </w:pPr>
    </w:p>
    <w:p w:rsidR="000A2ADE" w:rsidRPr="006B1A80" w:rsidRDefault="000A2ADE">
      <w:r w:rsidRPr="006B1A80">
        <w:rPr>
          <w:rFonts w:ascii="‚l‚r –¾’©" w:hAnsi="‚l‚r –¾’©"/>
        </w:rPr>
        <w:t>4</w:t>
      </w:r>
      <w:r w:rsidRPr="006B1A80">
        <w:rPr>
          <w:rFonts w:ascii="ＭＳ 明朝" w:hAnsi="ＭＳ 明朝" w:hint="eastAsia"/>
        </w:rPr>
        <w:t xml:space="preserve">　電気工作物の保安業務</w:t>
      </w:r>
    </w:p>
    <w:p w:rsidR="000A2ADE" w:rsidRPr="006B1A80" w:rsidRDefault="000A2ADE">
      <w:pPr>
        <w:pStyle w:val="a3"/>
      </w:pPr>
      <w:r w:rsidRPr="006B1A80">
        <w:rPr>
          <w:rFonts w:hint="eastAsia"/>
        </w:rPr>
        <w:t>「電気事業法」による事業用電気工作物の維持及び運用の保安に関する事項に係る業務を実施する場合には，発注者が定める事業用電気工作物</w:t>
      </w:r>
      <w:r w:rsidR="006B40CA" w:rsidRPr="006B1A80">
        <w:rPr>
          <w:rFonts w:hint="eastAsia"/>
        </w:rPr>
        <w:t>保安規程</w:t>
      </w:r>
      <w:r w:rsidRPr="006B1A80">
        <w:rPr>
          <w:rFonts w:hint="eastAsia"/>
        </w:rPr>
        <w:t>（以下「</w:t>
      </w:r>
      <w:r w:rsidR="006B40CA" w:rsidRPr="006B1A80">
        <w:rPr>
          <w:rFonts w:hint="eastAsia"/>
        </w:rPr>
        <w:t>保安規程</w:t>
      </w:r>
      <w:r w:rsidRPr="006B1A80">
        <w:rPr>
          <w:rFonts w:hint="eastAsia"/>
        </w:rPr>
        <w:t>」という。）に従うものとし，電気主任技術者の監督下において，保安の確保に努める。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5　業務の安全衛生管理</w:t>
      </w:r>
    </w:p>
    <w:p w:rsidR="000A2ADE" w:rsidRPr="006B1A80" w:rsidRDefault="000A2ADE">
      <w:pPr>
        <w:pStyle w:val="a3"/>
        <w:ind w:left="525" w:hanging="315"/>
      </w:pPr>
      <w:r w:rsidRPr="006B1A80">
        <w:rPr>
          <w:rFonts w:hint="eastAsia"/>
        </w:rPr>
        <w:t>(1)　業務担当者の労働安全衛生に関する労務管理については，業務責任者がその責任者となり，関係法令にしたがって行う。</w:t>
      </w:r>
    </w:p>
    <w:p w:rsidR="000A2ADE" w:rsidRPr="006B1A80" w:rsidRDefault="000A2ADE">
      <w:pPr>
        <w:ind w:left="525" w:right="104" w:hanging="315"/>
        <w:rPr>
          <w:rFonts w:ascii="ＭＳ 明朝" w:hAnsi="ＭＳ 明朝"/>
        </w:rPr>
      </w:pPr>
      <w:r w:rsidRPr="006B1A80">
        <w:rPr>
          <w:rFonts w:ascii="ＭＳ 明朝" w:hAnsi="ＭＳ 明朝" w:hint="eastAsia"/>
        </w:rPr>
        <w:t xml:space="preserve">(2)　</w:t>
      </w:r>
      <w:r w:rsidRPr="006B1A80">
        <w:rPr>
          <w:rFonts w:hint="eastAsia"/>
        </w:rPr>
        <w:t>業務責任者は</w:t>
      </w:r>
      <w:r w:rsidRPr="006B1A80">
        <w:rPr>
          <w:rFonts w:ascii="ＭＳ 明朝" w:hAnsi="ＭＳ 明朝" w:hint="eastAsia"/>
        </w:rPr>
        <w:t>作業従事者に労働安全衛生法に基づく安全教育等の措置を講じること。</w:t>
      </w:r>
    </w:p>
    <w:p w:rsidR="001A6285" w:rsidRPr="006B1A80" w:rsidRDefault="001A6285" w:rsidP="001A6285">
      <w:pPr>
        <w:ind w:left="630" w:hangingChars="300" w:hanging="630"/>
        <w:rPr>
          <w:rFonts w:ascii="ＭＳ 明朝" w:hAnsi="ＭＳ 明朝"/>
        </w:rPr>
      </w:pPr>
      <w:r w:rsidRPr="006B1A80">
        <w:rPr>
          <w:rFonts w:ascii="ＭＳ 明朝" w:hAnsi="ＭＳ 明朝" w:hint="eastAsia"/>
        </w:rPr>
        <w:t>（3）　業務の実施に際し，アスベスト又はPCBを確認した場合は，施設管理担当者に報告する。</w:t>
      </w:r>
    </w:p>
    <w:p w:rsidR="001A6285" w:rsidRPr="006B1A80" w:rsidRDefault="001A6285">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6　支給品等の管理</w:t>
      </w:r>
    </w:p>
    <w:p w:rsidR="000A2ADE" w:rsidRPr="006B1A80" w:rsidRDefault="000A2ADE">
      <w:pPr>
        <w:ind w:left="105" w:right="104" w:firstLine="210"/>
        <w:rPr>
          <w:rFonts w:ascii="ＭＳ 明朝" w:hAnsi="ＭＳ 明朝"/>
        </w:rPr>
      </w:pPr>
      <w:r w:rsidRPr="006B1A80">
        <w:rPr>
          <w:rFonts w:ascii="ＭＳ 明朝" w:hAnsi="ＭＳ 明朝" w:hint="eastAsia"/>
        </w:rPr>
        <w:t>支給された消耗品又は貸与された資機材等がある場合は，管理台帳等を作成するとともに，適時，現在数量を確認し，盗難，紛失，損傷等のないよう、適切な管理を行う。</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7　危険防止の措置</w:t>
      </w:r>
    </w:p>
    <w:p w:rsidR="000A2ADE" w:rsidRPr="006B1A80" w:rsidRDefault="000A2ADE">
      <w:pPr>
        <w:ind w:left="525" w:right="104" w:hanging="315"/>
        <w:rPr>
          <w:rFonts w:ascii="ＭＳ 明朝" w:hAnsi="ＭＳ 明朝"/>
        </w:rPr>
      </w:pPr>
      <w:r w:rsidRPr="006B1A80">
        <w:rPr>
          <w:rFonts w:ascii="ＭＳ 明朝" w:hAnsi="ＭＳ 明朝" w:hint="eastAsia"/>
        </w:rPr>
        <w:t>(1)　業務の実施に当たっては，常に整理整頓を行い，危険な場所には必要な安全措置をとり，事故防止に努める。（高所作業における転落事故の防止，マンホール・水槽内作業における酸欠事故防止等）</w:t>
      </w:r>
    </w:p>
    <w:p w:rsidR="000A2ADE" w:rsidRPr="006B1A80" w:rsidRDefault="000A2ADE">
      <w:pPr>
        <w:ind w:left="525" w:right="104" w:hanging="315"/>
        <w:rPr>
          <w:rFonts w:ascii="ＭＳ 明朝" w:hAnsi="ＭＳ 明朝"/>
        </w:rPr>
      </w:pPr>
      <w:r w:rsidRPr="006B1A80">
        <w:rPr>
          <w:rFonts w:ascii="ＭＳ 明朝" w:hAnsi="ＭＳ 明朝" w:hint="eastAsia"/>
        </w:rPr>
        <w:t>(2)　高所，通路上における作業の場合は，職員，施設来所者の安全を確保するための措置を講じる。</w:t>
      </w:r>
    </w:p>
    <w:p w:rsidR="000A2ADE" w:rsidRPr="006B1A80" w:rsidRDefault="000A2ADE">
      <w:pPr>
        <w:ind w:left="525" w:right="104" w:hanging="315"/>
        <w:rPr>
          <w:rFonts w:ascii="ＭＳ 明朝" w:hAnsi="ＭＳ 明朝"/>
        </w:rPr>
      </w:pPr>
      <w:r w:rsidRPr="006B1A80">
        <w:rPr>
          <w:rFonts w:ascii="ＭＳ 明朝" w:hAnsi="ＭＳ 明朝" w:hint="eastAsia"/>
        </w:rPr>
        <w:t>(3)　業務を行う場所又はその周辺に第三者がいる場合又は立入るおそれがある場合には，施設管理担当者に報告するとともに，危険防止に必要な措置をとること。また，関係者以外の当該場所への立入りは，原則，禁止とすること。</w:t>
      </w:r>
    </w:p>
    <w:p w:rsidR="000A2ADE" w:rsidRPr="006B1A80" w:rsidRDefault="000A2ADE">
      <w:pPr>
        <w:ind w:left="525" w:right="104" w:hanging="315"/>
        <w:rPr>
          <w:rFonts w:ascii="ＭＳ 明朝" w:hAnsi="ＭＳ 明朝"/>
        </w:rPr>
      </w:pPr>
      <w:r w:rsidRPr="006B1A80">
        <w:rPr>
          <w:rFonts w:ascii="ＭＳ 明朝" w:hAnsi="ＭＳ 明朝" w:hint="eastAsia"/>
        </w:rPr>
        <w:t>(4)　業務終了後の施錠確認を徹底すること。</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8　気象予報等に対する注意</w:t>
      </w:r>
    </w:p>
    <w:p w:rsidR="000A2ADE" w:rsidRPr="006B1A80" w:rsidRDefault="000A2ADE">
      <w:pPr>
        <w:pStyle w:val="a3"/>
      </w:pPr>
      <w:r w:rsidRPr="006B1A80">
        <w:rPr>
          <w:rFonts w:hint="eastAsia"/>
        </w:rPr>
        <w:t>気象予報又は警報等に関して常に注意を払い，災害等により当該施設が損害を受ける</w:t>
      </w:r>
      <w:r w:rsidRPr="006B1A80">
        <w:rPr>
          <w:rFonts w:hint="eastAsia"/>
        </w:rPr>
        <w:lastRenderedPageBreak/>
        <w:t>ことが予想される場合は，速やかに施設管理担当者に連絡するとともに，施設管理担当者の指示に従い，適切な措置をとる。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9　緊急時の措置</w:t>
      </w:r>
    </w:p>
    <w:p w:rsidR="000A2ADE" w:rsidRPr="006B1A80" w:rsidRDefault="000A2ADE">
      <w:pPr>
        <w:pStyle w:val="a3"/>
      </w:pPr>
      <w:r w:rsidRPr="006B1A80">
        <w:rPr>
          <w:rFonts w:hint="eastAsia"/>
        </w:rPr>
        <w:t>災害及び事故等が発生した場合は，人命の安全確保を優先し，適切な措置をとるとともに施設管理担当者に連絡し，二次災害の防止に努める。事後，速やかにその経緯を施設管理担当者に報告する。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10　別契約の関連委託，関連工事等</w:t>
      </w:r>
    </w:p>
    <w:p w:rsidR="000A2ADE" w:rsidRPr="006B1A80" w:rsidRDefault="000A2ADE">
      <w:pPr>
        <w:pStyle w:val="a3"/>
      </w:pPr>
      <w:r w:rsidRPr="006B1A80">
        <w:rPr>
          <w:rFonts w:hint="eastAsia"/>
        </w:rPr>
        <w:t>当該施設に関する別契約の受注者又は工事請負者等と相互に協力し合い，当該施設の保全に関して円滑な進行を図る。特に災害及び事故等の緊急時には，連携し，適切な措置を速やかに行うものとする。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11　火気の取扱い</w:t>
      </w:r>
    </w:p>
    <w:p w:rsidR="000A2ADE" w:rsidRPr="006B1A80" w:rsidRDefault="000A2ADE">
      <w:pPr>
        <w:pStyle w:val="a3"/>
        <w:ind w:left="210"/>
      </w:pPr>
      <w:r w:rsidRPr="006B1A80">
        <w:rPr>
          <w:rFonts w:hint="eastAsia"/>
        </w:rPr>
        <w:t>作業等に際し，原則として火気は使用しない。火気を使用する場合は，あらかじめ施設管理担当者の承諾を得るものとし，その取扱いに際しては十分注意する。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12　喫煙場所</w:t>
      </w:r>
    </w:p>
    <w:p w:rsidR="000A2ADE" w:rsidRPr="006B1A80" w:rsidRDefault="000A2ADE">
      <w:pPr>
        <w:pStyle w:val="a3"/>
        <w:ind w:left="210"/>
      </w:pPr>
      <w:r w:rsidRPr="006B1A80">
        <w:rPr>
          <w:rFonts w:hint="eastAsia"/>
        </w:rPr>
        <w:t>業務関係者の喫煙は，指定した場所において行い，喫煙後は消火を確認する。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13　出入り禁止箇所</w:t>
      </w:r>
    </w:p>
    <w:p w:rsidR="000A2ADE" w:rsidRPr="006B1A80" w:rsidRDefault="000A2ADE">
      <w:pPr>
        <w:pStyle w:val="a3"/>
        <w:ind w:left="210"/>
      </w:pPr>
      <w:r w:rsidRPr="006B1A80">
        <w:rPr>
          <w:rFonts w:hint="eastAsia"/>
        </w:rPr>
        <w:t>業務に関係ない場所及び室への出入りは禁止する。</w:t>
      </w:r>
    </w:p>
    <w:p w:rsidR="000A2ADE" w:rsidRPr="006B1A80" w:rsidRDefault="000A2ADE">
      <w:pPr>
        <w:rPr>
          <w:rFonts w:ascii="ＭＳ 明朝" w:hAnsi="ＭＳ 明朝"/>
        </w:rPr>
      </w:pP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第4節　業務の実施</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1　業務の実施</w:t>
      </w:r>
    </w:p>
    <w:p w:rsidR="000A2ADE" w:rsidRPr="006B1A80" w:rsidRDefault="000A2ADE">
      <w:pPr>
        <w:pStyle w:val="a3"/>
      </w:pPr>
      <w:r w:rsidRPr="006B1A80">
        <w:rPr>
          <w:rFonts w:hint="eastAsia"/>
        </w:rPr>
        <w:t>業務は，契約図書並びに業務計画書，作業計画書及び施設担当者の指示に従って適切に行うとともに，次による。</w:t>
      </w:r>
    </w:p>
    <w:p w:rsidR="000A2ADE" w:rsidRPr="006B1A80" w:rsidRDefault="000A2ADE">
      <w:pPr>
        <w:ind w:left="525" w:right="104" w:hanging="315"/>
        <w:rPr>
          <w:rFonts w:ascii="ＭＳ 明朝" w:hAnsi="ＭＳ 明朝"/>
        </w:rPr>
      </w:pPr>
      <w:r w:rsidRPr="006B1A80">
        <w:rPr>
          <w:rFonts w:ascii="ＭＳ 明朝" w:hAnsi="ＭＳ 明朝" w:hint="eastAsia"/>
        </w:rPr>
        <w:t>(1)　業務の一工程が終了したときは，当該業務に関連する部分の後片付け及び清掃を行う。</w:t>
      </w:r>
    </w:p>
    <w:p w:rsidR="000A2ADE" w:rsidRPr="006B1A80" w:rsidRDefault="000A2ADE">
      <w:pPr>
        <w:ind w:left="525" w:right="104" w:hanging="315"/>
        <w:rPr>
          <w:rFonts w:ascii="ＭＳ 明朝" w:hAnsi="ＭＳ 明朝"/>
        </w:rPr>
      </w:pPr>
      <w:r w:rsidRPr="006B1A80">
        <w:rPr>
          <w:rFonts w:ascii="ＭＳ 明朝" w:hAnsi="ＭＳ 明朝" w:hint="eastAsia"/>
        </w:rPr>
        <w:t>(2)　業務の実施に伴い，作業の対象又はその周辺に汚損等の損害を与えた場合は，受注者の責任において復旧する。また，受注者の過失により発注者又は第三者に損害を与えたときは，その損害を賠償すること。</w:t>
      </w:r>
    </w:p>
    <w:p w:rsidR="000A2ADE" w:rsidRPr="006B1A80" w:rsidRDefault="000A2ADE">
      <w:pPr>
        <w:rPr>
          <w:rFonts w:ascii="ＭＳ 明朝" w:hAnsi="ＭＳ 明朝"/>
        </w:rPr>
      </w:pPr>
      <w:r w:rsidRPr="006B1A80">
        <w:rPr>
          <w:rFonts w:ascii="ＭＳ 明朝" w:hAnsi="ＭＳ 明朝" w:hint="eastAsia"/>
        </w:rPr>
        <w:t>2　業務担当者</w:t>
      </w:r>
    </w:p>
    <w:p w:rsidR="000A2ADE" w:rsidRPr="006B1A80" w:rsidRDefault="000A2ADE">
      <w:pPr>
        <w:ind w:left="525" w:right="104" w:hanging="315"/>
        <w:rPr>
          <w:rFonts w:ascii="ＭＳ 明朝" w:hAnsi="ＭＳ 明朝"/>
        </w:rPr>
      </w:pPr>
      <w:r w:rsidRPr="006B1A80">
        <w:rPr>
          <w:rFonts w:ascii="ＭＳ 明朝" w:hAnsi="ＭＳ 明朝" w:hint="eastAsia"/>
        </w:rPr>
        <w:t>(1)　業務担当者は，その作業等の内容に応じ，必要な知識及び技能を有するものとす</w:t>
      </w:r>
      <w:r w:rsidRPr="006B1A80">
        <w:rPr>
          <w:rFonts w:ascii="ＭＳ 明朝" w:hAnsi="ＭＳ 明朝" w:hint="eastAsia"/>
        </w:rPr>
        <w:lastRenderedPageBreak/>
        <w:t>る。</w:t>
      </w:r>
    </w:p>
    <w:p w:rsidR="000A2ADE" w:rsidRPr="006B1A80" w:rsidRDefault="000A2ADE">
      <w:pPr>
        <w:ind w:left="525" w:right="104" w:hanging="315"/>
        <w:rPr>
          <w:rFonts w:ascii="ＭＳ 明朝" w:hAnsi="ＭＳ 明朝"/>
        </w:rPr>
      </w:pPr>
      <w:r w:rsidRPr="006B1A80">
        <w:rPr>
          <w:rFonts w:ascii="ＭＳ 明朝" w:hAnsi="ＭＳ 明朝" w:hint="eastAsia"/>
        </w:rPr>
        <w:t>(2)　法令により，作業等を行う者の資格が定められている場合は，当該資格を有する者が当該作業を行う。</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3　代替要員</w:t>
      </w:r>
    </w:p>
    <w:p w:rsidR="000A2ADE" w:rsidRPr="006B1A80" w:rsidRDefault="000A2ADE">
      <w:pPr>
        <w:pStyle w:val="a3"/>
      </w:pPr>
      <w:r w:rsidRPr="006B1A80">
        <w:rPr>
          <w:rFonts w:hint="eastAsia"/>
        </w:rPr>
        <w:t>業務内容により代替要員を必要とする場合には，あらかじめ施設管理担当者に報告し，承諾を得るものとする。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4　服装等</w:t>
      </w:r>
    </w:p>
    <w:p w:rsidR="000A2ADE" w:rsidRPr="006B1A80" w:rsidRDefault="000A2ADE">
      <w:pPr>
        <w:ind w:left="525" w:right="104" w:hanging="315"/>
        <w:rPr>
          <w:rFonts w:ascii="ＭＳ 明朝" w:hAnsi="ＭＳ 明朝"/>
        </w:rPr>
      </w:pPr>
      <w:r w:rsidRPr="006B1A80">
        <w:rPr>
          <w:rFonts w:ascii="ＭＳ 明朝" w:hAnsi="ＭＳ 明朝" w:hint="eastAsia"/>
        </w:rPr>
        <w:t>(1)　業務関係者は，業務及び作業に適した服装，履物で作業を実施する。</w:t>
      </w:r>
    </w:p>
    <w:p w:rsidR="000A2ADE" w:rsidRPr="006B1A80" w:rsidRDefault="000A2ADE">
      <w:pPr>
        <w:ind w:left="525" w:right="104" w:hanging="315"/>
        <w:rPr>
          <w:rFonts w:ascii="ＭＳ 明朝" w:hAnsi="ＭＳ 明朝"/>
        </w:rPr>
      </w:pPr>
      <w:r w:rsidRPr="006B1A80">
        <w:rPr>
          <w:rFonts w:ascii="ＭＳ 明朝" w:hAnsi="ＭＳ 明朝" w:hint="eastAsia"/>
        </w:rPr>
        <w:t>(2)　業務関係者は，名札又は腕章を着けて業務を行う。</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5　施設管理担当者の立会い</w:t>
      </w:r>
    </w:p>
    <w:p w:rsidR="000A2ADE" w:rsidRPr="006B1A80" w:rsidRDefault="000A2ADE">
      <w:pPr>
        <w:pStyle w:val="a3"/>
      </w:pPr>
      <w:r w:rsidRPr="006B1A80">
        <w:rPr>
          <w:rFonts w:hint="eastAsia"/>
        </w:rPr>
        <w:t>次の場合は，施設管理担当者の立会いを受けること。また，受注者側から施設管理担当者の立会いを求める場合は，予め申し出ること。</w:t>
      </w:r>
    </w:p>
    <w:p w:rsidR="000A2ADE" w:rsidRPr="006B1A80" w:rsidRDefault="000A2ADE">
      <w:pPr>
        <w:ind w:left="525" w:right="104" w:hanging="315"/>
        <w:rPr>
          <w:rFonts w:ascii="ＭＳ 明朝" w:hAnsi="ＭＳ 明朝"/>
        </w:rPr>
      </w:pPr>
      <w:r w:rsidRPr="006B1A80">
        <w:rPr>
          <w:rFonts w:ascii="ＭＳ 明朝" w:hAnsi="ＭＳ 明朝" w:hint="eastAsia"/>
        </w:rPr>
        <w:t>(1)　施設管理担当者の確認が立会いにより行われる場合</w:t>
      </w:r>
    </w:p>
    <w:p w:rsidR="000A2ADE" w:rsidRPr="006B1A80" w:rsidRDefault="000A2ADE">
      <w:pPr>
        <w:ind w:left="525" w:right="104" w:hanging="315"/>
        <w:rPr>
          <w:rFonts w:ascii="ＭＳ 明朝" w:hAnsi="ＭＳ 明朝"/>
        </w:rPr>
      </w:pPr>
      <w:r w:rsidRPr="006B1A80">
        <w:rPr>
          <w:rFonts w:ascii="ＭＳ 明朝" w:hAnsi="ＭＳ 明朝" w:hint="eastAsia"/>
        </w:rPr>
        <w:t>(2)　その他，特に施設管理担当者から求めがあった場合</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6　業務の報告</w:t>
      </w:r>
    </w:p>
    <w:p w:rsidR="000A2ADE" w:rsidRPr="006B1A80" w:rsidRDefault="000A2ADE">
      <w:pPr>
        <w:ind w:left="525" w:right="104" w:hanging="315"/>
        <w:rPr>
          <w:rFonts w:ascii="ＭＳ 明朝" w:hAnsi="ＭＳ 明朝"/>
        </w:rPr>
      </w:pPr>
      <w:r w:rsidRPr="006B1A80">
        <w:rPr>
          <w:rFonts w:ascii="ＭＳ 明朝" w:hAnsi="ＭＳ 明朝" w:hint="eastAsia"/>
        </w:rPr>
        <w:t>(1)　作業を行なった日は，その日の作業内容を記録し，速やかに施設管理担当者に提出する。ただし，同一業務内容を連続して行う場合は，施設管理担当者と協議の上，省略することができる。</w:t>
      </w:r>
    </w:p>
    <w:p w:rsidR="000A2ADE" w:rsidRPr="006B1A80" w:rsidRDefault="000A2ADE">
      <w:pPr>
        <w:ind w:left="525" w:right="104" w:hanging="315"/>
        <w:rPr>
          <w:rFonts w:ascii="ＭＳ 明朝" w:hAnsi="ＭＳ 明朝"/>
        </w:rPr>
      </w:pPr>
      <w:r w:rsidRPr="006B1A80">
        <w:rPr>
          <w:rFonts w:ascii="ＭＳ 明朝" w:hAnsi="ＭＳ 明朝" w:hint="eastAsia"/>
        </w:rPr>
        <w:t>(2)　業務の実施状況及び結果等の記録を報告書としてまとめ，施設管理担当者に提出する。なお，報告書には，それらの状況等を示す写真又は図面等を添付する。</w:t>
      </w:r>
    </w:p>
    <w:p w:rsidR="000A2ADE" w:rsidRPr="006B1A80" w:rsidRDefault="000A2ADE">
      <w:pPr>
        <w:ind w:left="525" w:right="104" w:hanging="315"/>
        <w:rPr>
          <w:rFonts w:ascii="ＭＳ 明朝" w:hAnsi="ＭＳ 明朝"/>
        </w:rPr>
      </w:pPr>
      <w:r w:rsidRPr="006B1A80">
        <w:rPr>
          <w:rFonts w:ascii="ＭＳ 明朝" w:hAnsi="ＭＳ 明朝" w:hint="eastAsia"/>
        </w:rPr>
        <w:t>(3)　報告書等の提出方法及び提出の時期については，特記又は施設管理担当者の指示による。</w:t>
      </w:r>
    </w:p>
    <w:p w:rsidR="000A2ADE" w:rsidRPr="006B1A80" w:rsidRDefault="000A2ADE">
      <w:pPr>
        <w:rPr>
          <w:rFonts w:ascii="ＭＳ 明朝" w:hAnsi="ＭＳ 明朝"/>
        </w:rPr>
      </w:pP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第5節　業務に伴う廃棄物の処理等</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1　廃棄物の処理等</w:t>
      </w:r>
    </w:p>
    <w:p w:rsidR="000A2ADE" w:rsidRPr="006B1A80" w:rsidRDefault="000A2ADE">
      <w:pPr>
        <w:ind w:left="525" w:right="104" w:hanging="315"/>
        <w:rPr>
          <w:rFonts w:ascii="ＭＳ 明朝" w:hAnsi="ＭＳ 明朝"/>
        </w:rPr>
      </w:pPr>
      <w:r w:rsidRPr="006B1A80">
        <w:rPr>
          <w:rFonts w:ascii="ＭＳ 明朝" w:hAnsi="ＭＳ 明朝" w:hint="eastAsia"/>
        </w:rPr>
        <w:t>(1)　業務の実施に伴い発生した廃棄物の処理は，原則として受注者の負担とする。ただし，特記により定められている場合はそれに従う。</w:t>
      </w:r>
    </w:p>
    <w:p w:rsidR="000A2ADE" w:rsidRPr="006B1A80" w:rsidRDefault="000A2ADE">
      <w:pPr>
        <w:ind w:left="525" w:right="104" w:hanging="315"/>
        <w:rPr>
          <w:rFonts w:ascii="ＭＳ 明朝" w:hAnsi="ＭＳ 明朝"/>
        </w:rPr>
      </w:pPr>
      <w:r w:rsidRPr="006B1A80">
        <w:rPr>
          <w:rFonts w:ascii="ＭＳ 明朝" w:hAnsi="ＭＳ 明朝" w:hint="eastAsia"/>
        </w:rPr>
        <w:t>(2)　発生材の保管場所及び集積場所は，施設管理担当者が指定する場所とする。</w:t>
      </w:r>
    </w:p>
    <w:p w:rsidR="000A2ADE" w:rsidRPr="006B1A80" w:rsidRDefault="000A2ADE">
      <w:pPr>
        <w:rPr>
          <w:rFonts w:ascii="ＭＳ 明朝" w:hAnsi="ＭＳ 明朝"/>
        </w:rPr>
      </w:pPr>
      <w:r w:rsidRPr="006B1A80">
        <w:rPr>
          <w:rFonts w:ascii="ＭＳ 明朝" w:hAnsi="ＭＳ 明朝" w:hint="eastAsia"/>
        </w:rPr>
        <w:t>2　産業廃棄物等</w:t>
      </w:r>
    </w:p>
    <w:p w:rsidR="001A6285" w:rsidRPr="006B1A80" w:rsidRDefault="001A6285" w:rsidP="001A6285">
      <w:pPr>
        <w:pStyle w:val="a3"/>
        <w:ind w:leftChars="150" w:left="630" w:hangingChars="150" w:hanging="315"/>
      </w:pPr>
      <w:r w:rsidRPr="006B1A80">
        <w:rPr>
          <w:rFonts w:hint="eastAsia"/>
        </w:rPr>
        <w:t>(1)  業務の実施に伴い発生した産業廃棄物等のうち，受注者の負担としているものに</w:t>
      </w:r>
      <w:r w:rsidRPr="006B1A80">
        <w:rPr>
          <w:rFonts w:hint="eastAsia"/>
        </w:rPr>
        <w:lastRenderedPageBreak/>
        <w:t>ついては，関係法令等を遵守し適正に処理すること。</w:t>
      </w:r>
    </w:p>
    <w:p w:rsidR="001A6285" w:rsidRPr="006B1A80" w:rsidRDefault="001A6285" w:rsidP="001A6285">
      <w:pPr>
        <w:ind w:left="525" w:hangingChars="250" w:hanging="525"/>
        <w:rPr>
          <w:rFonts w:ascii="ＭＳ 明朝" w:hAnsi="ＭＳ 明朝"/>
        </w:rPr>
      </w:pPr>
      <w:r w:rsidRPr="006B1A80">
        <w:rPr>
          <w:rFonts w:ascii="ＭＳ 明朝" w:hAnsi="ＭＳ 明朝" w:hint="eastAsia"/>
        </w:rPr>
        <w:t xml:space="preserve">   (2) 特別管理産業廃棄物は，人の健康や生活環境に被害を生じる恐れが多いため，その取扱いや処理方法等を定めた法律等を遵守して，適切に処理する。</w:t>
      </w:r>
    </w:p>
    <w:p w:rsidR="000A2ADE" w:rsidRPr="006B1A80" w:rsidRDefault="000A2ADE">
      <w:pPr>
        <w:rPr>
          <w:rFonts w:ascii="ＭＳ 明朝" w:hAnsi="ＭＳ 明朝"/>
        </w:rPr>
      </w:pP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第6節　業務の検査</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1　業務の検査</w:t>
      </w:r>
    </w:p>
    <w:p w:rsidR="000A2ADE" w:rsidRPr="006B1A80" w:rsidRDefault="000A2ADE">
      <w:pPr>
        <w:pStyle w:val="a3"/>
      </w:pPr>
      <w:r w:rsidRPr="006B1A80">
        <w:rPr>
          <w:rFonts w:hint="eastAsia"/>
        </w:rPr>
        <w:t>受注者は，契約書に基づき，その支払いに係る請求を行うときは次の書類を提出し，発注者の指示したものが行う業務の検査を受けるものとする。</w:t>
      </w:r>
    </w:p>
    <w:p w:rsidR="000A2ADE" w:rsidRPr="006B1A80" w:rsidRDefault="000A2ADE">
      <w:pPr>
        <w:ind w:left="525" w:right="104" w:hanging="315"/>
        <w:rPr>
          <w:rFonts w:ascii="ＭＳ 明朝" w:hAnsi="ＭＳ 明朝"/>
        </w:rPr>
      </w:pPr>
      <w:r w:rsidRPr="006B1A80">
        <w:rPr>
          <w:rFonts w:ascii="ＭＳ 明朝" w:hAnsi="ＭＳ 明朝" w:hint="eastAsia"/>
        </w:rPr>
        <w:t>(1)　業務報告書</w:t>
      </w:r>
    </w:p>
    <w:p w:rsidR="000A2ADE" w:rsidRPr="006B1A80" w:rsidRDefault="000A2ADE">
      <w:pPr>
        <w:ind w:right="-1"/>
        <w:jc w:val="left"/>
        <w:rPr>
          <w:rFonts w:ascii="ＭＳ 明朝" w:hAnsi="ＭＳ 明朝"/>
        </w:rPr>
      </w:pPr>
    </w:p>
    <w:p w:rsidR="000A2ADE" w:rsidRPr="006B1A80" w:rsidRDefault="000A2ADE">
      <w:pPr>
        <w:ind w:right="-1"/>
        <w:jc w:val="left"/>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第7節　建物内施設等の利用</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1　居室等の利用</w:t>
      </w:r>
    </w:p>
    <w:p w:rsidR="000A2ADE" w:rsidRPr="006B1A80" w:rsidRDefault="000A2ADE">
      <w:pPr>
        <w:ind w:left="525" w:right="104" w:hanging="315"/>
        <w:rPr>
          <w:rFonts w:ascii="ＭＳ 明朝" w:hAnsi="ＭＳ 明朝"/>
        </w:rPr>
      </w:pPr>
      <w:r w:rsidRPr="006B1A80">
        <w:rPr>
          <w:rFonts w:ascii="ＭＳ 明朝" w:hAnsi="ＭＳ 明朝" w:hint="eastAsia"/>
        </w:rPr>
        <w:t>(1)　常駐業務室，控室，倉庫等及びその付帯設備並びに什器，ロッカー等の供用については，特記による。</w:t>
      </w:r>
    </w:p>
    <w:p w:rsidR="000A2ADE" w:rsidRPr="006B1A80" w:rsidRDefault="000A2ADE">
      <w:pPr>
        <w:ind w:left="525" w:right="104" w:hanging="315"/>
        <w:rPr>
          <w:rFonts w:ascii="ＭＳ 明朝" w:hAnsi="ＭＳ 明朝"/>
        </w:rPr>
      </w:pPr>
      <w:r w:rsidRPr="006B1A80">
        <w:rPr>
          <w:rFonts w:ascii="ＭＳ 明朝" w:hAnsi="ＭＳ 明朝" w:hint="eastAsia"/>
        </w:rPr>
        <w:t>(2)　供用室及び供用物は，業務責任者の管理のもと，これらを使用する。</w:t>
      </w:r>
    </w:p>
    <w:p w:rsidR="000A2ADE" w:rsidRPr="006B1A80" w:rsidRDefault="000A2ADE">
      <w:pPr>
        <w:ind w:left="525" w:right="104" w:hanging="315"/>
        <w:rPr>
          <w:rFonts w:ascii="ＭＳ 明朝" w:hAnsi="ＭＳ 明朝"/>
        </w:rPr>
      </w:pPr>
      <w:r w:rsidRPr="006B1A80">
        <w:rPr>
          <w:rFonts w:ascii="ＭＳ 明朝" w:hAnsi="ＭＳ 明朝" w:hint="eastAsia"/>
        </w:rPr>
        <w:t>(3)　供用室及び供用物を汚損等の損害を与えた場合は，受注者の責任において復旧する。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2　供用施設の利用</w:t>
      </w:r>
    </w:p>
    <w:p w:rsidR="000A2ADE" w:rsidRPr="006B1A80" w:rsidRDefault="000A2ADE">
      <w:pPr>
        <w:ind w:left="525" w:right="104" w:hanging="315"/>
        <w:rPr>
          <w:rFonts w:ascii="ＭＳ 明朝" w:hAnsi="ＭＳ 明朝"/>
        </w:rPr>
      </w:pPr>
      <w:r w:rsidRPr="006B1A80">
        <w:rPr>
          <w:rFonts w:ascii="ＭＳ 明朝" w:hAnsi="ＭＳ 明朝" w:hint="eastAsia"/>
        </w:rPr>
        <w:t>(1)　建物内の便所，エレベーター等の一般供用施設は，利用することができる。</w:t>
      </w:r>
    </w:p>
    <w:p w:rsidR="000A2ADE" w:rsidRPr="006B1A80" w:rsidRDefault="000A2ADE">
      <w:pPr>
        <w:ind w:left="525" w:right="104" w:hanging="315"/>
        <w:rPr>
          <w:rFonts w:ascii="ＭＳ 明朝" w:hAnsi="ＭＳ 明朝"/>
        </w:rPr>
      </w:pPr>
      <w:r w:rsidRPr="006B1A80">
        <w:rPr>
          <w:rFonts w:ascii="ＭＳ 明朝" w:hAnsi="ＭＳ 明朝" w:hint="eastAsia"/>
        </w:rPr>
        <w:t>(2)　建物内の浴室，シャワー室，休憩室等は，あらかじめ施設管理担当者の承諾を受けて使用することができる。</w:t>
      </w:r>
    </w:p>
    <w:p w:rsidR="000A2ADE" w:rsidRPr="006B1A80" w:rsidRDefault="000A2ADE">
      <w:pPr>
        <w:rPr>
          <w:rFonts w:ascii="ＭＳ 明朝" w:hAnsi="ＭＳ 明朝"/>
        </w:rPr>
      </w:pP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第8節　作業用仮設物及び持ち込み資機材等</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1　作業用足場等</w:t>
      </w:r>
    </w:p>
    <w:p w:rsidR="000A2ADE" w:rsidRPr="006B1A80" w:rsidRDefault="000A2ADE">
      <w:pPr>
        <w:ind w:left="525" w:right="104" w:hanging="315"/>
        <w:rPr>
          <w:rFonts w:ascii="ＭＳ 明朝" w:hAnsi="ＭＳ 明朝"/>
        </w:rPr>
      </w:pPr>
      <w:r w:rsidRPr="006B1A80">
        <w:rPr>
          <w:rFonts w:ascii="ＭＳ 明朝" w:hAnsi="ＭＳ 明朝" w:hint="eastAsia"/>
        </w:rPr>
        <w:t>(1)　各業務共通仕様書で規定する足場，仮囲い等は，受注者の負担とする。</w:t>
      </w:r>
    </w:p>
    <w:p w:rsidR="000A2ADE" w:rsidRPr="006B1A80" w:rsidRDefault="000A2ADE">
      <w:pPr>
        <w:ind w:left="525" w:right="104" w:hanging="315"/>
        <w:rPr>
          <w:rFonts w:ascii="ＭＳ 明朝" w:hAnsi="ＭＳ 明朝"/>
        </w:rPr>
      </w:pPr>
      <w:r w:rsidRPr="006B1A80">
        <w:rPr>
          <w:rFonts w:ascii="ＭＳ 明朝" w:hAnsi="ＭＳ 明朝" w:hint="eastAsia"/>
        </w:rPr>
        <w:t>(2)　足場，仮囲い等は，労働安全衛生法，建築基準法，建設工事公衆災害防止対策要綱その他関係法令等に従い，適切な材料及び構造のものとする。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2　持ち込み資機材の残置</w:t>
      </w:r>
    </w:p>
    <w:p w:rsidR="000A2ADE" w:rsidRPr="006B1A80" w:rsidRDefault="000A2ADE">
      <w:pPr>
        <w:pStyle w:val="a3"/>
      </w:pPr>
      <w:r w:rsidRPr="006B1A80">
        <w:rPr>
          <w:rFonts w:hint="eastAsia"/>
        </w:rPr>
        <w:lastRenderedPageBreak/>
        <w:t>受注者が持ち込む資機材は，原則として毎日持ち帰るものとする。ただし，業務が複数日にわたる場合であって，施設管理担当者の承諾を得た場合には残置することができる。なお，残置資機材の管理は，受注者等の責任において行う。</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3　危険物等の取扱い</w:t>
      </w:r>
    </w:p>
    <w:p w:rsidR="000A2ADE" w:rsidRPr="006B1A80" w:rsidRDefault="000A2ADE">
      <w:pPr>
        <w:pStyle w:val="a3"/>
      </w:pPr>
      <w:r w:rsidRPr="006B1A80">
        <w:rPr>
          <w:rFonts w:hint="eastAsia"/>
        </w:rPr>
        <w:t>業務で使用するガソリン，薬品，その他の危険物の取扱いは，関係法令等による。</w:t>
      </w:r>
    </w:p>
    <w:p w:rsidR="000A2ADE" w:rsidRPr="006B1A80" w:rsidRDefault="000A2ADE">
      <w:pPr>
        <w:jc w:val="center"/>
        <w:rPr>
          <w:rFonts w:ascii="ＭＳ 明朝" w:hAnsi="ＭＳ 明朝"/>
          <w:sz w:val="28"/>
        </w:rPr>
      </w:pPr>
      <w:r w:rsidRPr="006B1A80">
        <w:br w:type="page"/>
      </w:r>
      <w:r w:rsidRPr="006B1A80">
        <w:rPr>
          <w:rFonts w:ascii="ＭＳ 明朝" w:hAnsi="ＭＳ 明朝" w:hint="eastAsia"/>
          <w:sz w:val="28"/>
        </w:rPr>
        <w:lastRenderedPageBreak/>
        <w:t>第2章　定期点検等及び保守</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第1節　一般事項</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1　適用</w:t>
      </w:r>
    </w:p>
    <w:p w:rsidR="000A2ADE" w:rsidRPr="006B1A80" w:rsidRDefault="000A2ADE">
      <w:pPr>
        <w:ind w:left="105" w:right="104" w:firstLine="210"/>
        <w:rPr>
          <w:rFonts w:ascii="ＭＳ 明朝" w:hAnsi="ＭＳ 明朝"/>
        </w:rPr>
      </w:pPr>
      <w:r w:rsidRPr="006B1A80">
        <w:rPr>
          <w:rFonts w:ascii="ＭＳ 明朝" w:hAnsi="ＭＳ 明朝" w:hint="eastAsia"/>
        </w:rPr>
        <w:t>消防用設備等に関する定期点検，臨時点検及び保守に適用する。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2　点検の範囲</w:t>
      </w:r>
    </w:p>
    <w:p w:rsidR="000A2ADE" w:rsidRPr="006B1A80" w:rsidRDefault="000A2ADE">
      <w:pPr>
        <w:ind w:left="525" w:right="104" w:hanging="315"/>
        <w:rPr>
          <w:rFonts w:ascii="ＭＳ 明朝" w:hAnsi="ＭＳ 明朝"/>
        </w:rPr>
      </w:pPr>
      <w:r w:rsidRPr="006B1A80">
        <w:rPr>
          <w:rFonts w:ascii="ＭＳ 明朝" w:hAnsi="ＭＳ 明朝" w:hint="eastAsia"/>
        </w:rPr>
        <w:t>(1)　定期点検及び臨時点検の対象部分，数量等は，特記による。</w:t>
      </w:r>
    </w:p>
    <w:p w:rsidR="000A2ADE" w:rsidRPr="006B1A80" w:rsidRDefault="000A2ADE">
      <w:pPr>
        <w:ind w:left="525" w:right="104" w:hanging="315"/>
        <w:rPr>
          <w:rFonts w:ascii="ＭＳ 明朝" w:hAnsi="ＭＳ 明朝"/>
        </w:rPr>
      </w:pPr>
      <w:r w:rsidRPr="006B1A80">
        <w:rPr>
          <w:rFonts w:ascii="ＭＳ 明朝" w:hAnsi="ＭＳ 明朝" w:hint="eastAsia"/>
        </w:rPr>
        <w:t>(2)　特記した対象部分について共通仕様に示す点検内容を実施し，その結果について報告する。なお，特記した対象部分以外であっても，異常を発見した場合には，施設管理担当者に報告する。</w:t>
      </w:r>
    </w:p>
    <w:p w:rsidR="000A2ADE" w:rsidRPr="006B1A80" w:rsidRDefault="000A2ADE">
      <w:pPr>
        <w:ind w:left="525" w:right="104" w:hanging="315"/>
        <w:rPr>
          <w:rFonts w:ascii="ＭＳ 明朝" w:hAnsi="ＭＳ 明朝"/>
        </w:rPr>
      </w:pPr>
      <w:r w:rsidRPr="006B1A80">
        <w:rPr>
          <w:rFonts w:ascii="ＭＳ 明朝" w:hAnsi="ＭＳ 明朝" w:hint="eastAsia"/>
        </w:rPr>
        <w:t>(3)　点検周期が１年を超える点検内容の実施は，特記による。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3　保守の範囲</w:t>
      </w:r>
    </w:p>
    <w:p w:rsidR="000A2ADE" w:rsidRPr="006B1A80" w:rsidRDefault="000A2ADE">
      <w:pPr>
        <w:ind w:left="105" w:right="104" w:firstLine="210"/>
        <w:rPr>
          <w:rFonts w:ascii="ＭＳ 明朝" w:hAnsi="ＭＳ 明朝"/>
        </w:rPr>
      </w:pPr>
      <w:r w:rsidRPr="006B1A80">
        <w:rPr>
          <w:rFonts w:ascii="ＭＳ 明朝" w:hAnsi="ＭＳ 明朝" w:hint="eastAsia"/>
        </w:rPr>
        <w:t>定期点検及び臨時点検の結果に応じ実施する保守の範囲は，次のとおりとする。</w:t>
      </w:r>
    </w:p>
    <w:p w:rsidR="000A2ADE" w:rsidRPr="006B1A80" w:rsidRDefault="000A2ADE">
      <w:pPr>
        <w:ind w:left="525" w:right="104" w:hanging="315"/>
        <w:rPr>
          <w:rFonts w:ascii="ＭＳ 明朝" w:hAnsi="ＭＳ 明朝"/>
        </w:rPr>
      </w:pPr>
      <w:r w:rsidRPr="006B1A80">
        <w:rPr>
          <w:rFonts w:ascii="ＭＳ 明朝" w:hAnsi="ＭＳ 明朝" w:hint="eastAsia"/>
        </w:rPr>
        <w:t>(1)　汚れ，詰まり，付着等がある部品又は点検部の清掃</w:t>
      </w:r>
    </w:p>
    <w:p w:rsidR="000A2ADE" w:rsidRPr="006B1A80" w:rsidRDefault="000A2ADE">
      <w:pPr>
        <w:ind w:left="525" w:right="104" w:hanging="315"/>
        <w:rPr>
          <w:rFonts w:ascii="ＭＳ 明朝" w:hAnsi="ＭＳ 明朝"/>
        </w:rPr>
      </w:pPr>
      <w:r w:rsidRPr="006B1A80">
        <w:rPr>
          <w:rFonts w:ascii="ＭＳ 明朝" w:hAnsi="ＭＳ 明朝" w:hint="eastAsia"/>
        </w:rPr>
        <w:t>(2)　取り付け不良，作動不良，ずれ等がある場合の調整</w:t>
      </w:r>
    </w:p>
    <w:p w:rsidR="000A2ADE" w:rsidRPr="006B1A80" w:rsidRDefault="000A2ADE">
      <w:pPr>
        <w:ind w:left="525" w:right="104" w:hanging="315"/>
        <w:rPr>
          <w:rFonts w:ascii="ＭＳ 明朝" w:hAnsi="ＭＳ 明朝"/>
        </w:rPr>
      </w:pPr>
      <w:r w:rsidRPr="006B1A80">
        <w:rPr>
          <w:rFonts w:ascii="ＭＳ 明朝" w:hAnsi="ＭＳ 明朝" w:hint="eastAsia"/>
        </w:rPr>
        <w:t>(3)　ボルト，ねじ等で緩みがある場合の増し締め</w:t>
      </w:r>
    </w:p>
    <w:p w:rsidR="000A2ADE" w:rsidRPr="006B1A80" w:rsidRDefault="000A2ADE">
      <w:pPr>
        <w:ind w:left="525" w:right="104" w:hanging="315"/>
        <w:rPr>
          <w:rFonts w:ascii="ＭＳ 明朝" w:hAnsi="ＭＳ 明朝"/>
        </w:rPr>
      </w:pPr>
      <w:r w:rsidRPr="006B1A80">
        <w:rPr>
          <w:rFonts w:ascii="ＭＳ 明朝" w:hAnsi="ＭＳ 明朝" w:hint="eastAsia"/>
        </w:rPr>
        <w:t>(4)　次に示す消耗部品の交換又は補充</w:t>
      </w:r>
    </w:p>
    <w:p w:rsidR="000A2ADE" w:rsidRPr="006B1A80" w:rsidRDefault="000A2ADE">
      <w:pPr>
        <w:ind w:left="840" w:right="209" w:hanging="210"/>
        <w:rPr>
          <w:rFonts w:ascii="ＭＳ 明朝" w:hAnsi="ＭＳ 明朝"/>
        </w:rPr>
      </w:pPr>
      <w:r w:rsidRPr="006B1A80">
        <w:rPr>
          <w:rFonts w:ascii="ＭＳ 明朝" w:hAnsi="ＭＳ 明朝" w:hint="eastAsia"/>
        </w:rPr>
        <w:t>ア　潤滑油，グリス，充填油等</w:t>
      </w:r>
    </w:p>
    <w:p w:rsidR="000A2ADE" w:rsidRPr="006B1A80" w:rsidRDefault="000A2ADE">
      <w:pPr>
        <w:ind w:left="840" w:right="209" w:hanging="210"/>
        <w:rPr>
          <w:rFonts w:ascii="ＭＳ 明朝" w:hAnsi="ＭＳ 明朝"/>
        </w:rPr>
      </w:pPr>
      <w:r w:rsidRPr="006B1A80">
        <w:rPr>
          <w:rFonts w:ascii="ＭＳ 明朝" w:hAnsi="ＭＳ 明朝" w:hint="eastAsia"/>
        </w:rPr>
        <w:t>イ　ランプ類，ヒューズ類</w:t>
      </w:r>
    </w:p>
    <w:p w:rsidR="000A2ADE" w:rsidRPr="006B1A80" w:rsidRDefault="000A2ADE">
      <w:pPr>
        <w:ind w:left="840" w:right="209" w:hanging="210"/>
        <w:rPr>
          <w:rFonts w:ascii="ＭＳ 明朝" w:hAnsi="ＭＳ 明朝"/>
        </w:rPr>
      </w:pPr>
      <w:r w:rsidRPr="006B1A80">
        <w:rPr>
          <w:rFonts w:ascii="ＭＳ 明朝" w:hAnsi="ＭＳ 明朝" w:hint="eastAsia"/>
        </w:rPr>
        <w:t>ウ　パッキン，ガスケット，Ｏリング類</w:t>
      </w:r>
    </w:p>
    <w:p w:rsidR="000A2ADE" w:rsidRPr="006B1A80" w:rsidRDefault="000A2ADE">
      <w:pPr>
        <w:ind w:left="840" w:right="209" w:hanging="210"/>
        <w:rPr>
          <w:rFonts w:ascii="ＭＳ 明朝" w:hAnsi="ＭＳ 明朝"/>
        </w:rPr>
      </w:pPr>
      <w:r w:rsidRPr="006B1A80">
        <w:rPr>
          <w:rFonts w:ascii="ＭＳ 明朝" w:hAnsi="ＭＳ 明朝" w:hint="eastAsia"/>
        </w:rPr>
        <w:t>エ　精製水</w:t>
      </w:r>
    </w:p>
    <w:p w:rsidR="000A2ADE" w:rsidRPr="006B1A80" w:rsidRDefault="000A2ADE">
      <w:pPr>
        <w:ind w:left="525" w:right="104" w:hanging="315"/>
        <w:rPr>
          <w:rFonts w:ascii="ＭＳ 明朝" w:hAnsi="ＭＳ 明朝"/>
        </w:rPr>
      </w:pPr>
      <w:r w:rsidRPr="006B1A80">
        <w:rPr>
          <w:rFonts w:ascii="ＭＳ 明朝" w:hAnsi="ＭＳ 明朝" w:hint="eastAsia"/>
        </w:rPr>
        <w:t>(5)　接触部分，回転部分等への注油</w:t>
      </w:r>
    </w:p>
    <w:p w:rsidR="000A2ADE" w:rsidRPr="006B1A80" w:rsidRDefault="000A2ADE">
      <w:pPr>
        <w:ind w:left="525" w:right="104" w:hanging="315"/>
        <w:rPr>
          <w:rFonts w:ascii="ＭＳ 明朝" w:hAnsi="ＭＳ 明朝"/>
        </w:rPr>
      </w:pPr>
      <w:r w:rsidRPr="006B1A80">
        <w:rPr>
          <w:rFonts w:ascii="ＭＳ 明朝" w:hAnsi="ＭＳ 明朝" w:hint="eastAsia"/>
        </w:rPr>
        <w:t>(6)　軽微な損傷がある部分の補修</w:t>
      </w:r>
    </w:p>
    <w:p w:rsidR="000A2ADE" w:rsidRPr="006B1A80" w:rsidRDefault="000A2ADE">
      <w:pPr>
        <w:ind w:left="525" w:right="104" w:hanging="315"/>
        <w:rPr>
          <w:rFonts w:ascii="ＭＳ 明朝" w:hAnsi="ＭＳ 明朝"/>
        </w:rPr>
      </w:pPr>
      <w:r w:rsidRPr="006B1A80">
        <w:rPr>
          <w:rFonts w:ascii="ＭＳ 明朝" w:hAnsi="ＭＳ 明朝" w:hint="eastAsia"/>
        </w:rPr>
        <w:t>(7)　塗装（タッチペイントによる部分的な塗装補修とし，ホルムアルデヒド放散等級</w:t>
      </w:r>
      <w:r w:rsidRPr="006B1A80">
        <w:rPr>
          <w:rFonts w:ascii="‚l‚r –¾’©" w:hAnsi="‚l‚r –¾’©"/>
        </w:rPr>
        <w:t>F</w:t>
      </w:r>
      <w:r w:rsidRPr="006B1A80">
        <w:rPr>
          <w:rFonts w:ascii="ＭＳ 明朝" w:hAnsi="ＭＳ 明朝" w:hint="eastAsia"/>
        </w:rPr>
        <w:t>☆☆☆☆の防錆ペイントを使用する。）</w:t>
      </w:r>
    </w:p>
    <w:p w:rsidR="000A2ADE" w:rsidRPr="006B1A80" w:rsidRDefault="000A2ADE">
      <w:pPr>
        <w:ind w:left="525" w:right="104" w:hanging="315"/>
        <w:rPr>
          <w:rFonts w:ascii="ＭＳ 明朝" w:hAnsi="ＭＳ 明朝"/>
        </w:rPr>
      </w:pPr>
      <w:r w:rsidRPr="006B1A80">
        <w:rPr>
          <w:rFonts w:ascii="ＭＳ 明朝" w:hAnsi="ＭＳ 明朝" w:hint="eastAsia"/>
        </w:rPr>
        <w:t>(8)　支給部品による簡単な部品交換</w:t>
      </w:r>
    </w:p>
    <w:p w:rsidR="000A2ADE" w:rsidRPr="006B1A80" w:rsidRDefault="000A2ADE">
      <w:pPr>
        <w:ind w:left="525" w:right="104" w:hanging="315"/>
        <w:rPr>
          <w:rFonts w:ascii="ＭＳ 明朝" w:hAnsi="ＭＳ 明朝"/>
        </w:rPr>
      </w:pPr>
      <w:r w:rsidRPr="006B1A80">
        <w:rPr>
          <w:rFonts w:ascii="ＭＳ 明朝" w:hAnsi="ＭＳ 明朝" w:hint="eastAsia"/>
        </w:rPr>
        <w:t>(9)　その他これらに類する軽微な作業</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4　点検の実施</w:t>
      </w:r>
    </w:p>
    <w:p w:rsidR="000A2ADE" w:rsidRPr="006B1A80" w:rsidRDefault="000A2ADE">
      <w:pPr>
        <w:ind w:left="525" w:right="104" w:hanging="315"/>
        <w:rPr>
          <w:rFonts w:ascii="ＭＳ 明朝" w:hAnsi="ＭＳ 明朝"/>
        </w:rPr>
      </w:pPr>
      <w:r w:rsidRPr="006B1A80">
        <w:rPr>
          <w:rFonts w:ascii="ＭＳ 明朝" w:hAnsi="ＭＳ 明朝" w:hint="eastAsia"/>
        </w:rPr>
        <w:t>(1)　点検を行う場合には，あらかじめ施設管理担当者から劣化及び故障状況を聴取し，点検の参考とする。</w:t>
      </w:r>
    </w:p>
    <w:p w:rsidR="000A2ADE" w:rsidRPr="006B1A80" w:rsidRDefault="000A2ADE">
      <w:pPr>
        <w:ind w:left="525" w:right="104" w:hanging="315"/>
        <w:rPr>
          <w:rFonts w:ascii="ＭＳ 明朝" w:hAnsi="ＭＳ 明朝"/>
        </w:rPr>
      </w:pPr>
      <w:r w:rsidRPr="006B1A80">
        <w:rPr>
          <w:rFonts w:ascii="ＭＳ 明朝" w:hAnsi="ＭＳ 明朝" w:hint="eastAsia"/>
        </w:rPr>
        <w:t>(2)　点検及び保守を行うに当たっては，作業の対象又はその周辺に汚損等の損害を与</w:t>
      </w:r>
      <w:r w:rsidRPr="006B1A80">
        <w:rPr>
          <w:rFonts w:ascii="ＭＳ 明朝" w:hAnsi="ＭＳ 明朝" w:hint="eastAsia"/>
        </w:rPr>
        <w:lastRenderedPageBreak/>
        <w:t>えることのないよう，適切な養生を行う。</w:t>
      </w:r>
    </w:p>
    <w:p w:rsidR="000A2ADE" w:rsidRPr="006B1A80" w:rsidRDefault="000A2ADE">
      <w:pPr>
        <w:ind w:left="525" w:right="104" w:hanging="315"/>
        <w:rPr>
          <w:rFonts w:ascii="ＭＳ 明朝" w:hAnsi="ＭＳ 明朝"/>
        </w:rPr>
      </w:pPr>
      <w:r w:rsidRPr="006B1A80">
        <w:rPr>
          <w:rFonts w:ascii="ＭＳ 明朝" w:hAnsi="ＭＳ 明朝" w:hint="eastAsia"/>
        </w:rPr>
        <w:t>(3)　点検は，原則として目視，触接又は軽打等により行う。</w:t>
      </w:r>
    </w:p>
    <w:p w:rsidR="000A2ADE" w:rsidRPr="006B1A80" w:rsidRDefault="000A2ADE">
      <w:pPr>
        <w:ind w:left="525" w:right="104" w:hanging="315"/>
        <w:rPr>
          <w:rFonts w:ascii="ＭＳ 明朝" w:hAnsi="ＭＳ 明朝"/>
        </w:rPr>
      </w:pPr>
      <w:r w:rsidRPr="006B1A80">
        <w:rPr>
          <w:rFonts w:ascii="ＭＳ 明朝" w:hAnsi="ＭＳ 明朝" w:hint="eastAsia"/>
        </w:rPr>
        <w:t>(4)　測定を行う点検は，定められた測定機器又は当該事項専用の測定機器を使用する。</w:t>
      </w:r>
    </w:p>
    <w:p w:rsidR="000A2ADE" w:rsidRPr="006B1A80" w:rsidRDefault="000A2ADE">
      <w:pPr>
        <w:ind w:left="525" w:right="104" w:hanging="315"/>
        <w:rPr>
          <w:rFonts w:ascii="ＭＳ 明朝" w:hAnsi="ＭＳ 明朝"/>
        </w:rPr>
      </w:pPr>
      <w:r w:rsidRPr="006B1A80">
        <w:rPr>
          <w:rFonts w:ascii="ＭＳ 明朝" w:hAnsi="ＭＳ 明朝" w:hint="eastAsia"/>
        </w:rPr>
        <w:t>(5)　異常を発見した場合には，同様な異常の発生が予想される箇所の点検を行う。</w:t>
      </w:r>
    </w:p>
    <w:p w:rsidR="000A2ADE" w:rsidRPr="006B1A80" w:rsidRDefault="000A2ADE">
      <w:pPr>
        <w:ind w:left="525" w:right="104" w:hanging="315"/>
        <w:rPr>
          <w:rFonts w:ascii="ＭＳ 明朝" w:hAnsi="ＭＳ 明朝"/>
        </w:rPr>
      </w:pPr>
      <w:r w:rsidRPr="006B1A80">
        <w:rPr>
          <w:rFonts w:ascii="ＭＳ 明朝" w:hAnsi="ＭＳ 明朝" w:hint="eastAsia"/>
        </w:rPr>
        <w:t>(6)　保守は，点検の結果に基づき，劣化又は異常の状態に見合った適切な措置を受注者の責任においてとるものとする。ただし，劣化又は異常の状態が著しく，保守の内容が高度又は専門の技術等を要すると判断される場合は，施設管理担当者と協議す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5　周期の表記</w:t>
      </w:r>
    </w:p>
    <w:p w:rsidR="000A2ADE" w:rsidRPr="006B1A80" w:rsidRDefault="000A2ADE">
      <w:pPr>
        <w:ind w:left="105" w:right="104" w:firstLine="210"/>
        <w:rPr>
          <w:rFonts w:ascii="ＭＳ 明朝" w:hAnsi="ＭＳ 明朝"/>
        </w:rPr>
      </w:pPr>
      <w:r w:rsidRPr="006B1A80">
        <w:rPr>
          <w:rFonts w:ascii="ＭＳ 明朝" w:hAnsi="ＭＳ 明朝" w:hint="eastAsia"/>
        </w:rPr>
        <w:t>定期点検の周期の表記は，次による。</w:t>
      </w:r>
    </w:p>
    <w:p w:rsidR="000A2ADE" w:rsidRPr="006B1A80" w:rsidRDefault="000A2ADE">
      <w:pPr>
        <w:ind w:left="525" w:right="104" w:hanging="315"/>
        <w:rPr>
          <w:rFonts w:ascii="ＭＳ 明朝" w:hAnsi="ＭＳ 明朝"/>
        </w:rPr>
      </w:pPr>
      <w:r w:rsidRPr="006B1A80">
        <w:rPr>
          <w:rFonts w:ascii="ＭＳ 明朝" w:hAnsi="ＭＳ 明朝" w:hint="eastAsia"/>
        </w:rPr>
        <w:t>(1)　6Mは，6月に１回行うものとする。</w:t>
      </w:r>
    </w:p>
    <w:p w:rsidR="000A2ADE" w:rsidRPr="006B1A80" w:rsidRDefault="000A2ADE">
      <w:pPr>
        <w:ind w:left="525" w:right="104" w:hanging="315"/>
        <w:rPr>
          <w:rFonts w:ascii="ＭＳ 明朝" w:hAnsi="ＭＳ 明朝"/>
        </w:rPr>
      </w:pPr>
      <w:r w:rsidRPr="006B1A80">
        <w:rPr>
          <w:rFonts w:ascii="ＭＳ 明朝" w:hAnsi="ＭＳ 明朝" w:hint="eastAsia"/>
        </w:rPr>
        <w:t>(2)　1Yは，1年に1回行うものとする。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6　支給材料</w:t>
      </w:r>
    </w:p>
    <w:p w:rsidR="000A2ADE" w:rsidRPr="006B1A80" w:rsidRDefault="000A2ADE">
      <w:pPr>
        <w:pStyle w:val="a3"/>
      </w:pPr>
      <w:r w:rsidRPr="006B1A80">
        <w:rPr>
          <w:rFonts w:hint="eastAsia"/>
        </w:rPr>
        <w:t>保守に用いる次の消耗品，付属品等は，特記がある場合を除き，受注者の負担外とする。</w:t>
      </w:r>
    </w:p>
    <w:p w:rsidR="000A2ADE" w:rsidRPr="006B1A80" w:rsidRDefault="000A2ADE">
      <w:pPr>
        <w:ind w:left="525" w:right="104" w:hanging="315"/>
        <w:rPr>
          <w:rFonts w:ascii="ＭＳ 明朝" w:hAnsi="ＭＳ 明朝"/>
        </w:rPr>
      </w:pPr>
      <w:r w:rsidRPr="006B1A80">
        <w:rPr>
          <w:rFonts w:ascii="ＭＳ 明朝" w:hAnsi="ＭＳ 明朝" w:hint="eastAsia"/>
        </w:rPr>
        <w:t>(1)　ランプ類</w:t>
      </w:r>
    </w:p>
    <w:p w:rsidR="000A2ADE" w:rsidRPr="006B1A80" w:rsidRDefault="000A2ADE">
      <w:pPr>
        <w:ind w:left="525" w:right="104" w:hanging="315"/>
        <w:rPr>
          <w:rFonts w:ascii="ＭＳ 明朝" w:hAnsi="ＭＳ 明朝"/>
        </w:rPr>
      </w:pPr>
      <w:r w:rsidRPr="006B1A80">
        <w:rPr>
          <w:rFonts w:ascii="ＭＳ 明朝" w:hAnsi="ＭＳ 明朝" w:hint="eastAsia"/>
        </w:rPr>
        <w:t>(2)　ヒューズ類</w:t>
      </w:r>
    </w:p>
    <w:p w:rsidR="000A2ADE" w:rsidRPr="006B1A80" w:rsidRDefault="000A2ADE">
      <w:pPr>
        <w:ind w:left="525" w:right="104" w:hanging="315"/>
        <w:rPr>
          <w:rFonts w:ascii="ＭＳ 明朝" w:hAnsi="ＭＳ 明朝"/>
        </w:rPr>
      </w:pPr>
      <w:r w:rsidRPr="006B1A80">
        <w:rPr>
          <w:rFonts w:ascii="ＭＳ 明朝" w:hAnsi="ＭＳ 明朝" w:hint="eastAsia"/>
        </w:rPr>
        <w:t>(3)　発電機・原動機用の潤滑油及び燃料</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7　応急措置等</w:t>
      </w:r>
    </w:p>
    <w:p w:rsidR="000A2ADE" w:rsidRPr="006B1A80" w:rsidRDefault="000A2ADE">
      <w:pPr>
        <w:ind w:left="525" w:right="104" w:hanging="315"/>
        <w:rPr>
          <w:rFonts w:ascii="ＭＳ 明朝" w:hAnsi="ＭＳ 明朝"/>
        </w:rPr>
      </w:pPr>
      <w:r w:rsidRPr="006B1A80">
        <w:rPr>
          <w:rFonts w:ascii="ＭＳ 明朝" w:hAnsi="ＭＳ 明朝" w:hint="eastAsia"/>
        </w:rPr>
        <w:t>(1)　点検の結果，対象部分に脱落や落下又は転倒の恐れがある場合，また，継続使用することにより著しい損傷又は関連する部材・機器等に影響を及ぼすことが想定される場合は，簡易な方法により、応急措置を講じるとともに，速やかに施設管理担当者に報告する。</w:t>
      </w:r>
    </w:p>
    <w:p w:rsidR="000A2ADE" w:rsidRPr="006B1A80" w:rsidRDefault="000A2ADE">
      <w:pPr>
        <w:ind w:left="525" w:right="104" w:hanging="315"/>
        <w:rPr>
          <w:rFonts w:ascii="ＭＳ 明朝" w:hAnsi="ＭＳ 明朝"/>
        </w:rPr>
      </w:pPr>
      <w:r w:rsidRPr="006B1A80">
        <w:rPr>
          <w:rFonts w:ascii="ＭＳ 明朝" w:hAnsi="ＭＳ 明朝" w:hint="eastAsia"/>
        </w:rPr>
        <w:t>(2)　落下，飛散等の恐れがあるものについては，その区域を立入禁止にする等の危険防止措置を講じるとともに，速やかに施設管理担当者に報告する。</w:t>
      </w:r>
    </w:p>
    <w:p w:rsidR="000A2ADE" w:rsidRPr="006B1A80" w:rsidRDefault="000A2ADE">
      <w:pPr>
        <w:ind w:left="525" w:right="104" w:hanging="315"/>
        <w:rPr>
          <w:rFonts w:ascii="ＭＳ 明朝" w:hAnsi="ＭＳ 明朝"/>
        </w:rPr>
      </w:pPr>
      <w:r w:rsidRPr="006B1A80">
        <w:rPr>
          <w:rFonts w:ascii="ＭＳ 明朝" w:hAnsi="ＭＳ 明朝" w:hint="eastAsia"/>
        </w:rPr>
        <w:t>(3)　応急措置，危険防止措置にかかる費用は，施設管理担当者との協議による。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8　故障等の対応</w:t>
      </w:r>
    </w:p>
    <w:p w:rsidR="000A2ADE" w:rsidRPr="006B1A80" w:rsidRDefault="000A2ADE">
      <w:pPr>
        <w:pStyle w:val="a3"/>
        <w:ind w:left="210"/>
      </w:pPr>
      <w:r w:rsidRPr="006B1A80">
        <w:rPr>
          <w:rFonts w:hint="eastAsia"/>
        </w:rPr>
        <w:t>設備機器等について故障等が発生し，施設管理担当者の指示があったときは，直ちに技術者を派遣し，故障等の原因を調査，報告するとともに，適切な措置をとる。</w:t>
      </w:r>
    </w:p>
    <w:p w:rsidR="000A2ADE" w:rsidRPr="006B1A80" w:rsidRDefault="000A2ADE">
      <w:pPr>
        <w:rPr>
          <w:rFonts w:ascii="ＭＳ 明朝" w:hAnsi="ＭＳ 明朝"/>
        </w:rPr>
      </w:pPr>
    </w:p>
    <w:p w:rsidR="000A2ADE" w:rsidRPr="006B1A80" w:rsidRDefault="000A2ADE">
      <w:pPr>
        <w:rPr>
          <w:rFonts w:ascii="ＭＳ 明朝" w:hAnsi="ＭＳ 明朝"/>
        </w:rPr>
      </w:pPr>
      <w:r w:rsidRPr="006B1A80">
        <w:rPr>
          <w:rFonts w:ascii="ＭＳ 明朝" w:hAnsi="ＭＳ 明朝" w:hint="eastAsia"/>
        </w:rPr>
        <w:t>9　点検及び保守に伴う注意事項</w:t>
      </w:r>
    </w:p>
    <w:p w:rsidR="000A2ADE" w:rsidRPr="006B1A80" w:rsidRDefault="000A2ADE">
      <w:pPr>
        <w:ind w:left="420" w:right="104" w:hanging="315"/>
        <w:rPr>
          <w:rFonts w:ascii="ＭＳ 明朝" w:hAnsi="ＭＳ 明朝"/>
        </w:rPr>
      </w:pPr>
      <w:r w:rsidRPr="006B1A80">
        <w:rPr>
          <w:rFonts w:ascii="ＭＳ 明朝" w:hAnsi="ＭＳ 明朝" w:hint="eastAsia"/>
        </w:rPr>
        <w:t>(1)　点検及び保守の実施の結果，対象部分を現状より悪化させてはならない。</w:t>
      </w:r>
    </w:p>
    <w:p w:rsidR="000A2ADE" w:rsidRPr="006B1A80" w:rsidRDefault="000A2ADE">
      <w:pPr>
        <w:ind w:left="420" w:right="104" w:hanging="315"/>
        <w:rPr>
          <w:rFonts w:ascii="ＭＳ 明朝" w:hAnsi="ＭＳ 明朝"/>
        </w:rPr>
      </w:pPr>
      <w:r w:rsidRPr="006B1A80">
        <w:rPr>
          <w:rFonts w:ascii="ＭＳ 明朝" w:hAnsi="ＭＳ 明朝" w:hint="eastAsia"/>
        </w:rPr>
        <w:lastRenderedPageBreak/>
        <w:t>(2)　点検及び保守の実施に当たり，仕上材，構造材等の一部撤去又は損傷を伴う場合には，あらかじめ施設管理担当者の承諾を受ける。</w:t>
      </w:r>
    </w:p>
    <w:p w:rsidR="000A2ADE" w:rsidRPr="006B1A80" w:rsidRDefault="000A2ADE">
      <w:pPr>
        <w:ind w:left="105" w:right="104"/>
        <w:rPr>
          <w:rFonts w:ascii="ＭＳ 明朝" w:hAnsi="ＭＳ 明朝"/>
        </w:rPr>
      </w:pPr>
      <w:r w:rsidRPr="006B1A80">
        <w:rPr>
          <w:rFonts w:ascii="ＭＳ 明朝" w:hAnsi="ＭＳ 明朝" w:hint="eastAsia"/>
        </w:rPr>
        <w:t>(3)　点検・保守が困難な部分等の対応については，事前に施設管理担当者と協議する。</w:t>
      </w:r>
    </w:p>
    <w:p w:rsidR="000A2ADE" w:rsidRPr="006B1A80" w:rsidRDefault="000A2ADE">
      <w:pPr>
        <w:pStyle w:val="a3"/>
        <w:ind w:left="0" w:firstLine="0"/>
      </w:pPr>
      <w:r w:rsidRPr="006B1A80">
        <w:br w:type="page"/>
      </w:r>
      <w:r w:rsidRPr="006B1A80">
        <w:rPr>
          <w:rFonts w:hint="eastAsia"/>
        </w:rPr>
        <w:lastRenderedPageBreak/>
        <w:t>第2節　点検内容</w:t>
      </w:r>
    </w:p>
    <w:p w:rsidR="00416763" w:rsidRPr="006B1A80" w:rsidRDefault="00416763" w:rsidP="00B61869">
      <w:pPr>
        <w:pStyle w:val="a3"/>
        <w:ind w:left="0" w:firstLineChars="100"/>
      </w:pPr>
      <w:r w:rsidRPr="006B1A80">
        <w:rPr>
          <w:rFonts w:hint="eastAsia"/>
        </w:rPr>
        <w:t>点検は，国土交通省大臣官房官庁営繕部「建築保全業務共通仕様書」（以下，「国共通仕様書」という。）第６章による。</w:t>
      </w:r>
    </w:p>
    <w:p w:rsidR="00C54698" w:rsidRPr="006B1A80" w:rsidRDefault="00C54698" w:rsidP="00416763">
      <w:pPr>
        <w:pStyle w:val="a3"/>
        <w:ind w:left="0" w:firstLine="0"/>
      </w:pPr>
      <w:bookmarkStart w:id="0" w:name="_GoBack"/>
      <w:bookmarkEnd w:id="0"/>
    </w:p>
    <w:sectPr w:rsidR="00C54698" w:rsidRPr="006B1A80">
      <w:footerReference w:type="even" r:id="rId11"/>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DFF" w:rsidRDefault="00566DFF">
      <w:r>
        <w:separator/>
      </w:r>
    </w:p>
  </w:endnote>
  <w:endnote w:type="continuationSeparator" w:id="0">
    <w:p w:rsidR="00566DFF" w:rsidRDefault="0056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DE" w:rsidRDefault="000A2AD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A2ADE" w:rsidRDefault="000A2AD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ADE" w:rsidRDefault="000A2AD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B1A80">
      <w:rPr>
        <w:rStyle w:val="a5"/>
        <w:noProof/>
      </w:rPr>
      <w:t>13</w:t>
    </w:r>
    <w:r>
      <w:rPr>
        <w:rStyle w:val="a5"/>
      </w:rPr>
      <w:fldChar w:fldCharType="end"/>
    </w:r>
  </w:p>
  <w:p w:rsidR="000A2ADE" w:rsidRDefault="000A2A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DFF" w:rsidRDefault="00566DFF">
      <w:r>
        <w:separator/>
      </w:r>
    </w:p>
  </w:footnote>
  <w:footnote w:type="continuationSeparator" w:id="0">
    <w:p w:rsidR="00566DFF" w:rsidRDefault="00566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DE7"/>
    <w:multiLevelType w:val="singleLevel"/>
    <w:tmpl w:val="0409000F"/>
    <w:lvl w:ilvl="0">
      <w:start w:val="1"/>
      <w:numFmt w:val="decimal"/>
      <w:lvlText w:val="%1."/>
      <w:lvlJc w:val="left"/>
      <w:pPr>
        <w:tabs>
          <w:tab w:val="num" w:pos="425"/>
        </w:tabs>
        <w:ind w:left="425" w:hanging="425"/>
      </w:pPr>
    </w:lvl>
  </w:abstractNum>
  <w:abstractNum w:abstractNumId="1">
    <w:nsid w:val="04DB6843"/>
    <w:multiLevelType w:val="singleLevel"/>
    <w:tmpl w:val="4B74224C"/>
    <w:lvl w:ilvl="0">
      <w:start w:val="2"/>
      <w:numFmt w:val="decimal"/>
      <w:lvlText w:val="%1"/>
      <w:lvlJc w:val="left"/>
      <w:pPr>
        <w:tabs>
          <w:tab w:val="num" w:pos="360"/>
        </w:tabs>
        <w:ind w:left="360" w:hanging="360"/>
      </w:pPr>
      <w:rPr>
        <w:rFonts w:hint="eastAsia"/>
      </w:rPr>
    </w:lvl>
  </w:abstractNum>
  <w:abstractNum w:abstractNumId="2">
    <w:nsid w:val="05A81B50"/>
    <w:multiLevelType w:val="multilevel"/>
    <w:tmpl w:val="15E0BB88"/>
    <w:lvl w:ilvl="0">
      <w:start w:val="1"/>
      <w:numFmt w:val="decimalFullWidth"/>
      <w:lvlText w:val="%1"/>
      <w:lvlJc w:val="left"/>
      <w:pPr>
        <w:tabs>
          <w:tab w:val="num" w:pos="1260"/>
        </w:tabs>
        <w:ind w:left="1260" w:hanging="1260"/>
      </w:pPr>
      <w:rPr>
        <w:rFonts w:hint="eastAsia"/>
      </w:rPr>
    </w:lvl>
    <w:lvl w:ilvl="1">
      <w:start w:val="3"/>
      <w:numFmt w:val="decimalFullWidth"/>
      <w:lvlText w:val="%1．%2"/>
      <w:lvlJc w:val="left"/>
      <w:pPr>
        <w:tabs>
          <w:tab w:val="num" w:pos="1260"/>
        </w:tabs>
        <w:ind w:left="1260" w:hanging="1260"/>
      </w:pPr>
      <w:rPr>
        <w:rFonts w:hint="eastAsia"/>
      </w:rPr>
    </w:lvl>
    <w:lvl w:ilvl="2">
      <w:start w:val="1"/>
      <w:numFmt w:val="decimalFullWidth"/>
      <w:lvlText w:val="%1．%2．%3"/>
      <w:lvlJc w:val="left"/>
      <w:pPr>
        <w:tabs>
          <w:tab w:val="num" w:pos="1260"/>
        </w:tabs>
        <w:ind w:left="1260" w:hanging="1260"/>
      </w:pPr>
      <w:rPr>
        <w:rFonts w:hint="eastAsia"/>
      </w:rPr>
    </w:lvl>
    <w:lvl w:ilvl="3">
      <w:start w:val="1"/>
      <w:numFmt w:val="decimal"/>
      <w:lvlText w:val="%1．%2．%3.%4"/>
      <w:lvlJc w:val="left"/>
      <w:pPr>
        <w:tabs>
          <w:tab w:val="num" w:pos="1260"/>
        </w:tabs>
        <w:ind w:left="1260" w:hanging="1260"/>
      </w:pPr>
      <w:rPr>
        <w:rFonts w:hint="eastAsia"/>
      </w:rPr>
    </w:lvl>
    <w:lvl w:ilvl="4">
      <w:start w:val="1"/>
      <w:numFmt w:val="decimal"/>
      <w:lvlText w:val="%1．%2．%3.%4.%5"/>
      <w:lvlJc w:val="left"/>
      <w:pPr>
        <w:tabs>
          <w:tab w:val="num" w:pos="1260"/>
        </w:tabs>
        <w:ind w:left="1260" w:hanging="1260"/>
      </w:pPr>
      <w:rPr>
        <w:rFonts w:hint="eastAsia"/>
      </w:rPr>
    </w:lvl>
    <w:lvl w:ilvl="5">
      <w:start w:val="1"/>
      <w:numFmt w:val="decimal"/>
      <w:lvlText w:val="%1．%2．%3.%4.%5.%6"/>
      <w:lvlJc w:val="left"/>
      <w:pPr>
        <w:tabs>
          <w:tab w:val="num" w:pos="1260"/>
        </w:tabs>
        <w:ind w:left="1260" w:hanging="1260"/>
      </w:pPr>
      <w:rPr>
        <w:rFonts w:hint="eastAsia"/>
      </w:rPr>
    </w:lvl>
    <w:lvl w:ilvl="6">
      <w:start w:val="1"/>
      <w:numFmt w:val="decimal"/>
      <w:lvlText w:val="%1．%2．%3.%4.%5.%6.%7"/>
      <w:lvlJc w:val="left"/>
      <w:pPr>
        <w:tabs>
          <w:tab w:val="num" w:pos="1260"/>
        </w:tabs>
        <w:ind w:left="1260" w:hanging="1260"/>
      </w:pPr>
      <w:rPr>
        <w:rFonts w:hint="eastAsia"/>
      </w:rPr>
    </w:lvl>
    <w:lvl w:ilvl="7">
      <w:start w:val="1"/>
      <w:numFmt w:val="decimal"/>
      <w:lvlText w:val="%1．%2．%3.%4.%5.%6.%7.%8"/>
      <w:lvlJc w:val="left"/>
      <w:pPr>
        <w:tabs>
          <w:tab w:val="num" w:pos="1260"/>
        </w:tabs>
        <w:ind w:left="1260" w:hanging="1260"/>
      </w:pPr>
      <w:rPr>
        <w:rFonts w:hint="eastAsia"/>
      </w:rPr>
    </w:lvl>
    <w:lvl w:ilvl="8">
      <w:start w:val="1"/>
      <w:numFmt w:val="decimal"/>
      <w:lvlText w:val="%1．%2．%3.%4.%5.%6.%7.%8.%9"/>
      <w:lvlJc w:val="left"/>
      <w:pPr>
        <w:tabs>
          <w:tab w:val="num" w:pos="1260"/>
        </w:tabs>
        <w:ind w:left="1260" w:hanging="1260"/>
      </w:pPr>
      <w:rPr>
        <w:rFonts w:hint="eastAsia"/>
      </w:rPr>
    </w:lvl>
  </w:abstractNum>
  <w:abstractNum w:abstractNumId="3">
    <w:nsid w:val="08F07E84"/>
    <w:multiLevelType w:val="singleLevel"/>
    <w:tmpl w:val="CE369EC2"/>
    <w:lvl w:ilvl="0">
      <w:start w:val="1"/>
      <w:numFmt w:val="decimal"/>
      <w:lvlText w:val="%1"/>
      <w:lvlJc w:val="left"/>
      <w:pPr>
        <w:tabs>
          <w:tab w:val="num" w:pos="360"/>
        </w:tabs>
        <w:ind w:left="360" w:hanging="360"/>
      </w:pPr>
      <w:rPr>
        <w:rFonts w:hint="eastAsia"/>
      </w:rPr>
    </w:lvl>
  </w:abstractNum>
  <w:abstractNum w:abstractNumId="4">
    <w:nsid w:val="0AF037A6"/>
    <w:multiLevelType w:val="singleLevel"/>
    <w:tmpl w:val="111A5BC0"/>
    <w:lvl w:ilvl="0">
      <w:start w:val="1"/>
      <w:numFmt w:val="decimal"/>
      <w:lvlText w:val="(%1)"/>
      <w:lvlJc w:val="left"/>
      <w:pPr>
        <w:tabs>
          <w:tab w:val="num" w:pos="480"/>
        </w:tabs>
        <w:ind w:left="480" w:hanging="480"/>
      </w:pPr>
      <w:rPr>
        <w:rFonts w:hint="eastAsia"/>
      </w:rPr>
    </w:lvl>
  </w:abstractNum>
  <w:abstractNum w:abstractNumId="5">
    <w:nsid w:val="0F107AB5"/>
    <w:multiLevelType w:val="hybridMultilevel"/>
    <w:tmpl w:val="0B7E5A7C"/>
    <w:lvl w:ilvl="0" w:tplc="9C5CF89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nsid w:val="123F1E5B"/>
    <w:multiLevelType w:val="singleLevel"/>
    <w:tmpl w:val="65060298"/>
    <w:lvl w:ilvl="0">
      <w:start w:val="4"/>
      <w:numFmt w:val="decimal"/>
      <w:lvlText w:val="%1"/>
      <w:lvlJc w:val="left"/>
      <w:pPr>
        <w:tabs>
          <w:tab w:val="num" w:pos="360"/>
        </w:tabs>
        <w:ind w:left="360" w:hanging="360"/>
      </w:pPr>
      <w:rPr>
        <w:rFonts w:hint="eastAsia"/>
      </w:rPr>
    </w:lvl>
  </w:abstractNum>
  <w:abstractNum w:abstractNumId="7">
    <w:nsid w:val="139B4EB5"/>
    <w:multiLevelType w:val="singleLevel"/>
    <w:tmpl w:val="721CFC9C"/>
    <w:lvl w:ilvl="0">
      <w:start w:val="2"/>
      <w:numFmt w:val="decimal"/>
      <w:lvlText w:val="%1"/>
      <w:lvlJc w:val="left"/>
      <w:pPr>
        <w:tabs>
          <w:tab w:val="num" w:pos="360"/>
        </w:tabs>
        <w:ind w:left="360" w:hanging="360"/>
      </w:pPr>
      <w:rPr>
        <w:rFonts w:hint="eastAsia"/>
      </w:rPr>
    </w:lvl>
  </w:abstractNum>
  <w:abstractNum w:abstractNumId="8">
    <w:nsid w:val="19307174"/>
    <w:multiLevelType w:val="singleLevel"/>
    <w:tmpl w:val="7C7C3748"/>
    <w:lvl w:ilvl="0">
      <w:start w:val="1"/>
      <w:numFmt w:val="decimalFullWidth"/>
      <w:lvlText w:val="第%1章"/>
      <w:lvlJc w:val="left"/>
      <w:pPr>
        <w:tabs>
          <w:tab w:val="num" w:pos="1050"/>
        </w:tabs>
        <w:ind w:left="1050" w:hanging="1050"/>
      </w:pPr>
      <w:rPr>
        <w:rFonts w:hint="eastAsia"/>
      </w:rPr>
    </w:lvl>
  </w:abstractNum>
  <w:abstractNum w:abstractNumId="9">
    <w:nsid w:val="1CD00926"/>
    <w:multiLevelType w:val="singleLevel"/>
    <w:tmpl w:val="3ED0467E"/>
    <w:lvl w:ilvl="0">
      <w:start w:val="1"/>
      <w:numFmt w:val="decimalFullWidth"/>
      <w:lvlText w:val="第%1節"/>
      <w:lvlJc w:val="left"/>
      <w:pPr>
        <w:tabs>
          <w:tab w:val="num" w:pos="1050"/>
        </w:tabs>
        <w:ind w:left="1050" w:hanging="1050"/>
      </w:pPr>
      <w:rPr>
        <w:rFonts w:hint="eastAsia"/>
      </w:rPr>
    </w:lvl>
  </w:abstractNum>
  <w:abstractNum w:abstractNumId="10">
    <w:nsid w:val="1F746E82"/>
    <w:multiLevelType w:val="singleLevel"/>
    <w:tmpl w:val="98C41408"/>
    <w:lvl w:ilvl="0">
      <w:start w:val="1"/>
      <w:numFmt w:val="decimal"/>
      <w:lvlText w:val="%1"/>
      <w:lvlJc w:val="left"/>
      <w:pPr>
        <w:tabs>
          <w:tab w:val="num" w:pos="360"/>
        </w:tabs>
        <w:ind w:left="284" w:hanging="284"/>
      </w:pPr>
      <w:rPr>
        <w:rFonts w:hint="eastAsia"/>
      </w:rPr>
    </w:lvl>
  </w:abstractNum>
  <w:abstractNum w:abstractNumId="11">
    <w:nsid w:val="1F8205B5"/>
    <w:multiLevelType w:val="singleLevel"/>
    <w:tmpl w:val="9D322572"/>
    <w:lvl w:ilvl="0">
      <w:start w:val="1"/>
      <w:numFmt w:val="decimal"/>
      <w:lvlText w:val="%1"/>
      <w:lvlJc w:val="left"/>
      <w:pPr>
        <w:tabs>
          <w:tab w:val="num" w:pos="360"/>
        </w:tabs>
        <w:ind w:left="0" w:firstLine="0"/>
      </w:pPr>
      <w:rPr>
        <w:rFonts w:hint="eastAsia"/>
      </w:rPr>
    </w:lvl>
  </w:abstractNum>
  <w:abstractNum w:abstractNumId="12">
    <w:nsid w:val="203B3CED"/>
    <w:multiLevelType w:val="singleLevel"/>
    <w:tmpl w:val="32124AF8"/>
    <w:lvl w:ilvl="0">
      <w:start w:val="3"/>
      <w:numFmt w:val="decimal"/>
      <w:lvlText w:val="%1"/>
      <w:lvlJc w:val="left"/>
      <w:pPr>
        <w:tabs>
          <w:tab w:val="num" w:pos="360"/>
        </w:tabs>
        <w:ind w:left="360" w:hanging="360"/>
      </w:pPr>
      <w:rPr>
        <w:rFonts w:hint="eastAsia"/>
      </w:rPr>
    </w:lvl>
  </w:abstractNum>
  <w:abstractNum w:abstractNumId="13">
    <w:nsid w:val="23617FBB"/>
    <w:multiLevelType w:val="multilevel"/>
    <w:tmpl w:val="EA08B58A"/>
    <w:lvl w:ilvl="0">
      <w:start w:val="1"/>
      <w:numFmt w:val="decimalFullWidth"/>
      <w:lvlText w:val="%1"/>
      <w:lvlJc w:val="left"/>
      <w:pPr>
        <w:tabs>
          <w:tab w:val="num" w:pos="1260"/>
        </w:tabs>
        <w:ind w:left="1260" w:hanging="1260"/>
      </w:pPr>
      <w:rPr>
        <w:rFonts w:hint="eastAsia"/>
      </w:rPr>
    </w:lvl>
    <w:lvl w:ilvl="1">
      <w:start w:val="4"/>
      <w:numFmt w:val="decimalFullWidth"/>
      <w:lvlText w:val="%1．%2"/>
      <w:lvlJc w:val="left"/>
      <w:pPr>
        <w:tabs>
          <w:tab w:val="num" w:pos="1260"/>
        </w:tabs>
        <w:ind w:left="1260" w:hanging="1260"/>
      </w:pPr>
      <w:rPr>
        <w:rFonts w:hint="eastAsia"/>
      </w:rPr>
    </w:lvl>
    <w:lvl w:ilvl="2">
      <w:start w:val="1"/>
      <w:numFmt w:val="decimalFullWidth"/>
      <w:lvlText w:val="%1．%2．%3"/>
      <w:lvlJc w:val="left"/>
      <w:pPr>
        <w:tabs>
          <w:tab w:val="num" w:pos="1260"/>
        </w:tabs>
        <w:ind w:left="1260" w:hanging="1260"/>
      </w:pPr>
      <w:rPr>
        <w:rFonts w:hint="eastAsia"/>
      </w:rPr>
    </w:lvl>
    <w:lvl w:ilvl="3">
      <w:start w:val="1"/>
      <w:numFmt w:val="decimal"/>
      <w:lvlText w:val="%1．%2．%3.%4"/>
      <w:lvlJc w:val="left"/>
      <w:pPr>
        <w:tabs>
          <w:tab w:val="num" w:pos="1260"/>
        </w:tabs>
        <w:ind w:left="1260" w:hanging="1260"/>
      </w:pPr>
      <w:rPr>
        <w:rFonts w:hint="eastAsia"/>
      </w:rPr>
    </w:lvl>
    <w:lvl w:ilvl="4">
      <w:start w:val="1"/>
      <w:numFmt w:val="decimal"/>
      <w:lvlText w:val="%1．%2．%3.%4.%5"/>
      <w:lvlJc w:val="left"/>
      <w:pPr>
        <w:tabs>
          <w:tab w:val="num" w:pos="1260"/>
        </w:tabs>
        <w:ind w:left="1260" w:hanging="1260"/>
      </w:pPr>
      <w:rPr>
        <w:rFonts w:hint="eastAsia"/>
      </w:rPr>
    </w:lvl>
    <w:lvl w:ilvl="5">
      <w:start w:val="1"/>
      <w:numFmt w:val="decimal"/>
      <w:lvlText w:val="%1．%2．%3.%4.%5.%6"/>
      <w:lvlJc w:val="left"/>
      <w:pPr>
        <w:tabs>
          <w:tab w:val="num" w:pos="1260"/>
        </w:tabs>
        <w:ind w:left="1260" w:hanging="1260"/>
      </w:pPr>
      <w:rPr>
        <w:rFonts w:hint="eastAsia"/>
      </w:rPr>
    </w:lvl>
    <w:lvl w:ilvl="6">
      <w:start w:val="1"/>
      <w:numFmt w:val="decimal"/>
      <w:lvlText w:val="%1．%2．%3.%4.%5.%6.%7"/>
      <w:lvlJc w:val="left"/>
      <w:pPr>
        <w:tabs>
          <w:tab w:val="num" w:pos="1260"/>
        </w:tabs>
        <w:ind w:left="1260" w:hanging="1260"/>
      </w:pPr>
      <w:rPr>
        <w:rFonts w:hint="eastAsia"/>
      </w:rPr>
    </w:lvl>
    <w:lvl w:ilvl="7">
      <w:start w:val="1"/>
      <w:numFmt w:val="decimal"/>
      <w:lvlText w:val="%1．%2．%3.%4.%5.%6.%7.%8"/>
      <w:lvlJc w:val="left"/>
      <w:pPr>
        <w:tabs>
          <w:tab w:val="num" w:pos="1260"/>
        </w:tabs>
        <w:ind w:left="1260" w:hanging="1260"/>
      </w:pPr>
      <w:rPr>
        <w:rFonts w:hint="eastAsia"/>
      </w:rPr>
    </w:lvl>
    <w:lvl w:ilvl="8">
      <w:start w:val="1"/>
      <w:numFmt w:val="decimal"/>
      <w:lvlText w:val="%1．%2．%3.%4.%5.%6.%7.%8.%9"/>
      <w:lvlJc w:val="left"/>
      <w:pPr>
        <w:tabs>
          <w:tab w:val="num" w:pos="1260"/>
        </w:tabs>
        <w:ind w:left="1260" w:hanging="1260"/>
      </w:pPr>
      <w:rPr>
        <w:rFonts w:hint="eastAsia"/>
      </w:rPr>
    </w:lvl>
  </w:abstractNum>
  <w:abstractNum w:abstractNumId="14">
    <w:nsid w:val="30D9313E"/>
    <w:multiLevelType w:val="singleLevel"/>
    <w:tmpl w:val="AE5EC630"/>
    <w:lvl w:ilvl="0">
      <w:start w:val="1"/>
      <w:numFmt w:val="decimalFullWidth"/>
      <w:lvlText w:val="第%1節"/>
      <w:lvlJc w:val="left"/>
      <w:pPr>
        <w:tabs>
          <w:tab w:val="num" w:pos="840"/>
        </w:tabs>
        <w:ind w:left="840" w:hanging="840"/>
      </w:pPr>
      <w:rPr>
        <w:rFonts w:hint="eastAsia"/>
      </w:rPr>
    </w:lvl>
  </w:abstractNum>
  <w:abstractNum w:abstractNumId="15">
    <w:nsid w:val="339922B4"/>
    <w:multiLevelType w:val="singleLevel"/>
    <w:tmpl w:val="8EC0F8A0"/>
    <w:lvl w:ilvl="0">
      <w:start w:val="1"/>
      <w:numFmt w:val="decimal"/>
      <w:lvlText w:val="(%1)"/>
      <w:lvlJc w:val="left"/>
      <w:pPr>
        <w:tabs>
          <w:tab w:val="num" w:pos="360"/>
        </w:tabs>
        <w:ind w:left="0" w:firstLine="0"/>
      </w:pPr>
      <w:rPr>
        <w:rFonts w:hint="eastAsia"/>
      </w:rPr>
    </w:lvl>
  </w:abstractNum>
  <w:abstractNum w:abstractNumId="16">
    <w:nsid w:val="34CA7111"/>
    <w:multiLevelType w:val="singleLevel"/>
    <w:tmpl w:val="98C41408"/>
    <w:lvl w:ilvl="0">
      <w:start w:val="1"/>
      <w:numFmt w:val="decimal"/>
      <w:lvlText w:val="%1"/>
      <w:lvlJc w:val="left"/>
      <w:pPr>
        <w:tabs>
          <w:tab w:val="num" w:pos="360"/>
        </w:tabs>
        <w:ind w:left="284" w:hanging="284"/>
      </w:pPr>
      <w:rPr>
        <w:rFonts w:hint="eastAsia"/>
      </w:rPr>
    </w:lvl>
  </w:abstractNum>
  <w:abstractNum w:abstractNumId="17">
    <w:nsid w:val="3689745D"/>
    <w:multiLevelType w:val="singleLevel"/>
    <w:tmpl w:val="AF2472FC"/>
    <w:lvl w:ilvl="0">
      <w:start w:val="1"/>
      <w:numFmt w:val="decimal"/>
      <w:lvlText w:val="(%1)"/>
      <w:lvlJc w:val="left"/>
      <w:pPr>
        <w:tabs>
          <w:tab w:val="num" w:pos="360"/>
        </w:tabs>
        <w:ind w:left="360" w:hanging="360"/>
      </w:pPr>
      <w:rPr>
        <w:rFonts w:hint="eastAsia"/>
      </w:rPr>
    </w:lvl>
  </w:abstractNum>
  <w:abstractNum w:abstractNumId="18">
    <w:nsid w:val="37335FC2"/>
    <w:multiLevelType w:val="singleLevel"/>
    <w:tmpl w:val="EA1E1240"/>
    <w:lvl w:ilvl="0">
      <w:start w:val="1"/>
      <w:numFmt w:val="decimal"/>
      <w:lvlText w:val="　(%1)"/>
      <w:lvlJc w:val="left"/>
      <w:pPr>
        <w:tabs>
          <w:tab w:val="num" w:pos="720"/>
        </w:tabs>
        <w:ind w:left="0" w:firstLine="0"/>
      </w:pPr>
      <w:rPr>
        <w:rFonts w:hint="eastAsia"/>
      </w:rPr>
    </w:lvl>
  </w:abstractNum>
  <w:abstractNum w:abstractNumId="19">
    <w:nsid w:val="464F755A"/>
    <w:multiLevelType w:val="singleLevel"/>
    <w:tmpl w:val="7CD213B4"/>
    <w:lvl w:ilvl="0">
      <w:start w:val="4"/>
      <w:numFmt w:val="decimal"/>
      <w:lvlText w:val="%1"/>
      <w:lvlJc w:val="left"/>
      <w:pPr>
        <w:tabs>
          <w:tab w:val="num" w:pos="360"/>
        </w:tabs>
        <w:ind w:left="360" w:hanging="360"/>
      </w:pPr>
      <w:rPr>
        <w:rFonts w:hint="eastAsia"/>
      </w:rPr>
    </w:lvl>
  </w:abstractNum>
  <w:abstractNum w:abstractNumId="20">
    <w:nsid w:val="4ED17364"/>
    <w:multiLevelType w:val="multilevel"/>
    <w:tmpl w:val="464883FC"/>
    <w:lvl w:ilvl="0">
      <w:start w:val="2"/>
      <w:numFmt w:val="decimalFullWidth"/>
      <w:lvlText w:val="%1"/>
      <w:lvlJc w:val="left"/>
      <w:pPr>
        <w:tabs>
          <w:tab w:val="num" w:pos="1260"/>
        </w:tabs>
        <w:ind w:left="1260" w:hanging="1260"/>
      </w:pPr>
      <w:rPr>
        <w:rFonts w:hint="eastAsia"/>
      </w:rPr>
    </w:lvl>
    <w:lvl w:ilvl="1">
      <w:start w:val="1"/>
      <w:numFmt w:val="decimalFullWidth"/>
      <w:lvlText w:val="%1．%2"/>
      <w:lvlJc w:val="left"/>
      <w:pPr>
        <w:tabs>
          <w:tab w:val="num" w:pos="1260"/>
        </w:tabs>
        <w:ind w:left="1260" w:hanging="1260"/>
      </w:pPr>
      <w:rPr>
        <w:rFonts w:hint="eastAsia"/>
      </w:rPr>
    </w:lvl>
    <w:lvl w:ilvl="2">
      <w:start w:val="2"/>
      <w:numFmt w:val="decimalFullWidth"/>
      <w:lvlText w:val="%1．%2．%3"/>
      <w:lvlJc w:val="left"/>
      <w:pPr>
        <w:tabs>
          <w:tab w:val="num" w:pos="1260"/>
        </w:tabs>
        <w:ind w:left="1260" w:hanging="1260"/>
      </w:pPr>
      <w:rPr>
        <w:rFonts w:hint="eastAsia"/>
      </w:rPr>
    </w:lvl>
    <w:lvl w:ilvl="3">
      <w:start w:val="1"/>
      <w:numFmt w:val="decimal"/>
      <w:lvlText w:val="%1．%2．%3.%4"/>
      <w:lvlJc w:val="left"/>
      <w:pPr>
        <w:tabs>
          <w:tab w:val="num" w:pos="1260"/>
        </w:tabs>
        <w:ind w:left="1260" w:hanging="1260"/>
      </w:pPr>
      <w:rPr>
        <w:rFonts w:hint="eastAsia"/>
      </w:rPr>
    </w:lvl>
    <w:lvl w:ilvl="4">
      <w:start w:val="1"/>
      <w:numFmt w:val="decimal"/>
      <w:lvlText w:val="%1．%2．%3.%4.%5"/>
      <w:lvlJc w:val="left"/>
      <w:pPr>
        <w:tabs>
          <w:tab w:val="num" w:pos="1260"/>
        </w:tabs>
        <w:ind w:left="1260" w:hanging="1260"/>
      </w:pPr>
      <w:rPr>
        <w:rFonts w:hint="eastAsia"/>
      </w:rPr>
    </w:lvl>
    <w:lvl w:ilvl="5">
      <w:start w:val="1"/>
      <w:numFmt w:val="decimal"/>
      <w:lvlText w:val="%1．%2．%3.%4.%5.%6"/>
      <w:lvlJc w:val="left"/>
      <w:pPr>
        <w:tabs>
          <w:tab w:val="num" w:pos="1260"/>
        </w:tabs>
        <w:ind w:left="1260" w:hanging="1260"/>
      </w:pPr>
      <w:rPr>
        <w:rFonts w:hint="eastAsia"/>
      </w:rPr>
    </w:lvl>
    <w:lvl w:ilvl="6">
      <w:start w:val="1"/>
      <w:numFmt w:val="decimal"/>
      <w:lvlText w:val="%1．%2．%3.%4.%5.%6.%7"/>
      <w:lvlJc w:val="left"/>
      <w:pPr>
        <w:tabs>
          <w:tab w:val="num" w:pos="1260"/>
        </w:tabs>
        <w:ind w:left="1260" w:hanging="1260"/>
      </w:pPr>
      <w:rPr>
        <w:rFonts w:hint="eastAsia"/>
      </w:rPr>
    </w:lvl>
    <w:lvl w:ilvl="7">
      <w:start w:val="1"/>
      <w:numFmt w:val="decimal"/>
      <w:lvlText w:val="%1．%2．%3.%4.%5.%6.%7.%8"/>
      <w:lvlJc w:val="left"/>
      <w:pPr>
        <w:tabs>
          <w:tab w:val="num" w:pos="1260"/>
        </w:tabs>
        <w:ind w:left="1260" w:hanging="1260"/>
      </w:pPr>
      <w:rPr>
        <w:rFonts w:hint="eastAsia"/>
      </w:rPr>
    </w:lvl>
    <w:lvl w:ilvl="8">
      <w:start w:val="1"/>
      <w:numFmt w:val="decimal"/>
      <w:lvlText w:val="%1．%2．%3.%4.%5.%6.%7.%8.%9"/>
      <w:lvlJc w:val="left"/>
      <w:pPr>
        <w:tabs>
          <w:tab w:val="num" w:pos="1260"/>
        </w:tabs>
        <w:ind w:left="1260" w:hanging="1260"/>
      </w:pPr>
      <w:rPr>
        <w:rFonts w:hint="eastAsia"/>
      </w:rPr>
    </w:lvl>
  </w:abstractNum>
  <w:abstractNum w:abstractNumId="21">
    <w:nsid w:val="4FF35690"/>
    <w:multiLevelType w:val="multilevel"/>
    <w:tmpl w:val="1E527084"/>
    <w:lvl w:ilvl="0">
      <w:start w:val="1"/>
      <w:numFmt w:val="decimalFullWidth"/>
      <w:lvlText w:val="%1"/>
      <w:lvlJc w:val="left"/>
      <w:pPr>
        <w:tabs>
          <w:tab w:val="num" w:pos="1260"/>
        </w:tabs>
        <w:ind w:left="1260" w:hanging="1260"/>
      </w:pPr>
      <w:rPr>
        <w:rFonts w:hint="eastAsia"/>
      </w:rPr>
    </w:lvl>
    <w:lvl w:ilvl="1">
      <w:start w:val="6"/>
      <w:numFmt w:val="decimalFullWidth"/>
      <w:lvlText w:val="%1．%2"/>
      <w:lvlJc w:val="left"/>
      <w:pPr>
        <w:tabs>
          <w:tab w:val="num" w:pos="1260"/>
        </w:tabs>
        <w:ind w:left="1260" w:hanging="1260"/>
      </w:pPr>
      <w:rPr>
        <w:rFonts w:hint="eastAsia"/>
      </w:rPr>
    </w:lvl>
    <w:lvl w:ilvl="2">
      <w:start w:val="1"/>
      <w:numFmt w:val="decimalFullWidth"/>
      <w:lvlText w:val="%1．%2．%3"/>
      <w:lvlJc w:val="left"/>
      <w:pPr>
        <w:tabs>
          <w:tab w:val="num" w:pos="1260"/>
        </w:tabs>
        <w:ind w:left="1260" w:hanging="1260"/>
      </w:pPr>
      <w:rPr>
        <w:rFonts w:hint="eastAsia"/>
      </w:rPr>
    </w:lvl>
    <w:lvl w:ilvl="3">
      <w:start w:val="1"/>
      <w:numFmt w:val="decimal"/>
      <w:lvlText w:val="%1．%2．%3.%4"/>
      <w:lvlJc w:val="left"/>
      <w:pPr>
        <w:tabs>
          <w:tab w:val="num" w:pos="1260"/>
        </w:tabs>
        <w:ind w:left="1260" w:hanging="1260"/>
      </w:pPr>
      <w:rPr>
        <w:rFonts w:hint="eastAsia"/>
      </w:rPr>
    </w:lvl>
    <w:lvl w:ilvl="4">
      <w:start w:val="1"/>
      <w:numFmt w:val="decimal"/>
      <w:lvlText w:val="%1．%2．%3.%4.%5"/>
      <w:lvlJc w:val="left"/>
      <w:pPr>
        <w:tabs>
          <w:tab w:val="num" w:pos="1260"/>
        </w:tabs>
        <w:ind w:left="1260" w:hanging="1260"/>
      </w:pPr>
      <w:rPr>
        <w:rFonts w:hint="eastAsia"/>
      </w:rPr>
    </w:lvl>
    <w:lvl w:ilvl="5">
      <w:start w:val="1"/>
      <w:numFmt w:val="decimal"/>
      <w:lvlText w:val="%1．%2．%3.%4.%5.%6"/>
      <w:lvlJc w:val="left"/>
      <w:pPr>
        <w:tabs>
          <w:tab w:val="num" w:pos="1260"/>
        </w:tabs>
        <w:ind w:left="1260" w:hanging="1260"/>
      </w:pPr>
      <w:rPr>
        <w:rFonts w:hint="eastAsia"/>
      </w:rPr>
    </w:lvl>
    <w:lvl w:ilvl="6">
      <w:start w:val="1"/>
      <w:numFmt w:val="decimal"/>
      <w:lvlText w:val="%1．%2．%3.%4.%5.%6.%7"/>
      <w:lvlJc w:val="left"/>
      <w:pPr>
        <w:tabs>
          <w:tab w:val="num" w:pos="1260"/>
        </w:tabs>
        <w:ind w:left="1260" w:hanging="1260"/>
      </w:pPr>
      <w:rPr>
        <w:rFonts w:hint="eastAsia"/>
      </w:rPr>
    </w:lvl>
    <w:lvl w:ilvl="7">
      <w:start w:val="1"/>
      <w:numFmt w:val="decimal"/>
      <w:lvlText w:val="%1．%2．%3.%4.%5.%6.%7.%8"/>
      <w:lvlJc w:val="left"/>
      <w:pPr>
        <w:tabs>
          <w:tab w:val="num" w:pos="1260"/>
        </w:tabs>
        <w:ind w:left="1260" w:hanging="1260"/>
      </w:pPr>
      <w:rPr>
        <w:rFonts w:hint="eastAsia"/>
      </w:rPr>
    </w:lvl>
    <w:lvl w:ilvl="8">
      <w:start w:val="1"/>
      <w:numFmt w:val="decimal"/>
      <w:lvlText w:val="%1．%2．%3.%4.%5.%6.%7.%8.%9"/>
      <w:lvlJc w:val="left"/>
      <w:pPr>
        <w:tabs>
          <w:tab w:val="num" w:pos="1260"/>
        </w:tabs>
        <w:ind w:left="1260" w:hanging="1260"/>
      </w:pPr>
      <w:rPr>
        <w:rFonts w:hint="eastAsia"/>
      </w:rPr>
    </w:lvl>
  </w:abstractNum>
  <w:abstractNum w:abstractNumId="22">
    <w:nsid w:val="527351FC"/>
    <w:multiLevelType w:val="singleLevel"/>
    <w:tmpl w:val="9A5A0BA8"/>
    <w:lvl w:ilvl="0">
      <w:start w:val="1"/>
      <w:numFmt w:val="decimal"/>
      <w:lvlText w:val="第%1"/>
      <w:lvlJc w:val="left"/>
      <w:pPr>
        <w:tabs>
          <w:tab w:val="num" w:pos="425"/>
        </w:tabs>
        <w:ind w:left="425" w:hanging="425"/>
      </w:pPr>
      <w:rPr>
        <w:rFonts w:ascii="ＭＳ 明朝" w:eastAsia="ＭＳ 明朝" w:hAnsi="ＭＳ 明朝" w:hint="eastAsia"/>
        <w:b w:val="0"/>
        <w:i w:val="0"/>
      </w:rPr>
    </w:lvl>
  </w:abstractNum>
  <w:abstractNum w:abstractNumId="23">
    <w:nsid w:val="545E648F"/>
    <w:multiLevelType w:val="multilevel"/>
    <w:tmpl w:val="F9C48D92"/>
    <w:lvl w:ilvl="0">
      <w:start w:val="1"/>
      <w:numFmt w:val="decimalFullWidth"/>
      <w:lvlText w:val="%1"/>
      <w:lvlJc w:val="left"/>
      <w:pPr>
        <w:tabs>
          <w:tab w:val="num" w:pos="1260"/>
        </w:tabs>
        <w:ind w:left="1260" w:hanging="1260"/>
      </w:pPr>
      <w:rPr>
        <w:rFonts w:hint="eastAsia"/>
      </w:rPr>
    </w:lvl>
    <w:lvl w:ilvl="1">
      <w:start w:val="2"/>
      <w:numFmt w:val="decimalFullWidth"/>
      <w:lvlText w:val="%1．%2"/>
      <w:lvlJc w:val="left"/>
      <w:pPr>
        <w:tabs>
          <w:tab w:val="num" w:pos="1260"/>
        </w:tabs>
        <w:ind w:left="1260" w:hanging="1260"/>
      </w:pPr>
      <w:rPr>
        <w:rFonts w:hint="eastAsia"/>
      </w:rPr>
    </w:lvl>
    <w:lvl w:ilvl="2">
      <w:start w:val="1"/>
      <w:numFmt w:val="decimalFullWidth"/>
      <w:lvlText w:val="%1．%2．%3"/>
      <w:lvlJc w:val="left"/>
      <w:pPr>
        <w:tabs>
          <w:tab w:val="num" w:pos="1260"/>
        </w:tabs>
        <w:ind w:left="1260" w:hanging="1260"/>
      </w:pPr>
      <w:rPr>
        <w:rFonts w:hint="eastAsia"/>
      </w:rPr>
    </w:lvl>
    <w:lvl w:ilvl="3">
      <w:start w:val="1"/>
      <w:numFmt w:val="decimal"/>
      <w:lvlText w:val="%1．%2．%3.%4"/>
      <w:lvlJc w:val="left"/>
      <w:pPr>
        <w:tabs>
          <w:tab w:val="num" w:pos="1260"/>
        </w:tabs>
        <w:ind w:left="1260" w:hanging="1260"/>
      </w:pPr>
      <w:rPr>
        <w:rFonts w:hint="eastAsia"/>
      </w:rPr>
    </w:lvl>
    <w:lvl w:ilvl="4">
      <w:start w:val="1"/>
      <w:numFmt w:val="decimal"/>
      <w:lvlText w:val="%1．%2．%3.%4.%5"/>
      <w:lvlJc w:val="left"/>
      <w:pPr>
        <w:tabs>
          <w:tab w:val="num" w:pos="1260"/>
        </w:tabs>
        <w:ind w:left="1260" w:hanging="1260"/>
      </w:pPr>
      <w:rPr>
        <w:rFonts w:hint="eastAsia"/>
      </w:rPr>
    </w:lvl>
    <w:lvl w:ilvl="5">
      <w:start w:val="1"/>
      <w:numFmt w:val="decimal"/>
      <w:lvlText w:val="%1．%2．%3.%4.%5.%6"/>
      <w:lvlJc w:val="left"/>
      <w:pPr>
        <w:tabs>
          <w:tab w:val="num" w:pos="1260"/>
        </w:tabs>
        <w:ind w:left="1260" w:hanging="1260"/>
      </w:pPr>
      <w:rPr>
        <w:rFonts w:hint="eastAsia"/>
      </w:rPr>
    </w:lvl>
    <w:lvl w:ilvl="6">
      <w:start w:val="1"/>
      <w:numFmt w:val="decimal"/>
      <w:lvlText w:val="%1．%2．%3.%4.%5.%6.%7"/>
      <w:lvlJc w:val="left"/>
      <w:pPr>
        <w:tabs>
          <w:tab w:val="num" w:pos="1260"/>
        </w:tabs>
        <w:ind w:left="1260" w:hanging="1260"/>
      </w:pPr>
      <w:rPr>
        <w:rFonts w:hint="eastAsia"/>
      </w:rPr>
    </w:lvl>
    <w:lvl w:ilvl="7">
      <w:start w:val="1"/>
      <w:numFmt w:val="decimal"/>
      <w:lvlText w:val="%1．%2．%3.%4.%5.%6.%7.%8"/>
      <w:lvlJc w:val="left"/>
      <w:pPr>
        <w:tabs>
          <w:tab w:val="num" w:pos="1260"/>
        </w:tabs>
        <w:ind w:left="1260" w:hanging="1260"/>
      </w:pPr>
      <w:rPr>
        <w:rFonts w:hint="eastAsia"/>
      </w:rPr>
    </w:lvl>
    <w:lvl w:ilvl="8">
      <w:start w:val="1"/>
      <w:numFmt w:val="decimal"/>
      <w:lvlText w:val="%1．%2．%3.%4.%5.%6.%7.%8.%9"/>
      <w:lvlJc w:val="left"/>
      <w:pPr>
        <w:tabs>
          <w:tab w:val="num" w:pos="1260"/>
        </w:tabs>
        <w:ind w:left="1260" w:hanging="1260"/>
      </w:pPr>
      <w:rPr>
        <w:rFonts w:hint="eastAsia"/>
      </w:rPr>
    </w:lvl>
  </w:abstractNum>
  <w:abstractNum w:abstractNumId="24">
    <w:nsid w:val="55CE0691"/>
    <w:multiLevelType w:val="singleLevel"/>
    <w:tmpl w:val="98C41408"/>
    <w:lvl w:ilvl="0">
      <w:start w:val="1"/>
      <w:numFmt w:val="decimal"/>
      <w:lvlText w:val="%1"/>
      <w:lvlJc w:val="left"/>
      <w:pPr>
        <w:tabs>
          <w:tab w:val="num" w:pos="360"/>
        </w:tabs>
        <w:ind w:left="284" w:hanging="284"/>
      </w:pPr>
      <w:rPr>
        <w:rFonts w:hint="eastAsia"/>
      </w:rPr>
    </w:lvl>
  </w:abstractNum>
  <w:abstractNum w:abstractNumId="25">
    <w:nsid w:val="56862B18"/>
    <w:multiLevelType w:val="singleLevel"/>
    <w:tmpl w:val="F74A7A2A"/>
    <w:lvl w:ilvl="0">
      <w:start w:val="3"/>
      <w:numFmt w:val="decimalFullWidth"/>
      <w:lvlText w:val="第%1節"/>
      <w:lvlJc w:val="left"/>
      <w:pPr>
        <w:tabs>
          <w:tab w:val="num" w:pos="840"/>
        </w:tabs>
        <w:ind w:left="840" w:hanging="840"/>
      </w:pPr>
      <w:rPr>
        <w:rFonts w:hint="eastAsia"/>
      </w:rPr>
    </w:lvl>
  </w:abstractNum>
  <w:abstractNum w:abstractNumId="26">
    <w:nsid w:val="60B24678"/>
    <w:multiLevelType w:val="singleLevel"/>
    <w:tmpl w:val="3586E0AC"/>
    <w:lvl w:ilvl="0">
      <w:start w:val="2"/>
      <w:numFmt w:val="decimalFullWidth"/>
      <w:lvlText w:val="第%1節"/>
      <w:lvlJc w:val="left"/>
      <w:pPr>
        <w:tabs>
          <w:tab w:val="num" w:pos="840"/>
        </w:tabs>
        <w:ind w:left="840" w:hanging="840"/>
      </w:pPr>
      <w:rPr>
        <w:rFonts w:hint="eastAsia"/>
      </w:rPr>
    </w:lvl>
  </w:abstractNum>
  <w:abstractNum w:abstractNumId="27">
    <w:nsid w:val="67242D9E"/>
    <w:multiLevelType w:val="multilevel"/>
    <w:tmpl w:val="5F3C0826"/>
    <w:lvl w:ilvl="0">
      <w:start w:val="2"/>
      <w:numFmt w:val="decimalFullWidth"/>
      <w:lvlText w:val="%1"/>
      <w:lvlJc w:val="left"/>
      <w:pPr>
        <w:tabs>
          <w:tab w:val="num" w:pos="1260"/>
        </w:tabs>
        <w:ind w:left="1260" w:hanging="1260"/>
      </w:pPr>
      <w:rPr>
        <w:rFonts w:hint="eastAsia"/>
      </w:rPr>
    </w:lvl>
    <w:lvl w:ilvl="1">
      <w:start w:val="2"/>
      <w:numFmt w:val="decimalFullWidth"/>
      <w:lvlText w:val="%1．%2"/>
      <w:lvlJc w:val="left"/>
      <w:pPr>
        <w:tabs>
          <w:tab w:val="num" w:pos="1260"/>
        </w:tabs>
        <w:ind w:left="1260" w:hanging="1260"/>
      </w:pPr>
      <w:rPr>
        <w:rFonts w:hint="eastAsia"/>
      </w:rPr>
    </w:lvl>
    <w:lvl w:ilvl="2">
      <w:start w:val="1"/>
      <w:numFmt w:val="decimalFullWidth"/>
      <w:lvlText w:val="%1．%2．%3"/>
      <w:lvlJc w:val="left"/>
      <w:pPr>
        <w:tabs>
          <w:tab w:val="num" w:pos="1260"/>
        </w:tabs>
        <w:ind w:left="1260" w:hanging="1260"/>
      </w:pPr>
      <w:rPr>
        <w:rFonts w:hint="eastAsia"/>
      </w:rPr>
    </w:lvl>
    <w:lvl w:ilvl="3">
      <w:start w:val="1"/>
      <w:numFmt w:val="decimal"/>
      <w:lvlText w:val="%1．%2．%3.%4"/>
      <w:lvlJc w:val="left"/>
      <w:pPr>
        <w:tabs>
          <w:tab w:val="num" w:pos="1260"/>
        </w:tabs>
        <w:ind w:left="1260" w:hanging="1260"/>
      </w:pPr>
      <w:rPr>
        <w:rFonts w:hint="eastAsia"/>
      </w:rPr>
    </w:lvl>
    <w:lvl w:ilvl="4">
      <w:start w:val="1"/>
      <w:numFmt w:val="decimal"/>
      <w:lvlText w:val="%1．%2．%3.%4.%5"/>
      <w:lvlJc w:val="left"/>
      <w:pPr>
        <w:tabs>
          <w:tab w:val="num" w:pos="1260"/>
        </w:tabs>
        <w:ind w:left="1260" w:hanging="1260"/>
      </w:pPr>
      <w:rPr>
        <w:rFonts w:hint="eastAsia"/>
      </w:rPr>
    </w:lvl>
    <w:lvl w:ilvl="5">
      <w:start w:val="1"/>
      <w:numFmt w:val="decimal"/>
      <w:lvlText w:val="%1．%2．%3.%4.%5.%6"/>
      <w:lvlJc w:val="left"/>
      <w:pPr>
        <w:tabs>
          <w:tab w:val="num" w:pos="1260"/>
        </w:tabs>
        <w:ind w:left="1260" w:hanging="1260"/>
      </w:pPr>
      <w:rPr>
        <w:rFonts w:hint="eastAsia"/>
      </w:rPr>
    </w:lvl>
    <w:lvl w:ilvl="6">
      <w:start w:val="1"/>
      <w:numFmt w:val="decimal"/>
      <w:lvlText w:val="%1．%2．%3.%4.%5.%6.%7"/>
      <w:lvlJc w:val="left"/>
      <w:pPr>
        <w:tabs>
          <w:tab w:val="num" w:pos="1260"/>
        </w:tabs>
        <w:ind w:left="1260" w:hanging="1260"/>
      </w:pPr>
      <w:rPr>
        <w:rFonts w:hint="eastAsia"/>
      </w:rPr>
    </w:lvl>
    <w:lvl w:ilvl="7">
      <w:start w:val="1"/>
      <w:numFmt w:val="decimal"/>
      <w:lvlText w:val="%1．%2．%3.%4.%5.%6.%7.%8"/>
      <w:lvlJc w:val="left"/>
      <w:pPr>
        <w:tabs>
          <w:tab w:val="num" w:pos="1260"/>
        </w:tabs>
        <w:ind w:left="1260" w:hanging="1260"/>
      </w:pPr>
      <w:rPr>
        <w:rFonts w:hint="eastAsia"/>
      </w:rPr>
    </w:lvl>
    <w:lvl w:ilvl="8">
      <w:start w:val="1"/>
      <w:numFmt w:val="decimal"/>
      <w:lvlText w:val="%1．%2．%3.%4.%5.%6.%7.%8.%9"/>
      <w:lvlJc w:val="left"/>
      <w:pPr>
        <w:tabs>
          <w:tab w:val="num" w:pos="1260"/>
        </w:tabs>
        <w:ind w:left="1260" w:hanging="1260"/>
      </w:pPr>
      <w:rPr>
        <w:rFonts w:hint="eastAsia"/>
      </w:rPr>
    </w:lvl>
  </w:abstractNum>
  <w:abstractNum w:abstractNumId="28">
    <w:nsid w:val="674F10C8"/>
    <w:multiLevelType w:val="singleLevel"/>
    <w:tmpl w:val="D3BC65B0"/>
    <w:lvl w:ilvl="0">
      <w:start w:val="8"/>
      <w:numFmt w:val="decimal"/>
      <w:lvlText w:val="%1"/>
      <w:lvlJc w:val="left"/>
      <w:pPr>
        <w:tabs>
          <w:tab w:val="num" w:pos="360"/>
        </w:tabs>
        <w:ind w:left="360" w:hanging="360"/>
      </w:pPr>
      <w:rPr>
        <w:rFonts w:hint="eastAsia"/>
      </w:rPr>
    </w:lvl>
  </w:abstractNum>
  <w:abstractNum w:abstractNumId="29">
    <w:nsid w:val="6A191CFA"/>
    <w:multiLevelType w:val="singleLevel"/>
    <w:tmpl w:val="98C41408"/>
    <w:lvl w:ilvl="0">
      <w:start w:val="1"/>
      <w:numFmt w:val="decimal"/>
      <w:lvlText w:val="%1"/>
      <w:lvlJc w:val="left"/>
      <w:pPr>
        <w:tabs>
          <w:tab w:val="num" w:pos="360"/>
        </w:tabs>
        <w:ind w:left="284" w:hanging="284"/>
      </w:pPr>
      <w:rPr>
        <w:rFonts w:hint="eastAsia"/>
      </w:rPr>
    </w:lvl>
  </w:abstractNum>
  <w:abstractNum w:abstractNumId="30">
    <w:nsid w:val="6B304EAF"/>
    <w:multiLevelType w:val="singleLevel"/>
    <w:tmpl w:val="9A5A0BA8"/>
    <w:lvl w:ilvl="0">
      <w:start w:val="1"/>
      <w:numFmt w:val="decimal"/>
      <w:lvlText w:val="第%1"/>
      <w:lvlJc w:val="left"/>
      <w:pPr>
        <w:tabs>
          <w:tab w:val="num" w:pos="425"/>
        </w:tabs>
        <w:ind w:left="425" w:hanging="425"/>
      </w:pPr>
      <w:rPr>
        <w:rFonts w:ascii="ＭＳ 明朝" w:eastAsia="ＭＳ 明朝" w:hAnsi="ＭＳ 明朝" w:hint="eastAsia"/>
        <w:b w:val="0"/>
        <w:i w:val="0"/>
      </w:rPr>
    </w:lvl>
  </w:abstractNum>
  <w:abstractNum w:abstractNumId="31">
    <w:nsid w:val="6E285422"/>
    <w:multiLevelType w:val="multilevel"/>
    <w:tmpl w:val="BADC2C38"/>
    <w:lvl w:ilvl="0">
      <w:start w:val="1"/>
      <w:numFmt w:val="decimalFullWidth"/>
      <w:lvlText w:val="%1"/>
      <w:lvlJc w:val="left"/>
      <w:pPr>
        <w:tabs>
          <w:tab w:val="num" w:pos="1260"/>
        </w:tabs>
        <w:ind w:left="1260" w:hanging="1260"/>
      </w:pPr>
      <w:rPr>
        <w:rFonts w:hint="eastAsia"/>
      </w:rPr>
    </w:lvl>
    <w:lvl w:ilvl="1">
      <w:start w:val="1"/>
      <w:numFmt w:val="decimalFullWidth"/>
      <w:lvlText w:val="%1．%2"/>
      <w:lvlJc w:val="left"/>
      <w:pPr>
        <w:tabs>
          <w:tab w:val="num" w:pos="1260"/>
        </w:tabs>
        <w:ind w:left="1260" w:hanging="1260"/>
      </w:pPr>
      <w:rPr>
        <w:rFonts w:hint="eastAsia"/>
      </w:rPr>
    </w:lvl>
    <w:lvl w:ilvl="2">
      <w:start w:val="1"/>
      <w:numFmt w:val="decimalFullWidth"/>
      <w:lvlText w:val="%1．%2．%3"/>
      <w:lvlJc w:val="left"/>
      <w:pPr>
        <w:tabs>
          <w:tab w:val="num" w:pos="1260"/>
        </w:tabs>
        <w:ind w:left="1260" w:hanging="1260"/>
      </w:pPr>
      <w:rPr>
        <w:rFonts w:hint="eastAsia"/>
      </w:rPr>
    </w:lvl>
    <w:lvl w:ilvl="3">
      <w:start w:val="1"/>
      <w:numFmt w:val="decimal"/>
      <w:lvlText w:val="%1．%2．%3.%4"/>
      <w:lvlJc w:val="left"/>
      <w:pPr>
        <w:tabs>
          <w:tab w:val="num" w:pos="1260"/>
        </w:tabs>
        <w:ind w:left="1260" w:hanging="1260"/>
      </w:pPr>
      <w:rPr>
        <w:rFonts w:hint="eastAsia"/>
      </w:rPr>
    </w:lvl>
    <w:lvl w:ilvl="4">
      <w:start w:val="1"/>
      <w:numFmt w:val="decimal"/>
      <w:lvlText w:val="%1．%2．%3.%4.%5"/>
      <w:lvlJc w:val="left"/>
      <w:pPr>
        <w:tabs>
          <w:tab w:val="num" w:pos="1260"/>
        </w:tabs>
        <w:ind w:left="1260" w:hanging="1260"/>
      </w:pPr>
      <w:rPr>
        <w:rFonts w:hint="eastAsia"/>
      </w:rPr>
    </w:lvl>
    <w:lvl w:ilvl="5">
      <w:start w:val="1"/>
      <w:numFmt w:val="decimal"/>
      <w:lvlText w:val="%1．%2．%3.%4.%5.%6"/>
      <w:lvlJc w:val="left"/>
      <w:pPr>
        <w:tabs>
          <w:tab w:val="num" w:pos="1260"/>
        </w:tabs>
        <w:ind w:left="1260" w:hanging="1260"/>
      </w:pPr>
      <w:rPr>
        <w:rFonts w:hint="eastAsia"/>
      </w:rPr>
    </w:lvl>
    <w:lvl w:ilvl="6">
      <w:start w:val="1"/>
      <w:numFmt w:val="decimal"/>
      <w:lvlText w:val="%1．%2．%3.%4.%5.%6.%7"/>
      <w:lvlJc w:val="left"/>
      <w:pPr>
        <w:tabs>
          <w:tab w:val="num" w:pos="1260"/>
        </w:tabs>
        <w:ind w:left="1260" w:hanging="1260"/>
      </w:pPr>
      <w:rPr>
        <w:rFonts w:hint="eastAsia"/>
      </w:rPr>
    </w:lvl>
    <w:lvl w:ilvl="7">
      <w:start w:val="1"/>
      <w:numFmt w:val="decimal"/>
      <w:lvlText w:val="%1．%2．%3.%4.%5.%6.%7.%8"/>
      <w:lvlJc w:val="left"/>
      <w:pPr>
        <w:tabs>
          <w:tab w:val="num" w:pos="1260"/>
        </w:tabs>
        <w:ind w:left="1260" w:hanging="1260"/>
      </w:pPr>
      <w:rPr>
        <w:rFonts w:hint="eastAsia"/>
      </w:rPr>
    </w:lvl>
    <w:lvl w:ilvl="8">
      <w:start w:val="1"/>
      <w:numFmt w:val="decimal"/>
      <w:lvlText w:val="%1．%2．%3.%4.%5.%6.%7.%8.%9"/>
      <w:lvlJc w:val="left"/>
      <w:pPr>
        <w:tabs>
          <w:tab w:val="num" w:pos="1260"/>
        </w:tabs>
        <w:ind w:left="1260" w:hanging="1260"/>
      </w:pPr>
      <w:rPr>
        <w:rFonts w:hint="eastAsia"/>
      </w:rPr>
    </w:lvl>
  </w:abstractNum>
  <w:abstractNum w:abstractNumId="32">
    <w:nsid w:val="6E4F1C74"/>
    <w:multiLevelType w:val="singleLevel"/>
    <w:tmpl w:val="A36002CA"/>
    <w:lvl w:ilvl="0">
      <w:start w:val="2"/>
      <w:numFmt w:val="decimalFullWidth"/>
      <w:lvlText w:val="第%1章"/>
      <w:lvlJc w:val="left"/>
      <w:pPr>
        <w:tabs>
          <w:tab w:val="num" w:pos="840"/>
        </w:tabs>
        <w:ind w:left="840" w:hanging="840"/>
      </w:pPr>
      <w:rPr>
        <w:rFonts w:hint="eastAsia"/>
      </w:rPr>
    </w:lvl>
  </w:abstractNum>
  <w:abstractNum w:abstractNumId="33">
    <w:nsid w:val="6F206CE3"/>
    <w:multiLevelType w:val="multilevel"/>
    <w:tmpl w:val="29B8C98C"/>
    <w:lvl w:ilvl="0">
      <w:start w:val="1"/>
      <w:numFmt w:val="decimalFullWidth"/>
      <w:lvlText w:val="%1"/>
      <w:lvlJc w:val="left"/>
      <w:pPr>
        <w:tabs>
          <w:tab w:val="num" w:pos="1260"/>
        </w:tabs>
        <w:ind w:left="1260" w:hanging="1260"/>
      </w:pPr>
      <w:rPr>
        <w:rFonts w:hint="eastAsia"/>
      </w:rPr>
    </w:lvl>
    <w:lvl w:ilvl="1">
      <w:start w:val="5"/>
      <w:numFmt w:val="decimalFullWidth"/>
      <w:lvlText w:val="%1．%2"/>
      <w:lvlJc w:val="left"/>
      <w:pPr>
        <w:tabs>
          <w:tab w:val="num" w:pos="1260"/>
        </w:tabs>
        <w:ind w:left="1260" w:hanging="1260"/>
      </w:pPr>
      <w:rPr>
        <w:rFonts w:hint="eastAsia"/>
      </w:rPr>
    </w:lvl>
    <w:lvl w:ilvl="2">
      <w:start w:val="1"/>
      <w:numFmt w:val="decimalFullWidth"/>
      <w:lvlText w:val="%1．%2．%3"/>
      <w:lvlJc w:val="left"/>
      <w:pPr>
        <w:tabs>
          <w:tab w:val="num" w:pos="1260"/>
        </w:tabs>
        <w:ind w:left="1260" w:hanging="1260"/>
      </w:pPr>
      <w:rPr>
        <w:rFonts w:hint="eastAsia"/>
      </w:rPr>
    </w:lvl>
    <w:lvl w:ilvl="3">
      <w:start w:val="1"/>
      <w:numFmt w:val="decimal"/>
      <w:lvlText w:val="%1．%2．%3.%4"/>
      <w:lvlJc w:val="left"/>
      <w:pPr>
        <w:tabs>
          <w:tab w:val="num" w:pos="1260"/>
        </w:tabs>
        <w:ind w:left="1260" w:hanging="1260"/>
      </w:pPr>
      <w:rPr>
        <w:rFonts w:hint="eastAsia"/>
      </w:rPr>
    </w:lvl>
    <w:lvl w:ilvl="4">
      <w:start w:val="1"/>
      <w:numFmt w:val="decimal"/>
      <w:lvlText w:val="%1．%2．%3.%4.%5"/>
      <w:lvlJc w:val="left"/>
      <w:pPr>
        <w:tabs>
          <w:tab w:val="num" w:pos="1260"/>
        </w:tabs>
        <w:ind w:left="1260" w:hanging="1260"/>
      </w:pPr>
      <w:rPr>
        <w:rFonts w:hint="eastAsia"/>
      </w:rPr>
    </w:lvl>
    <w:lvl w:ilvl="5">
      <w:start w:val="1"/>
      <w:numFmt w:val="decimal"/>
      <w:lvlText w:val="%1．%2．%3.%4.%5.%6"/>
      <w:lvlJc w:val="left"/>
      <w:pPr>
        <w:tabs>
          <w:tab w:val="num" w:pos="1260"/>
        </w:tabs>
        <w:ind w:left="1260" w:hanging="1260"/>
      </w:pPr>
      <w:rPr>
        <w:rFonts w:hint="eastAsia"/>
      </w:rPr>
    </w:lvl>
    <w:lvl w:ilvl="6">
      <w:start w:val="1"/>
      <w:numFmt w:val="decimal"/>
      <w:lvlText w:val="%1．%2．%3.%4.%5.%6.%7"/>
      <w:lvlJc w:val="left"/>
      <w:pPr>
        <w:tabs>
          <w:tab w:val="num" w:pos="1260"/>
        </w:tabs>
        <w:ind w:left="1260" w:hanging="1260"/>
      </w:pPr>
      <w:rPr>
        <w:rFonts w:hint="eastAsia"/>
      </w:rPr>
    </w:lvl>
    <w:lvl w:ilvl="7">
      <w:start w:val="1"/>
      <w:numFmt w:val="decimal"/>
      <w:lvlText w:val="%1．%2．%3.%4.%5.%6.%7.%8"/>
      <w:lvlJc w:val="left"/>
      <w:pPr>
        <w:tabs>
          <w:tab w:val="num" w:pos="1260"/>
        </w:tabs>
        <w:ind w:left="1260" w:hanging="1260"/>
      </w:pPr>
      <w:rPr>
        <w:rFonts w:hint="eastAsia"/>
      </w:rPr>
    </w:lvl>
    <w:lvl w:ilvl="8">
      <w:start w:val="1"/>
      <w:numFmt w:val="decimal"/>
      <w:lvlText w:val="%1．%2．%3.%4.%5.%6.%7.%8.%9"/>
      <w:lvlJc w:val="left"/>
      <w:pPr>
        <w:tabs>
          <w:tab w:val="num" w:pos="1260"/>
        </w:tabs>
        <w:ind w:left="1260" w:hanging="1260"/>
      </w:pPr>
      <w:rPr>
        <w:rFonts w:hint="eastAsia"/>
      </w:rPr>
    </w:lvl>
  </w:abstractNum>
  <w:abstractNum w:abstractNumId="34">
    <w:nsid w:val="75F87FE3"/>
    <w:multiLevelType w:val="singleLevel"/>
    <w:tmpl w:val="074EB60E"/>
    <w:lvl w:ilvl="0">
      <w:start w:val="1"/>
      <w:numFmt w:val="decimalFullWidth"/>
      <w:lvlText w:val="（%1）"/>
      <w:lvlJc w:val="left"/>
      <w:pPr>
        <w:tabs>
          <w:tab w:val="num" w:pos="630"/>
        </w:tabs>
        <w:ind w:left="630" w:hanging="630"/>
      </w:pPr>
      <w:rPr>
        <w:rFonts w:hint="eastAsia"/>
      </w:rPr>
    </w:lvl>
  </w:abstractNum>
  <w:abstractNum w:abstractNumId="35">
    <w:nsid w:val="789F4185"/>
    <w:multiLevelType w:val="singleLevel"/>
    <w:tmpl w:val="939423F2"/>
    <w:lvl w:ilvl="0">
      <w:start w:val="4"/>
      <w:numFmt w:val="decimalFullWidth"/>
      <w:lvlText w:val="第%1節"/>
      <w:lvlJc w:val="left"/>
      <w:pPr>
        <w:tabs>
          <w:tab w:val="num" w:pos="840"/>
        </w:tabs>
        <w:ind w:left="840" w:hanging="840"/>
      </w:pPr>
      <w:rPr>
        <w:rFonts w:hint="eastAsia"/>
      </w:rPr>
    </w:lvl>
  </w:abstractNum>
  <w:abstractNum w:abstractNumId="36">
    <w:nsid w:val="7AFA22D8"/>
    <w:multiLevelType w:val="singleLevel"/>
    <w:tmpl w:val="F918C9D0"/>
    <w:lvl w:ilvl="0">
      <w:start w:val="1"/>
      <w:numFmt w:val="decimalFullWidth"/>
      <w:lvlText w:val="（%1）"/>
      <w:lvlJc w:val="left"/>
      <w:pPr>
        <w:tabs>
          <w:tab w:val="num" w:pos="630"/>
        </w:tabs>
        <w:ind w:left="630" w:hanging="630"/>
      </w:pPr>
      <w:rPr>
        <w:rFonts w:hint="eastAsia"/>
      </w:rPr>
    </w:lvl>
  </w:abstractNum>
  <w:abstractNum w:abstractNumId="37">
    <w:nsid w:val="7F506C87"/>
    <w:multiLevelType w:val="multilevel"/>
    <w:tmpl w:val="05BA2196"/>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7FBF0AE3"/>
    <w:multiLevelType w:val="singleLevel"/>
    <w:tmpl w:val="9E8CE6A2"/>
    <w:lvl w:ilvl="0">
      <w:start w:val="4"/>
      <w:numFmt w:val="decimal"/>
      <w:lvlText w:val="%1"/>
      <w:lvlJc w:val="left"/>
      <w:pPr>
        <w:tabs>
          <w:tab w:val="num" w:pos="360"/>
        </w:tabs>
        <w:ind w:left="360" w:hanging="360"/>
      </w:pPr>
      <w:rPr>
        <w:rFonts w:hint="eastAsia"/>
      </w:rPr>
    </w:lvl>
  </w:abstractNum>
  <w:num w:numId="1">
    <w:abstractNumId w:val="8"/>
  </w:num>
  <w:num w:numId="2">
    <w:abstractNumId w:val="9"/>
  </w:num>
  <w:num w:numId="3">
    <w:abstractNumId w:val="31"/>
  </w:num>
  <w:num w:numId="4">
    <w:abstractNumId w:val="34"/>
  </w:num>
  <w:num w:numId="5">
    <w:abstractNumId w:val="0"/>
  </w:num>
  <w:num w:numId="6">
    <w:abstractNumId w:val="10"/>
  </w:num>
  <w:num w:numId="7">
    <w:abstractNumId w:val="16"/>
  </w:num>
  <w:num w:numId="8">
    <w:abstractNumId w:val="30"/>
  </w:num>
  <w:num w:numId="9">
    <w:abstractNumId w:val="22"/>
  </w:num>
  <w:num w:numId="10">
    <w:abstractNumId w:val="29"/>
  </w:num>
  <w:num w:numId="11">
    <w:abstractNumId w:val="24"/>
  </w:num>
  <w:num w:numId="12">
    <w:abstractNumId w:val="11"/>
  </w:num>
  <w:num w:numId="13">
    <w:abstractNumId w:val="18"/>
  </w:num>
  <w:num w:numId="14">
    <w:abstractNumId w:val="15"/>
  </w:num>
  <w:num w:numId="15">
    <w:abstractNumId w:val="3"/>
  </w:num>
  <w:num w:numId="16">
    <w:abstractNumId w:val="4"/>
  </w:num>
  <w:num w:numId="17">
    <w:abstractNumId w:val="7"/>
  </w:num>
  <w:num w:numId="18">
    <w:abstractNumId w:val="19"/>
  </w:num>
  <w:num w:numId="19">
    <w:abstractNumId w:val="6"/>
  </w:num>
  <w:num w:numId="20">
    <w:abstractNumId w:val="26"/>
  </w:num>
  <w:num w:numId="21">
    <w:abstractNumId w:val="23"/>
  </w:num>
  <w:num w:numId="22">
    <w:abstractNumId w:val="25"/>
  </w:num>
  <w:num w:numId="23">
    <w:abstractNumId w:val="2"/>
  </w:num>
  <w:num w:numId="24">
    <w:abstractNumId w:val="28"/>
  </w:num>
  <w:num w:numId="25">
    <w:abstractNumId w:val="35"/>
  </w:num>
  <w:num w:numId="26">
    <w:abstractNumId w:val="13"/>
  </w:num>
  <w:num w:numId="27">
    <w:abstractNumId w:val="33"/>
  </w:num>
  <w:num w:numId="28">
    <w:abstractNumId w:val="21"/>
  </w:num>
  <w:num w:numId="29">
    <w:abstractNumId w:val="36"/>
  </w:num>
  <w:num w:numId="30">
    <w:abstractNumId w:val="12"/>
  </w:num>
  <w:num w:numId="31">
    <w:abstractNumId w:val="17"/>
  </w:num>
  <w:num w:numId="32">
    <w:abstractNumId w:val="32"/>
  </w:num>
  <w:num w:numId="33">
    <w:abstractNumId w:val="14"/>
  </w:num>
  <w:num w:numId="34">
    <w:abstractNumId w:val="20"/>
  </w:num>
  <w:num w:numId="35">
    <w:abstractNumId w:val="27"/>
  </w:num>
  <w:num w:numId="36">
    <w:abstractNumId w:val="1"/>
  </w:num>
  <w:num w:numId="37">
    <w:abstractNumId w:val="38"/>
  </w:num>
  <w:num w:numId="38">
    <w:abstractNumId w:val="37"/>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8DF"/>
    <w:rsid w:val="00023EF1"/>
    <w:rsid w:val="000528DF"/>
    <w:rsid w:val="000A2ADE"/>
    <w:rsid w:val="001A6285"/>
    <w:rsid w:val="002C4C85"/>
    <w:rsid w:val="00332ADA"/>
    <w:rsid w:val="00416763"/>
    <w:rsid w:val="00417940"/>
    <w:rsid w:val="00474CE6"/>
    <w:rsid w:val="00512873"/>
    <w:rsid w:val="00553EF5"/>
    <w:rsid w:val="00566DFF"/>
    <w:rsid w:val="005B05C9"/>
    <w:rsid w:val="005C70AF"/>
    <w:rsid w:val="006213EE"/>
    <w:rsid w:val="00632EB2"/>
    <w:rsid w:val="006B1A80"/>
    <w:rsid w:val="006B40CA"/>
    <w:rsid w:val="006F3D6A"/>
    <w:rsid w:val="007A6D3D"/>
    <w:rsid w:val="007B0815"/>
    <w:rsid w:val="007D1092"/>
    <w:rsid w:val="00936BEF"/>
    <w:rsid w:val="00971DDB"/>
    <w:rsid w:val="00B61869"/>
    <w:rsid w:val="00BA5815"/>
    <w:rsid w:val="00C54698"/>
    <w:rsid w:val="00CC59B2"/>
    <w:rsid w:val="00CF2F74"/>
    <w:rsid w:val="00D51EFB"/>
    <w:rsid w:val="00D52BE0"/>
    <w:rsid w:val="00DB53B7"/>
    <w:rsid w:val="00DC511D"/>
    <w:rsid w:val="00DD68F9"/>
    <w:rsid w:val="00E275EF"/>
    <w:rsid w:val="00EE2D42"/>
    <w:rsid w:val="00F27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05" w:right="104" w:firstLine="210"/>
    </w:pPr>
    <w:rPr>
      <w:rFonts w:ascii="ＭＳ 明朝" w:hAnsi="ＭＳ 明朝"/>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3">
    <w:name w:val="Body Text Indent 3"/>
    <w:basedOn w:val="a"/>
    <w:pPr>
      <w:ind w:left="426" w:hanging="426"/>
    </w:pPr>
  </w:style>
  <w:style w:type="paragraph" w:styleId="a6">
    <w:name w:val="Balloon Text"/>
    <w:basedOn w:val="a"/>
    <w:link w:val="a7"/>
    <w:rsid w:val="007D1092"/>
    <w:rPr>
      <w:rFonts w:ascii="Arial" w:eastAsia="ＭＳ ゴシック" w:hAnsi="Arial"/>
      <w:sz w:val="18"/>
      <w:szCs w:val="18"/>
    </w:rPr>
  </w:style>
  <w:style w:type="character" w:customStyle="1" w:styleId="a7">
    <w:name w:val="吹き出し (文字)"/>
    <w:link w:val="a6"/>
    <w:rsid w:val="007D1092"/>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05" w:right="104" w:firstLine="210"/>
    </w:pPr>
    <w:rPr>
      <w:rFonts w:ascii="ＭＳ 明朝" w:hAnsi="ＭＳ 明朝"/>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3">
    <w:name w:val="Body Text Indent 3"/>
    <w:basedOn w:val="a"/>
    <w:pPr>
      <w:ind w:left="426" w:hanging="426"/>
    </w:pPr>
  </w:style>
  <w:style w:type="paragraph" w:styleId="a6">
    <w:name w:val="Balloon Text"/>
    <w:basedOn w:val="a"/>
    <w:link w:val="a7"/>
    <w:rsid w:val="007D1092"/>
    <w:rPr>
      <w:rFonts w:ascii="Arial" w:eastAsia="ＭＳ ゴシック" w:hAnsi="Arial"/>
      <w:sz w:val="18"/>
      <w:szCs w:val="18"/>
    </w:rPr>
  </w:style>
  <w:style w:type="character" w:customStyle="1" w:styleId="a7">
    <w:name w:val="吹き出し (文字)"/>
    <w:link w:val="a6"/>
    <w:rsid w:val="007D109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9B5AE-7556-406F-9FC6-7681E6C4710C}">
  <ds:schemaRefs>
    <ds:schemaRef ds:uri="http://schemas.microsoft.com/sharepoint/v3/contenttype/forms"/>
  </ds:schemaRefs>
</ds:datastoreItem>
</file>

<file path=customXml/itemProps2.xml><?xml version="1.0" encoding="utf-8"?>
<ds:datastoreItem xmlns:ds="http://schemas.openxmlformats.org/officeDocument/2006/customXml" ds:itemID="{8BFA62F8-DB23-46FB-A30B-F908308A9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174D58-4CF5-4F62-8CCD-F59E30B42DAD}">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7374</Words>
  <Characters>644</Characters>
  <Application>Microsoft Office Word</Application>
  <DocSecurity>0</DocSecurity>
  <Lines>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広島県建築保全業務共通仕様書</vt:lpstr>
      <vt:lpstr>広島県建築保全業務共通仕様書</vt:lpstr>
    </vt:vector>
  </TitlesOfParts>
  <Company>広島県</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広島県建築保全業務共通仕様書</dc:title>
  <dc:creator>広島県</dc:creator>
  <cp:lastModifiedBy>広島県</cp:lastModifiedBy>
  <cp:revision>4</cp:revision>
  <cp:lastPrinted>2018-12-19T05:25:00Z</cp:lastPrinted>
  <dcterms:created xsi:type="dcterms:W3CDTF">2018-12-19T04:24:00Z</dcterms:created>
  <dcterms:modified xsi:type="dcterms:W3CDTF">2019-01-30T04:57:00Z</dcterms:modified>
</cp:coreProperties>
</file>