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/>
        </w:rPr>
        <w:t>（別紙１）</w:t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60"/>
        <w:gridCol w:w="4472"/>
        <w:gridCol w:w="4160"/>
      </w:tblGrid>
      <w:tr>
        <w:trPr>
          <w:trHeight w:val="441" w:hRule="exact"/>
        </w:trPr>
        <w:tc>
          <w:tcPr>
            <w:tcW w:w="1560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4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  <w:w w:val="200"/>
              </w:rPr>
              <w:t>市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4"/>
                <w:w w:val="200"/>
              </w:rPr>
              <w:t>町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-4"/>
                <w:w w:val="200"/>
              </w:rPr>
              <w:t>関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4"/>
                <w:w w:val="200"/>
              </w:rPr>
              <w:t>係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4"/>
                <w:w w:val="200"/>
              </w:rPr>
              <w:t>資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4"/>
                <w:w w:val="200"/>
              </w:rPr>
              <w:t>料</w:t>
            </w:r>
          </w:p>
        </w:tc>
        <w:tc>
          <w:tcPr>
            <w:tcW w:w="4160" w:type="dxa"/>
            <w:vAlign w:val="top"/>
          </w:tcPr>
          <w:p>
            <w:pPr>
              <w:pStyle w:val="15"/>
              <w:rPr>
                <w:rFonts w:hint="default"/>
                <w:spacing w:val="0"/>
                <w:u w:val="single" w:color="auto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default"/>
                <w:spacing w:val="-1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市町名　　　　　　　</w:t>
            </w: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１　保育の基本数値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default"/>
          <w:spacing w:val="-1"/>
        </w:rPr>
        <w:t xml:space="preserve"> </w:t>
      </w:r>
      <w:r>
        <w:rPr>
          <w:rFonts w:hint="eastAsia"/>
        </w:rPr>
        <w:t>市町の人口等の推移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92"/>
        <w:gridCol w:w="941"/>
        <w:gridCol w:w="942"/>
        <w:gridCol w:w="942"/>
        <w:gridCol w:w="942"/>
        <w:gridCol w:w="942"/>
        <w:gridCol w:w="1156"/>
        <w:gridCol w:w="2527"/>
      </w:tblGrid>
      <w:tr>
        <w:trPr>
          <w:cantSplit/>
          <w:trHeight w:val="312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区　　分</w:t>
            </w:r>
          </w:p>
        </w:tc>
        <w:tc>
          <w:tcPr>
            <w:tcW w:w="94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R2</w:t>
            </w:r>
            <w:r>
              <w:rPr>
                <w:rFonts w:hint="default"/>
                <w:color w:val="FF0000"/>
                <w:spacing w:val="-1"/>
              </w:rPr>
              <w:t>.</w:t>
            </w:r>
            <w:r>
              <w:rPr>
                <w:rFonts w:hint="default"/>
                <w:spacing w:val="-1"/>
              </w:rPr>
              <w:t>4.</w:t>
            </w:r>
            <w:r>
              <w:rPr>
                <w:rFonts w:hint="default"/>
                <w:color w:val="FF0000"/>
                <w:spacing w:val="-1"/>
              </w:rPr>
              <w:t>1</w:t>
            </w:r>
          </w:p>
        </w:tc>
        <w:tc>
          <w:tcPr>
            <w:tcW w:w="94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R3</w:t>
            </w:r>
            <w:r>
              <w:rPr>
                <w:rFonts w:hint="default"/>
                <w:spacing w:val="-6"/>
              </w:rPr>
              <w:t>.4.1</w:t>
            </w:r>
          </w:p>
        </w:tc>
        <w:tc>
          <w:tcPr>
            <w:tcW w:w="94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R4</w:t>
            </w:r>
            <w:r>
              <w:rPr>
                <w:rFonts w:hint="default"/>
                <w:spacing w:val="-6"/>
              </w:rPr>
              <w:t>.4.1</w:t>
            </w:r>
          </w:p>
        </w:tc>
        <w:tc>
          <w:tcPr>
            <w:tcW w:w="94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R5</w:t>
            </w:r>
            <w:r>
              <w:rPr>
                <w:rFonts w:hint="default"/>
                <w:spacing w:val="-6"/>
              </w:rPr>
              <w:t>.4.1</w:t>
            </w:r>
          </w:p>
        </w:tc>
        <w:tc>
          <w:tcPr>
            <w:tcW w:w="94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R6</w:t>
            </w:r>
            <w:r>
              <w:rPr>
                <w:rFonts w:hint="eastAsia"/>
                <w:spacing w:val="0"/>
              </w:rPr>
              <w:t>.4.1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R7</w:t>
            </w:r>
            <w:r>
              <w:rPr>
                <w:rFonts w:hint="default"/>
                <w:spacing w:val="-6"/>
              </w:rPr>
              <w:t>.4.1(</w:t>
            </w:r>
            <w:r>
              <w:rPr>
                <w:rFonts w:hint="eastAsia"/>
                <w:spacing w:val="-4"/>
                <w:w w:val="50"/>
              </w:rPr>
              <w:t>推計</w:t>
            </w:r>
            <w:r>
              <w:rPr>
                <w:rFonts w:hint="eastAsia"/>
                <w:spacing w:val="-4"/>
                <w:w w:val="50"/>
              </w:rPr>
              <w:t>)</w:t>
            </w:r>
          </w:p>
        </w:tc>
        <w:tc>
          <w:tcPr>
            <w:tcW w:w="252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default"/>
                <w:spacing w:val="-1"/>
              </w:rPr>
              <w:t xml:space="preserve">    </w:t>
            </w:r>
            <w:r>
              <w:rPr>
                <w:rFonts w:hint="eastAsia"/>
              </w:rPr>
              <w:t>口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Ａ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世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帯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数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Ｂ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世帯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>学齢前児童数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  </w:t>
            </w:r>
            <w:r>
              <w:rPr>
                <w:rFonts w:hint="eastAsia"/>
              </w:rPr>
              <w:t>Ｃ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>要保育児童数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  </w:t>
            </w:r>
            <w:r>
              <w:rPr>
                <w:rFonts w:hint="eastAsia"/>
              </w:rPr>
              <w:t>Ｄ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w w:val="50"/>
              </w:rPr>
            </w:pPr>
            <w:r>
              <w:rPr>
                <w:rFonts w:hint="eastAsia"/>
                <w:spacing w:val="-1"/>
              </w:rPr>
              <w:t>　待機児童数</w:t>
            </w:r>
          </w:p>
          <w:p>
            <w:pPr>
              <w:pStyle w:val="15"/>
              <w:rPr>
                <w:rFonts w:hint="default"/>
                <w:spacing w:val="-1"/>
              </w:rPr>
            </w:pPr>
            <w:r>
              <w:rPr>
                <w:rFonts w:hint="default"/>
                <w:spacing w:val="-1"/>
              </w:rPr>
              <w:t xml:space="preserve">   </w:t>
            </w:r>
            <w:r>
              <w:rPr>
                <w:rFonts w:hint="eastAsia"/>
              </w:rPr>
              <w:t>　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-5"/>
              </w:rPr>
            </w:pPr>
            <w:r>
              <w:rPr>
                <w:rFonts w:hint="default"/>
                <w:spacing w:val="-5"/>
              </w:rPr>
              <w:t xml:space="preserve">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/>
        </w:rPr>
        <w:t>　※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要保育児童数の算出方法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4913630" cy="396875"/>
                <wp:effectExtent l="635" t="635" r="29845" b="10795"/>
                <wp:wrapNone/>
                <wp:docPr id="1026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13630" cy="396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style="mso-position-vertical-relative:text;z-index:3;mso-wrap-distance-left:9pt;width:386.9pt;height:31.25pt;mso-position-horizontal-relative:text;position:absolute;margin-left:0pt;margin-top:1.05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※</w:t>
      </w:r>
      <w:r>
        <w:rPr>
          <w:rFonts w:hint="default"/>
          <w:spacing w:val="-1"/>
        </w:rPr>
        <w:t xml:space="preserve">  </w:t>
      </w:r>
      <w:r>
        <w:rPr>
          <w:rFonts w:hint="eastAsia"/>
          <w:spacing w:val="-1"/>
        </w:rPr>
        <w:t>待機</w:t>
      </w:r>
      <w:r>
        <w:rPr>
          <w:rFonts w:hint="eastAsia"/>
        </w:rPr>
        <w:t>児童の解消方法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635</wp:posOffset>
                </wp:positionV>
                <wp:extent cx="4913630" cy="396875"/>
                <wp:effectExtent l="635" t="635" r="29845" b="10795"/>
                <wp:wrapNone/>
                <wp:docPr id="1027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13630" cy="396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style="mso-position-vertical-relative:text;z-index:4;mso-wrap-distance-left:9pt;width:386.9pt;height:31.25pt;mso-position-horizontal-relative:text;position:absolute;margin-left:-0.4pt;margin-top:5.e-002pt;mso-wrap-distance-bottom:0pt;mso-wrap-distance-right:9pt;mso-wrap-distance-top:0pt;" o:spid="_x0000_s1027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　</w:t>
      </w:r>
    </w:p>
    <w:p>
      <w:pPr>
        <w:pStyle w:val="15"/>
        <w:ind w:firstLine="206" w:firstLineChars="100"/>
        <w:rPr>
          <w:rFonts w:hint="default"/>
          <w:spacing w:val="0"/>
        </w:rPr>
      </w:pPr>
      <w:r>
        <w:rPr>
          <w:rFonts w:hint="default"/>
        </w:rPr>
        <w:t>(2)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保育所数等の推移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520"/>
        <w:gridCol w:w="1040"/>
        <w:gridCol w:w="936"/>
        <w:gridCol w:w="936"/>
        <w:gridCol w:w="936"/>
        <w:gridCol w:w="936"/>
        <w:gridCol w:w="936"/>
        <w:gridCol w:w="1144"/>
        <w:gridCol w:w="2600"/>
      </w:tblGrid>
      <w:tr>
        <w:trPr>
          <w:cantSplit/>
          <w:trHeight w:val="312" w:hRule="exac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区</w:t>
            </w: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　分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R2</w:t>
            </w:r>
            <w:r>
              <w:rPr>
                <w:rFonts w:hint="default"/>
                <w:color w:val="FF0000"/>
                <w:spacing w:val="-1"/>
              </w:rPr>
              <w:t>.</w:t>
            </w:r>
            <w:r>
              <w:rPr>
                <w:rFonts w:hint="default"/>
                <w:spacing w:val="-1"/>
              </w:rPr>
              <w:t>4.</w:t>
            </w:r>
            <w:r>
              <w:rPr>
                <w:rFonts w:hint="default"/>
                <w:color w:val="FF0000"/>
                <w:spacing w:val="-1"/>
              </w:rPr>
              <w:t>1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R3</w:t>
            </w:r>
            <w:r>
              <w:rPr>
                <w:rFonts w:hint="default"/>
                <w:spacing w:val="-6"/>
              </w:rPr>
              <w:t>.4.1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R4</w:t>
            </w:r>
            <w:r>
              <w:rPr>
                <w:rFonts w:hint="default"/>
                <w:spacing w:val="-6"/>
              </w:rPr>
              <w:t>.4.1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R5</w:t>
            </w:r>
            <w:r>
              <w:rPr>
                <w:rFonts w:hint="default"/>
                <w:spacing w:val="-6"/>
              </w:rPr>
              <w:t>.4.1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R6</w:t>
            </w:r>
            <w:r>
              <w:rPr>
                <w:rFonts w:hint="eastAsia"/>
                <w:spacing w:val="0"/>
              </w:rPr>
              <w:t>.4.1</w:t>
            </w:r>
          </w:p>
        </w:tc>
        <w:tc>
          <w:tcPr>
            <w:tcW w:w="114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-1"/>
              </w:rPr>
              <w:t>R7</w:t>
            </w:r>
            <w:r>
              <w:rPr>
                <w:rFonts w:hint="default"/>
                <w:spacing w:val="-6"/>
              </w:rPr>
              <w:t>.4.1(</w:t>
            </w:r>
            <w:r>
              <w:rPr>
                <w:rFonts w:hint="eastAsia"/>
                <w:spacing w:val="-4"/>
                <w:w w:val="50"/>
              </w:rPr>
              <w:t>推計</w:t>
            </w:r>
            <w:r>
              <w:rPr>
                <w:rFonts w:hint="eastAsia"/>
                <w:spacing w:val="-4"/>
                <w:w w:val="50"/>
              </w:rPr>
              <w:t>)</w:t>
            </w:r>
          </w:p>
        </w:tc>
        <w:tc>
          <w:tcPr>
            <w:tcW w:w="2600" w:type="dxa"/>
            <w:vMerge w:val="restart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施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</w:t>
            </w:r>
            <w:r>
              <w:rPr>
                <w:rFonts w:hint="eastAsia"/>
                <w:spacing w:val="-4"/>
                <w:w w:val="50"/>
              </w:rPr>
              <w:t>か所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定</w:t>
            </w:r>
            <w:r>
              <w:rPr>
                <w:rFonts w:hint="default"/>
                <w:spacing w:val="-1"/>
              </w:rPr>
              <w:t xml:space="preserve">    </w:t>
            </w:r>
            <w:r>
              <w:rPr>
                <w:rFonts w:hint="eastAsia"/>
              </w:rPr>
              <w:t>員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  </w:t>
            </w:r>
            <w:r>
              <w:rPr>
                <w:rFonts w:hint="eastAsia"/>
              </w:rPr>
              <w:t>Ａ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現</w:t>
            </w: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　員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  </w:t>
            </w:r>
            <w:r>
              <w:rPr>
                <w:rFonts w:hint="eastAsia"/>
              </w:rPr>
              <w:t>Ｂ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2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Ｂ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内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０歳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１歳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２歳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３歳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４歳</w:t>
            </w:r>
            <w:r>
              <w:rPr>
                <w:rFonts w:hint="eastAsia"/>
                <w:spacing w:val="0"/>
                <w:w w:val="50"/>
              </w:rPr>
              <w:t>以上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充足率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（Ｂ／Ａ）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  </w:t>
            </w:r>
            <w:r>
              <w:rPr>
                <w:rFonts w:hint="default"/>
                <w:spacing w:val="-6"/>
              </w:rPr>
              <w:t>%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-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182880</wp:posOffset>
                </wp:positionV>
                <wp:extent cx="1235710" cy="262890"/>
                <wp:effectExtent l="0" t="0" r="635" b="635"/>
                <wp:wrapNone/>
                <wp:docPr id="1028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4"/>
                      <wps:cNvSpPr/>
                      <wps:spPr>
                        <a:xfrm>
                          <a:off x="0" y="0"/>
                          <a:ext cx="12357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4.1</w:t>
                            </w: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5;mso-wrap-distance-left:9pt;width:97.3pt;height:20.7pt;mso-position-horizontal-relative:text;position:absolute;margin-left:395.2pt;margin-top:14.4pt;mso-wrap-distance-bottom:0pt;mso-wrap-distance-right:9pt;mso-wrap-distance-top:0pt;v-text-anchor:middle;" o:spid="_x0000_s1028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R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7</w:t>
                      </w:r>
                      <w:r>
                        <w:rPr>
                          <w:rFonts w:hint="eastAsia"/>
                          <w:b w:val="1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4.1</w:t>
                      </w:r>
                      <w:r>
                        <w:rPr>
                          <w:rFonts w:hint="eastAsia"/>
                        </w:rPr>
                        <w:t>現在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spacing w:val="-1"/>
        </w:rPr>
        <w:t xml:space="preserve">  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(3)</w:t>
      </w:r>
      <w:r>
        <w:rPr>
          <w:rFonts w:hint="default"/>
          <w:spacing w:val="-1"/>
        </w:rPr>
        <w:t xml:space="preserve">  </w:t>
      </w:r>
      <w:r>
        <w:rPr>
          <w:rFonts w:hint="eastAsia"/>
          <w:spacing w:val="-1"/>
        </w:rPr>
        <w:t>特定教育・</w:t>
      </w:r>
      <w:r>
        <w:rPr>
          <w:rFonts w:hint="eastAsia"/>
        </w:rPr>
        <w:t>保育施設等の状況　　　　　　　　　　　　　　　　　　　　　　　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643"/>
        <w:gridCol w:w="709"/>
        <w:gridCol w:w="803"/>
        <w:gridCol w:w="803"/>
        <w:gridCol w:w="803"/>
        <w:gridCol w:w="851"/>
        <w:gridCol w:w="744"/>
        <w:gridCol w:w="744"/>
        <w:gridCol w:w="744"/>
        <w:gridCol w:w="745"/>
        <w:gridCol w:w="921"/>
        <w:gridCol w:w="921"/>
        <w:gridCol w:w="553"/>
      </w:tblGrid>
      <w:tr>
        <w:trPr>
          <w:cantSplit/>
          <w:trHeight w:val="312" w:hRule="exact"/>
        </w:trPr>
        <w:tc>
          <w:tcPr>
            <w:tcW w:w="64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保育所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1"/>
              </w:rPr>
              <w:t>認定こども園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幼稚園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地域型保育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doub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参</w:t>
            </w: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考</w:t>
            </w: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資</w:t>
            </w: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553" w:type="dxa"/>
            <w:vMerge w:val="restart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2" w:hRule="exact"/>
        </w:trPr>
        <w:tc>
          <w:tcPr>
            <w:tcW w:w="64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保育所型</w:t>
            </w:r>
          </w:p>
        </w:tc>
        <w:tc>
          <w:tcPr>
            <w:tcW w:w="803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幼保連携型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幼稚園型</w:t>
            </w: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小規模保育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家庭的保育</w:t>
            </w:r>
          </w:p>
        </w:tc>
        <w:tc>
          <w:tcPr>
            <w:tcW w:w="744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事業所内保育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居宅訪問型保育</w:t>
            </w:r>
          </w:p>
        </w:tc>
        <w:tc>
          <w:tcPr>
            <w:tcW w:w="92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60" w:lineRule="exac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事業所内保育施設</w:t>
            </w:r>
          </w:p>
        </w:tc>
        <w:tc>
          <w:tcPr>
            <w:tcW w:w="92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60" w:lineRule="exac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その他認可外保育施設</w:t>
            </w: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2" w:hRule="exact"/>
        </w:trPr>
        <w:tc>
          <w:tcPr>
            <w:tcW w:w="643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z w:val="16"/>
              </w:rPr>
              <w:t>施設数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6"/>
              </w:rPr>
              <w:t>A</w:t>
            </w:r>
            <w:r>
              <w:rPr>
                <w:rFonts w:hint="default"/>
                <w:spacing w:val="-5"/>
              </w:rPr>
              <w:t xml:space="preserve">   </w:t>
            </w:r>
            <w:r>
              <w:rPr>
                <w:rFonts w:hint="eastAsia"/>
                <w:spacing w:val="-4"/>
                <w:w w:val="50"/>
              </w:rPr>
              <w:t>か所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5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2" w:hRule="exact"/>
        </w:trPr>
        <w:tc>
          <w:tcPr>
            <w:tcW w:w="643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定員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6"/>
              </w:rPr>
              <w:t>B</w:t>
            </w:r>
            <w:r>
              <w:rPr>
                <w:rFonts w:hint="default"/>
                <w:spacing w:val="-5"/>
              </w:rPr>
              <w:t xml:space="preserve">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5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12" w:hRule="exact"/>
        </w:trPr>
        <w:tc>
          <w:tcPr>
            <w:tcW w:w="643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現員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6"/>
              </w:rPr>
              <w:t>C</w:t>
            </w:r>
            <w:r>
              <w:rPr>
                <w:rFonts w:hint="default"/>
                <w:spacing w:val="-5"/>
              </w:rPr>
              <w:t xml:space="preserve">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45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/>
          <w:spacing w:val="-1"/>
        </w:rPr>
        <w:t xml:space="preserve">  </w:t>
      </w:r>
    </w:p>
    <w:p>
      <w:pPr>
        <w:pStyle w:val="15"/>
        <w:tabs>
          <w:tab w:val="left" w:leader="none" w:pos="6300"/>
        </w:tabs>
        <w:spacing w:line="281" w:lineRule="exact"/>
        <w:rPr>
          <w:rFonts w:hint="default"/>
          <w:spacing w:val="0"/>
        </w:rPr>
      </w:pPr>
      <w:r>
        <w:rPr>
          <w:rFonts w:hint="default"/>
          <w:spacing w:val="0"/>
        </w:rPr>
        <w:br w:type="page"/>
      </w:r>
      <w:r>
        <w:rPr>
          <w:rFonts w:hint="eastAsia"/>
          <w:spacing w:val="0"/>
        </w:rPr>
        <w:t>　</w:t>
      </w:r>
      <w:r>
        <w:rPr>
          <w:rFonts w:hint="default"/>
        </w:rPr>
        <w:t>(4)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保育の必要性の事由</w:t>
      </w:r>
      <w:r>
        <w:rPr>
          <w:rFonts w:hint="default"/>
          <w:spacing w:val="-1"/>
        </w:rPr>
        <w:t xml:space="preserve"> </w:t>
      </w:r>
      <w:r>
        <w:rPr>
          <w:rFonts w:hint="default"/>
          <w:sz w:val="16"/>
        </w:rPr>
        <w:t>(</w:t>
      </w:r>
      <w:r>
        <w:rPr>
          <w:rFonts w:hint="eastAsia"/>
          <w:sz w:val="16"/>
        </w:rPr>
        <w:t>子ども・子育て支援法施行規則平成</w:t>
      </w:r>
      <w:r>
        <w:rPr>
          <w:rFonts w:hint="eastAsia"/>
          <w:sz w:val="16"/>
        </w:rPr>
        <w:t>26</w:t>
      </w:r>
      <w:r>
        <w:rPr>
          <w:rFonts w:hint="eastAsia"/>
          <w:sz w:val="16"/>
        </w:rPr>
        <w:t>年内閣府令第</w:t>
      </w:r>
      <w:r>
        <w:rPr>
          <w:rFonts w:hint="eastAsia"/>
          <w:sz w:val="16"/>
        </w:rPr>
        <w:t>44</w:t>
      </w:r>
      <w:r>
        <w:rPr>
          <w:rFonts w:hint="eastAsia"/>
          <w:sz w:val="16"/>
        </w:rPr>
        <w:t>号</w:t>
      </w:r>
      <w:r>
        <w:rPr>
          <w:rFonts w:hint="default"/>
          <w:sz w:val="16"/>
        </w:rPr>
        <w:t>)</w:t>
      </w:r>
      <w:r>
        <w:rPr>
          <w:rFonts w:hint="eastAsia"/>
        </w:rPr>
        <w:t>　　　</w:t>
      </w:r>
      <w:r>
        <w:rPr>
          <w:rFonts w:hint="eastAsia"/>
          <w:color w:val="FF0000"/>
        </w:rPr>
        <w:t>R7</w:t>
      </w:r>
      <w:r>
        <w:rPr>
          <w:rFonts w:hint="eastAsia"/>
        </w:rPr>
        <w:t>.4.1</w:t>
      </w:r>
      <w:r>
        <w:rPr>
          <w:rFonts w:hint="eastAsia"/>
        </w:rPr>
        <w:t>現在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144"/>
        <w:gridCol w:w="1021"/>
        <w:gridCol w:w="1022"/>
        <w:gridCol w:w="1022"/>
        <w:gridCol w:w="1022"/>
        <w:gridCol w:w="1022"/>
        <w:gridCol w:w="1022"/>
        <w:gridCol w:w="1022"/>
        <w:gridCol w:w="1687"/>
      </w:tblGrid>
      <w:tr>
        <w:trPr>
          <w:cantSplit/>
          <w:trHeight w:val="869" w:hRule="exact"/>
        </w:trPr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02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①就労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②母親の妊娠・出産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③保護者の疾病，障害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④同居等している親族の介護・看護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⑤災害復旧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⑥求職活動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⑦就学</w:t>
            </w:r>
          </w:p>
        </w:tc>
        <w:tc>
          <w:tcPr>
            <w:tcW w:w="1687" w:type="dxa"/>
            <w:vMerge w:val="restart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児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童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 xml:space="preserve">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</w:p>
        </w:tc>
        <w:tc>
          <w:tcPr>
            <w:tcW w:w="1687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再</w:t>
            </w:r>
            <w:r>
              <w:rPr>
                <w:rFonts w:hint="default"/>
                <w:spacing w:val="-1"/>
              </w:rPr>
              <w:t xml:space="preserve">    </w:t>
            </w:r>
            <w:r>
              <w:rPr>
                <w:rFonts w:hint="eastAsia"/>
              </w:rPr>
              <w:t>掲</w:t>
            </w:r>
          </w:p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０歳児</w:t>
            </w:r>
            <w:r>
              <w:rPr>
                <w:rFonts w:hint="default"/>
              </w:rPr>
              <w:t>)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</w:t>
            </w: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 xml:space="preserve">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</w:p>
        </w:tc>
        <w:tc>
          <w:tcPr>
            <w:tcW w:w="1687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81" w:lineRule="exact"/>
        <w:rPr>
          <w:rFonts w:hint="default"/>
        </w:rPr>
      </w:pP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144"/>
        <w:gridCol w:w="1292"/>
        <w:gridCol w:w="1796"/>
        <w:gridCol w:w="1797"/>
        <w:gridCol w:w="851"/>
        <w:gridCol w:w="3104"/>
      </w:tblGrid>
      <w:tr>
        <w:trPr>
          <w:cantSplit/>
          <w:trHeight w:val="999" w:hRule="exact"/>
        </w:trPr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29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⑧虐待等</w:t>
            </w:r>
          </w:p>
        </w:tc>
        <w:tc>
          <w:tcPr>
            <w:tcW w:w="179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⑨育児休業取得時に，すでに保育を利用している子どもがいて継続利用している</w:t>
            </w:r>
          </w:p>
        </w:tc>
        <w:tc>
          <w:tcPr>
            <w:tcW w:w="179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⑩その他①～⑨に類似し市町が認める場合</w:t>
            </w:r>
          </w:p>
        </w:tc>
        <w:tc>
          <w:tcPr>
            <w:tcW w:w="85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/>
                <w:spacing w:val="0"/>
                <w:sz w:val="18"/>
              </w:rPr>
            </w:pPr>
            <w:r>
              <w:rPr>
                <w:rFonts w:hint="eastAsia"/>
                <w:spacing w:val="0"/>
                <w:sz w:val="16"/>
              </w:rPr>
              <w:t>合計</w:t>
            </w:r>
          </w:p>
        </w:tc>
        <w:tc>
          <w:tcPr>
            <w:tcW w:w="3104" w:type="dxa"/>
            <w:vMerge w:val="restart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児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童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29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 xml:space="preserve">  </w:t>
            </w:r>
            <w:r>
              <w:rPr>
                <w:rFonts w:hint="eastAsia"/>
                <w:spacing w:val="-5"/>
              </w:rPr>
              <w:t>　</w:t>
            </w:r>
            <w:r>
              <w:rPr>
                <w:rFonts w:hint="default"/>
                <w:spacing w:val="-5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179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797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</w:p>
        </w:tc>
        <w:tc>
          <w:tcPr>
            <w:tcW w:w="31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再</w:t>
            </w:r>
            <w:r>
              <w:rPr>
                <w:rFonts w:hint="default"/>
                <w:spacing w:val="-1"/>
              </w:rPr>
              <w:t xml:space="preserve">    </w:t>
            </w:r>
            <w:r>
              <w:rPr>
                <w:rFonts w:hint="eastAsia"/>
              </w:rPr>
              <w:t>掲</w:t>
            </w:r>
          </w:p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０歳児</w:t>
            </w:r>
            <w:r>
              <w:rPr>
                <w:rFonts w:hint="default"/>
              </w:rPr>
              <w:t>)</w:t>
            </w:r>
          </w:p>
        </w:tc>
        <w:tc>
          <w:tcPr>
            <w:tcW w:w="129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</w:t>
            </w:r>
            <w:r>
              <w:rPr>
                <w:rFonts w:hint="eastAsia"/>
                <w:spacing w:val="-5"/>
              </w:rPr>
              <w:t>　　</w:t>
            </w:r>
            <w:r>
              <w:rPr>
                <w:rFonts w:hint="default"/>
                <w:spacing w:val="-5"/>
              </w:rPr>
              <w:t xml:space="preserve">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179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1797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</w:p>
        </w:tc>
        <w:tc>
          <w:tcPr>
            <w:tcW w:w="31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81" w:lineRule="exact"/>
        <w:rPr>
          <w:rFonts w:hint="default"/>
        </w:rPr>
      </w:pPr>
      <w:r>
        <w:rPr>
          <w:rFonts w:hint="eastAsia"/>
        </w:rPr>
        <w:t>　</w:t>
      </w:r>
    </w:p>
    <w:p>
      <w:pPr>
        <w:pStyle w:val="15"/>
        <w:spacing w:line="281" w:lineRule="exact"/>
        <w:rPr>
          <w:rFonts w:hint="default"/>
          <w:spacing w:val="0"/>
        </w:rPr>
      </w:pPr>
      <w:r>
        <w:rPr>
          <w:rFonts w:hint="eastAsia"/>
        </w:rPr>
        <w:t>２　保育内容</w:t>
      </w:r>
    </w:p>
    <w:p>
      <w:pPr>
        <w:pStyle w:val="15"/>
        <w:spacing w:line="281" w:lineRule="exact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３歳未満児の受入体制　　　　　　　　　　　　　　　　　</w:t>
      </w:r>
      <w:r>
        <w:rPr>
          <w:rFonts w:hint="eastAsia"/>
          <w:color w:val="FF0000"/>
        </w:rPr>
        <w:t>R</w:t>
      </w:r>
      <w:bookmarkStart w:id="0" w:name="_GoBack"/>
      <w:bookmarkEnd w:id="0"/>
      <w:r>
        <w:rPr>
          <w:rFonts w:hint="eastAsia"/>
          <w:color w:val="FF0000"/>
        </w:rPr>
        <w:t>7</w:t>
      </w:r>
      <w:r>
        <w:rPr>
          <w:rFonts w:hint="eastAsia"/>
        </w:rPr>
        <w:t>.4.1</w:t>
      </w:r>
      <w:r>
        <w:rPr>
          <w:rFonts w:hint="eastAsia"/>
        </w:rPr>
        <w:t>現在</w:t>
      </w:r>
    </w:p>
    <w:tbl>
      <w:tblPr>
        <w:tblStyle w:val="11"/>
        <w:tblW w:w="0" w:type="auto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664"/>
        <w:gridCol w:w="624"/>
        <w:gridCol w:w="728"/>
        <w:gridCol w:w="728"/>
        <w:gridCol w:w="728"/>
        <w:gridCol w:w="728"/>
        <w:gridCol w:w="728"/>
        <w:gridCol w:w="704"/>
        <w:gridCol w:w="648"/>
        <w:gridCol w:w="2704"/>
      </w:tblGrid>
      <w:tr>
        <w:trPr>
          <w:cantSplit/>
          <w:trHeight w:val="279" w:hRule="exact"/>
        </w:trPr>
        <w:tc>
          <w:tcPr>
            <w:tcW w:w="228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457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区　　分</w:t>
            </w:r>
          </w:p>
        </w:tc>
        <w:tc>
          <w:tcPr>
            <w:tcW w:w="3640" w:type="dxa"/>
            <w:gridSpan w:val="5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              </w:t>
            </w:r>
            <w:r>
              <w:rPr>
                <w:rFonts w:hint="eastAsia"/>
              </w:rPr>
              <w:t>０歳</w:t>
            </w:r>
          </w:p>
        </w:tc>
        <w:tc>
          <w:tcPr>
            <w:tcW w:w="704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457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１歳</w:t>
            </w:r>
          </w:p>
        </w:tc>
        <w:tc>
          <w:tcPr>
            <w:tcW w:w="648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457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２歳</w:t>
            </w:r>
          </w:p>
        </w:tc>
        <w:tc>
          <w:tcPr>
            <w:tcW w:w="2704" w:type="dxa"/>
            <w:vMerge w:val="restart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産休明け</w:t>
            </w:r>
          </w:p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直後から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default"/>
              </w:rPr>
              <w:t>100</w:t>
            </w:r>
            <w:r>
              <w:rPr>
                <w:rFonts w:hint="eastAsia"/>
                <w:spacing w:val="0"/>
                <w:w w:val="50"/>
              </w:rPr>
              <w:t>日</w:t>
            </w:r>
          </w:p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ｶ月</w:t>
            </w:r>
          </w:p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ｶ月</w:t>
            </w:r>
          </w:p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7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79" w:hRule="exact"/>
        </w:trPr>
        <w:tc>
          <w:tcPr>
            <w:tcW w:w="1664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受入れ可能な</w:t>
            </w:r>
          </w:p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保育所数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公立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0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79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私立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実際に受入れて</w:t>
            </w:r>
          </w:p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いる保育所数</w:t>
            </w: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公立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私立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受入れ児童数</w:t>
            </w: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公立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私立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計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81" w:lineRule="exact"/>
        <w:rPr>
          <w:rFonts w:hint="default"/>
          <w:spacing w:val="0"/>
        </w:rPr>
      </w:pPr>
      <w:r>
        <w:rPr>
          <w:rFonts w:hint="default"/>
          <w:spacing w:val="-1"/>
        </w:rPr>
        <w:t xml:space="preserve">  </w:t>
      </w:r>
      <w:r>
        <w:rPr>
          <w:rFonts w:hint="eastAsia"/>
        </w:rPr>
        <w:t>※　受入れを行っていない市町にあっては，その理由。また，行っている</w:t>
      </w:r>
    </w:p>
    <w:p>
      <w:pPr>
        <w:pStyle w:val="15"/>
        <w:spacing w:line="281" w:lineRule="exact"/>
        <w:rPr>
          <w:rFonts w:hint="default"/>
        </w:rPr>
      </w:pPr>
      <w:r>
        <w:rPr>
          <w:rFonts w:hint="default"/>
          <w:spacing w:val="-1"/>
        </w:rPr>
        <w:t xml:space="preserve">      </w:t>
      </w:r>
      <w:r>
        <w:rPr>
          <w:rFonts w:hint="eastAsia"/>
        </w:rPr>
        <w:t>市町においては，さらに年齢を下げるための検討事項を記入すること。</w:t>
      </w:r>
    </w:p>
    <w:p>
      <w:pPr>
        <w:pStyle w:val="15"/>
        <w:spacing w:line="281" w:lineRule="exact"/>
        <w:rPr>
          <w:rFonts w:hint="default"/>
        </w:rPr>
      </w:pPr>
      <w:r>
        <w:rPr>
          <w:rFonts w:hint="default"/>
          <w:spacing w:val="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47625</wp:posOffset>
                </wp:positionV>
                <wp:extent cx="4400550" cy="542925"/>
                <wp:effectExtent l="635" t="635" r="29845" b="10795"/>
                <wp:wrapNone/>
                <wp:docPr id="1029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1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005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style="mso-position-vertical-relative:text;z-index:2;mso-wrap-distance-left:9pt;width:346.5pt;height:42.75pt;mso-position-horizontal-relative:text;position:absolute;margin-left:26.2pt;margin-top:3.75pt;mso-wrap-distance-bottom:0pt;mso-wrap-distance-right:9pt;mso-wrap-distance-top:0pt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281" w:lineRule="exact"/>
        <w:rPr>
          <w:rFonts w:hint="default"/>
          <w:spacing w:val="0"/>
        </w:rPr>
      </w:pPr>
    </w:p>
    <w:p>
      <w:pPr>
        <w:pStyle w:val="15"/>
        <w:spacing w:line="281" w:lineRule="exact"/>
        <w:rPr>
          <w:rFonts w:hint="default"/>
          <w:spacing w:val="0"/>
        </w:rPr>
      </w:pPr>
    </w:p>
    <w:p>
      <w:pPr>
        <w:pStyle w:val="15"/>
        <w:spacing w:line="281" w:lineRule="exact"/>
        <w:rPr>
          <w:rFonts w:hint="default"/>
          <w:spacing w:val="0"/>
        </w:rPr>
      </w:pPr>
    </w:p>
    <w:p>
      <w:pPr>
        <w:pStyle w:val="15"/>
        <w:spacing w:line="281" w:lineRule="exact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　市町地域子ども・子育て支援事業の実施状況及び実施計画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①　利用者支援事業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②　延長保育事業（休日・夜間保育事業含む）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③　実費徴収に伴う補足給付を行う事業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④　多様な事業者の参入促進・能力活用事業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⑤　放課後児童健全育成事業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⑥　子育て短期支援事業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⑦　乳児家庭全戸訪問事業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⑧　養育支援訪問事業・子どもを守る地域ネットワーク機能強化事業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⑨　地域子育て支援拠点事業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⑩　一時預かり事業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⑪　病児保育事業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⑫　子育て援助活動支援事業</w:t>
      </w:r>
    </w:p>
    <w:p>
      <w:pPr>
        <w:pStyle w:val="15"/>
        <w:spacing w:line="281" w:lineRule="exact"/>
        <w:ind w:firstLine="412" w:firstLineChars="200"/>
        <w:rPr>
          <w:rFonts w:hint="default"/>
        </w:rPr>
      </w:pPr>
      <w:r>
        <w:rPr>
          <w:rFonts w:hint="eastAsia"/>
        </w:rPr>
        <w:t>⑬　妊婦健診</w:t>
      </w:r>
    </w:p>
    <w:p>
      <w:pPr>
        <w:pStyle w:val="15"/>
        <w:spacing w:line="281" w:lineRule="exact"/>
        <w:ind w:firstLine="618" w:firstLineChars="300"/>
        <w:rPr>
          <w:rFonts w:hint="default"/>
        </w:rPr>
      </w:pPr>
    </w:p>
    <w:p>
      <w:pPr>
        <w:pStyle w:val="15"/>
        <w:spacing w:line="281" w:lineRule="exact"/>
        <w:ind w:firstLine="618" w:firstLineChars="300"/>
        <w:rPr>
          <w:rFonts w:hint="default"/>
        </w:rPr>
      </w:pPr>
    </w:p>
    <w:p>
      <w:pPr>
        <w:pStyle w:val="15"/>
        <w:spacing w:line="281" w:lineRule="exact"/>
        <w:ind w:firstLine="618" w:firstLineChars="300"/>
        <w:rPr>
          <w:rFonts w:hint="default"/>
        </w:rPr>
      </w:pPr>
    </w:p>
    <w:p>
      <w:pPr>
        <w:pStyle w:val="15"/>
        <w:spacing w:line="281" w:lineRule="exact"/>
        <w:ind w:firstLine="618" w:firstLineChars="300"/>
        <w:rPr>
          <w:rFonts w:hint="default"/>
        </w:rPr>
      </w:pPr>
    </w:p>
    <w:p>
      <w:pPr>
        <w:pStyle w:val="15"/>
        <w:spacing w:line="225" w:lineRule="exact"/>
        <w:rPr>
          <w:rFonts w:hint="default"/>
          <w:spacing w:val="0"/>
        </w:rPr>
      </w:pPr>
      <w:r>
        <w:rPr>
          <w:rFonts w:hint="eastAsia"/>
        </w:rPr>
        <w:t>３　保育所関係事業の状況</w:t>
      </w:r>
    </w:p>
    <w:p>
      <w:pPr>
        <w:pStyle w:val="15"/>
        <w:spacing w:line="225" w:lineRule="exact"/>
        <w:rPr>
          <w:rFonts w:hint="default"/>
          <w:spacing w:val="0"/>
        </w:rPr>
      </w:pPr>
    </w:p>
    <w:p>
      <w:pPr>
        <w:pStyle w:val="15"/>
        <w:spacing w:line="225" w:lineRule="exact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default"/>
          <w:spacing w:val="-1"/>
        </w:rPr>
        <w:t xml:space="preserve">  </w:t>
      </w:r>
      <w:r>
        <w:rPr>
          <w:rFonts w:hint="eastAsia"/>
          <w:color w:val="FF0000"/>
          <w:spacing w:val="-1"/>
        </w:rPr>
        <w:t>令和７</w:t>
      </w:r>
      <w:r>
        <w:rPr>
          <w:rFonts w:hint="eastAsia"/>
        </w:rPr>
        <w:t>年度予算</w:t>
      </w:r>
    </w:p>
    <w:p>
      <w:pPr>
        <w:pStyle w:val="15"/>
        <w:spacing w:line="225" w:lineRule="exact"/>
        <w:rPr>
          <w:rFonts w:hint="default"/>
          <w:spacing w:val="0"/>
        </w:rPr>
      </w:pPr>
    </w:p>
    <w:tbl>
      <w:tblPr>
        <w:tblStyle w:val="11"/>
        <w:tblW w:w="0" w:type="auto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48"/>
        <w:gridCol w:w="728"/>
        <w:gridCol w:w="832"/>
        <w:gridCol w:w="832"/>
        <w:gridCol w:w="832"/>
        <w:gridCol w:w="832"/>
        <w:gridCol w:w="832"/>
        <w:gridCol w:w="1560"/>
        <w:gridCol w:w="2288"/>
      </w:tblGrid>
      <w:tr>
        <w:trPr>
          <w:cantSplit/>
          <w:trHeight w:val="223" w:hRule="exact"/>
        </w:trPr>
        <w:tc>
          <w:tcPr>
            <w:tcW w:w="197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　事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　業　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32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予</w:t>
            </w:r>
            <w:r>
              <w:rPr>
                <w:rFonts w:hint="eastAsia"/>
              </w:rPr>
              <w:t>算額</w:t>
            </w:r>
          </w:p>
        </w:tc>
        <w:tc>
          <w:tcPr>
            <w:tcW w:w="3328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財</w:t>
            </w:r>
            <w:r>
              <w:rPr>
                <w:rFonts w:hint="default"/>
                <w:spacing w:val="-1"/>
              </w:rPr>
              <w:t xml:space="preserve">    </w:t>
            </w:r>
            <w:r>
              <w:rPr>
                <w:rFonts w:hint="eastAsia"/>
              </w:rPr>
              <w:t>源　　内　　訳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事業の概要</w:t>
            </w:r>
          </w:p>
        </w:tc>
        <w:tc>
          <w:tcPr>
            <w:tcW w:w="2288" w:type="dxa"/>
            <w:vMerge w:val="restart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23" w:hRule="exact"/>
        </w:trPr>
        <w:tc>
          <w:tcPr>
            <w:tcW w:w="1976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</w:t>
            </w:r>
            <w:r>
              <w:rPr>
                <w:rFonts w:hint="eastAsia"/>
              </w:rPr>
              <w:t>国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</w:t>
            </w:r>
            <w:r>
              <w:rPr>
                <w:rFonts w:hint="eastAsia"/>
              </w:rPr>
              <w:t>県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市　町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9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公立保育所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運　営　費</w:t>
            </w:r>
          </w:p>
        </w:tc>
        <w:tc>
          <w:tcPr>
            <w:tcW w:w="832" w:type="dxa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6"/>
              </w:rPr>
              <w:t>　　　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・職員数　　　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5" w:hRule="exact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私立保育所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委　託　料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  <w:w w:val="5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国基準分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  <w:w w:val="50"/>
              </w:rPr>
            </w:pPr>
          </w:p>
          <w:p>
            <w:pPr>
              <w:pStyle w:val="15"/>
              <w:spacing w:line="225" w:lineRule="exact"/>
              <w:rPr>
                <w:rFonts w:hint="default"/>
                <w:spacing w:val="0"/>
                <w:w w:val="50"/>
              </w:rPr>
            </w:pPr>
          </w:p>
          <w:p>
            <w:pPr>
              <w:pStyle w:val="15"/>
              <w:spacing w:line="225" w:lineRule="exact"/>
              <w:rPr>
                <w:rFonts w:hint="default"/>
                <w:spacing w:val="0"/>
                <w:w w:val="50"/>
              </w:rPr>
            </w:pP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0"/>
                <w:w w:val="50"/>
              </w:rPr>
              <w:t>国基準以上に支弁する場合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  <w:spacing w:val="0"/>
                <w:w w:val="50"/>
              </w:rPr>
              <w:t>はその方法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78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上乗せ分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計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通園に対する助成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認可外保育施設に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5" w:lineRule="exact"/>
        <w:rPr>
          <w:rFonts w:hint="default"/>
          <w:spacing w:val="0"/>
        </w:rPr>
      </w:pPr>
      <w:r>
        <w:rPr>
          <w:rFonts w:hint="default"/>
          <w:spacing w:val="-1"/>
        </w:rPr>
        <w:t xml:space="preserve"> </w:t>
      </w:r>
      <w:r>
        <w:rPr>
          <w:rFonts w:hint="eastAsia"/>
        </w:rPr>
        <w:t>（注）　この表は，市町村の単独事業も含めて，保育所にかかる全ての事業を</w:t>
      </w:r>
    </w:p>
    <w:p>
      <w:pPr>
        <w:pStyle w:val="15"/>
        <w:spacing w:line="225" w:lineRule="exact"/>
        <w:rPr>
          <w:rFonts w:hint="default"/>
          <w:spacing w:val="0"/>
        </w:rPr>
      </w:pPr>
      <w:r>
        <w:rPr>
          <w:rFonts w:hint="default"/>
          <w:spacing w:val="-1"/>
        </w:rPr>
        <w:t xml:space="preserve">        </w:t>
      </w:r>
      <w:r>
        <w:rPr>
          <w:rFonts w:hint="eastAsia"/>
        </w:rPr>
        <w:t>記入すること。</w:t>
      </w:r>
    </w:p>
    <w:p>
      <w:pPr>
        <w:pStyle w:val="15"/>
        <w:spacing w:line="225" w:lineRule="exact"/>
        <w:rPr>
          <w:rFonts w:hint="default"/>
          <w:spacing w:val="0"/>
        </w:rPr>
      </w:pPr>
      <w:r>
        <w:rPr>
          <w:rFonts w:hint="default"/>
          <w:spacing w:val="-1"/>
        </w:rPr>
        <w:t xml:space="preserve">                                                    </w:t>
      </w:r>
    </w:p>
    <w:p>
      <w:pPr>
        <w:pStyle w:val="15"/>
        <w:spacing w:line="225" w:lineRule="exact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default"/>
          <w:spacing w:val="-1"/>
        </w:rPr>
        <w:t xml:space="preserve">  </w:t>
      </w:r>
      <w:r>
        <w:rPr>
          <w:rFonts w:hint="eastAsia"/>
          <w:color w:val="FF0000"/>
          <w:spacing w:val="-1"/>
        </w:rPr>
        <w:t>令和６</w:t>
      </w:r>
      <w:r>
        <w:rPr>
          <w:rFonts w:hint="eastAsia"/>
        </w:rPr>
        <w:t>年度決算</w:t>
      </w:r>
    </w:p>
    <w:p>
      <w:pPr>
        <w:pStyle w:val="15"/>
        <w:spacing w:line="225" w:lineRule="exact"/>
        <w:rPr>
          <w:rFonts w:hint="default"/>
          <w:spacing w:val="0"/>
        </w:rPr>
      </w:pPr>
    </w:p>
    <w:tbl>
      <w:tblPr>
        <w:tblStyle w:val="11"/>
        <w:tblW w:w="0" w:type="auto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48"/>
        <w:gridCol w:w="728"/>
        <w:gridCol w:w="832"/>
        <w:gridCol w:w="832"/>
        <w:gridCol w:w="832"/>
        <w:gridCol w:w="832"/>
        <w:gridCol w:w="832"/>
        <w:gridCol w:w="1560"/>
        <w:gridCol w:w="2288"/>
      </w:tblGrid>
      <w:tr>
        <w:trPr>
          <w:cantSplit/>
          <w:trHeight w:val="223" w:hRule="exact"/>
        </w:trPr>
        <w:tc>
          <w:tcPr>
            <w:tcW w:w="197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　事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　業　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32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決算額</w:t>
            </w:r>
          </w:p>
        </w:tc>
        <w:tc>
          <w:tcPr>
            <w:tcW w:w="3328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財</w:t>
            </w:r>
            <w:r>
              <w:rPr>
                <w:rFonts w:hint="default"/>
                <w:spacing w:val="-1"/>
              </w:rPr>
              <w:t xml:space="preserve">    </w:t>
            </w:r>
            <w:r>
              <w:rPr>
                <w:rFonts w:hint="eastAsia"/>
              </w:rPr>
              <w:t>源　　内　　訳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事業の概要</w:t>
            </w:r>
          </w:p>
        </w:tc>
        <w:tc>
          <w:tcPr>
            <w:tcW w:w="2288" w:type="dxa"/>
            <w:vMerge w:val="restart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23" w:hRule="exact"/>
        </w:trPr>
        <w:tc>
          <w:tcPr>
            <w:tcW w:w="1976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</w:t>
            </w:r>
            <w:r>
              <w:rPr>
                <w:rFonts w:hint="eastAsia"/>
              </w:rPr>
              <w:t>国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 </w:t>
            </w:r>
            <w:r>
              <w:rPr>
                <w:rFonts w:hint="eastAsia"/>
              </w:rPr>
              <w:t>県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市　町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9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公立保育所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運　営　費</w:t>
            </w:r>
          </w:p>
        </w:tc>
        <w:tc>
          <w:tcPr>
            <w:tcW w:w="832" w:type="dxa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6"/>
              </w:rPr>
              <w:t>　　　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千円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・職員数　　　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88" w:hRule="exact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私立保育所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委　託　料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国基準分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0"/>
                <w:w w:val="50"/>
              </w:rPr>
              <w:t>国基準以上に支弁する場合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  <w:spacing w:val="0"/>
                <w:w w:val="50"/>
              </w:rPr>
              <w:t>はその方法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79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上乗せ分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 </w:t>
            </w:r>
            <w:r>
              <w:rPr>
                <w:rFonts w:hint="eastAsia"/>
              </w:rPr>
              <w:t>計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通園に対する助成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認可外保育施設に</w:t>
            </w:r>
          </w:p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1"/>
              </w:rPr>
              <w:t xml:space="preserve"> </w:t>
            </w:r>
            <w:r>
              <w:rPr>
                <w:rFonts w:hint="eastAsia"/>
              </w:rPr>
              <w:t>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5" w:lineRule="exact"/>
        <w:rPr>
          <w:rFonts w:hint="default"/>
        </w:rPr>
      </w:pPr>
      <w:r>
        <w:rPr>
          <w:rFonts w:hint="eastAsia"/>
        </w:rPr>
        <w:t>（注）この表は、市町の単独事業も含めて、保育所にかかる全ての事業を記入すること。</w:t>
      </w:r>
    </w:p>
    <w:p>
      <w:pPr>
        <w:pStyle w:val="15"/>
        <w:spacing w:line="225" w:lineRule="exact"/>
        <w:rPr>
          <w:rFonts w:hint="default"/>
          <w:spacing w:val="0"/>
        </w:rPr>
      </w:pPr>
    </w:p>
    <w:p>
      <w:pPr>
        <w:pStyle w:val="15"/>
        <w:spacing w:line="225" w:lineRule="exact"/>
        <w:rPr>
          <w:rFonts w:hint="default"/>
          <w:spacing w:val="0"/>
        </w:rPr>
      </w:pPr>
    </w:p>
    <w:p>
      <w:pPr>
        <w:pStyle w:val="15"/>
        <w:spacing w:line="281" w:lineRule="exact"/>
        <w:rPr>
          <w:rFonts w:hint="default"/>
          <w:spacing w:val="0"/>
        </w:rPr>
      </w:pPr>
      <w:r>
        <w:rPr>
          <w:rFonts w:hint="eastAsia"/>
        </w:rPr>
        <w:t>４　添付書類</w:t>
      </w:r>
    </w:p>
    <w:p>
      <w:pPr>
        <w:pStyle w:val="15"/>
        <w:spacing w:line="281" w:lineRule="exact"/>
        <w:rPr>
          <w:rFonts w:hint="default"/>
          <w:spacing w:val="0"/>
        </w:rPr>
      </w:pPr>
    </w:p>
    <w:p>
      <w:pPr>
        <w:pStyle w:val="15"/>
        <w:spacing w:line="281" w:lineRule="exact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保育の実施に関する条例、保育所設置管理条例、保育料徴収規則等</w:t>
      </w:r>
    </w:p>
    <w:p>
      <w:pPr>
        <w:pStyle w:val="15"/>
        <w:spacing w:line="281" w:lineRule="exact"/>
        <w:rPr>
          <w:rFonts w:hint="default"/>
          <w:spacing w:val="0"/>
        </w:rPr>
      </w:pPr>
    </w:p>
    <w:p>
      <w:pPr>
        <w:pStyle w:val="15"/>
        <w:spacing w:line="281" w:lineRule="exact"/>
        <w:rPr>
          <w:rFonts w:hint="default"/>
          <w:spacing w:val="0"/>
        </w:rPr>
      </w:pPr>
      <w:r>
        <w:rPr>
          <w:rFonts w:hint="default"/>
          <w:spacing w:val="-1"/>
        </w:rPr>
        <w:t xml:space="preserve">  </w:t>
      </w:r>
      <w:r>
        <w:rPr>
          <w:rFonts w:hint="default"/>
        </w:rPr>
        <w:t>(2)</w:t>
      </w:r>
      <w:r>
        <w:rPr>
          <w:rFonts w:hint="eastAsia"/>
        </w:rPr>
        <w:t>　保育所入所申込書、入所承諾書、不承諾通知書、保育実施解除通知書の様式　</w:t>
      </w:r>
    </w:p>
    <w:p>
      <w:pPr>
        <w:pStyle w:val="15"/>
        <w:spacing w:line="281" w:lineRule="exact"/>
        <w:rPr>
          <w:rFonts w:hint="default"/>
          <w:spacing w:val="0"/>
        </w:rPr>
      </w:pPr>
      <w:r>
        <w:rPr>
          <w:rFonts w:hint="default"/>
          <w:spacing w:val="-1"/>
        </w:rPr>
        <w:t xml:space="preserve">       </w:t>
      </w:r>
      <w:r>
        <w:rPr>
          <w:rFonts w:hint="eastAsia"/>
        </w:rPr>
        <w:t>（</w:t>
      </w:r>
      <w:r>
        <w:rPr>
          <w:rFonts w:hint="default"/>
        </w:rPr>
        <w:t>(1)</w:t>
      </w:r>
      <w:r>
        <w:rPr>
          <w:rFonts w:hint="eastAsia"/>
        </w:rPr>
        <w:t>の条例又は規則に含まれていれば省略可）</w:t>
      </w:r>
    </w:p>
    <w:p>
      <w:pPr>
        <w:pStyle w:val="15"/>
        <w:spacing w:line="281" w:lineRule="exact"/>
        <w:rPr>
          <w:rFonts w:hint="default"/>
          <w:spacing w:val="0"/>
        </w:rPr>
      </w:pPr>
    </w:p>
    <w:p>
      <w:pPr>
        <w:pStyle w:val="15"/>
        <w:spacing w:line="281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(3)</w:t>
      </w:r>
      <w:r>
        <w:rPr>
          <w:rFonts w:hint="default"/>
          <w:spacing w:val="-1"/>
        </w:rPr>
        <w:t xml:space="preserve">  </w:t>
      </w:r>
      <w:r>
        <w:rPr>
          <w:rFonts w:hint="eastAsia"/>
        </w:rPr>
        <w:t>保育所一覧簿等情報提供資料、</w:t>
      </w:r>
      <w:r>
        <w:rPr>
          <w:rFonts w:hint="eastAsia"/>
          <w:color w:val="FF0000"/>
        </w:rPr>
        <w:t>令和６</w:t>
      </w:r>
      <w:r>
        <w:rPr>
          <w:rFonts w:hint="eastAsia"/>
        </w:rPr>
        <w:t>年度入所申込に係る広報</w:t>
      </w:r>
    </w:p>
    <w:sectPr>
      <w:pgSz w:w="11906" w:h="16838"/>
      <w:pgMar w:top="1134" w:right="1701" w:bottom="426" w:left="1701" w:header="851" w:footer="992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 w:hAnsi="ＭＳ 明朝"/>
      <w:spacing w:val="-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3</Pages>
  <Words>64</Words>
  <Characters>1376</Characters>
  <Application>JUST Note</Application>
  <Lines>5691</Lines>
  <Paragraphs>234</Paragraphs>
  <Company>広島県</Company>
  <CharactersWithSpaces>2067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市町村資料</dc:title>
  <dc:creator>広島県</dc:creator>
  <cp:lastModifiedBy>田中 聡</cp:lastModifiedBy>
  <cp:lastPrinted>2008-05-21T00:49:00Z</cp:lastPrinted>
  <dcterms:created xsi:type="dcterms:W3CDTF">2025-07-03T02:05:00Z</dcterms:created>
  <dcterms:modified xsi:type="dcterms:W3CDTF">2025-08-06T06:30:24Z</dcterms:modified>
  <cp:revision>5</cp:revision>
</cp:coreProperties>
</file>