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52249E" w14:textId="77777777" w:rsidR="00D62A39" w:rsidRDefault="00032E7B" w:rsidP="00B96947">
      <w:pPr>
        <w:jc w:val="center"/>
        <w:rPr>
          <w:rFonts w:ascii="ＭＳ 明朝" w:hAnsi="ＭＳ 明朝"/>
          <w:color w:val="000000"/>
          <w:sz w:val="28"/>
        </w:rPr>
      </w:pPr>
      <w:r>
        <w:rPr>
          <w:rFonts w:ascii="ＭＳ 明朝" w:hAnsi="ＭＳ 明朝" w:hint="eastAsia"/>
          <w:color w:val="000000"/>
          <w:sz w:val="28"/>
        </w:rPr>
        <w:t>技術評価等資料提出書</w:t>
      </w:r>
    </w:p>
    <w:p w14:paraId="10539BFD" w14:textId="77777777" w:rsidR="00D62A39" w:rsidRDefault="00D62A39">
      <w:pPr>
        <w:rPr>
          <w:color w:val="000000"/>
        </w:rPr>
      </w:pPr>
    </w:p>
    <w:p w14:paraId="72940389" w14:textId="77777777" w:rsidR="00D62A39" w:rsidRDefault="00032E7B">
      <w:pPr>
        <w:jc w:val="right"/>
        <w:rPr>
          <w:color w:val="000000"/>
        </w:rPr>
      </w:pPr>
      <w:r>
        <w:rPr>
          <w:rFonts w:hint="eastAsia"/>
          <w:color w:val="000000"/>
        </w:rPr>
        <w:t>令和　　年　　月　　日</w:t>
      </w:r>
    </w:p>
    <w:p w14:paraId="33589BAD" w14:textId="77777777" w:rsidR="00D62A39" w:rsidRDefault="00D62A39">
      <w:pPr>
        <w:rPr>
          <w:color w:val="000000"/>
        </w:rPr>
      </w:pPr>
    </w:p>
    <w:p w14:paraId="1876E010" w14:textId="578ED47F" w:rsidR="00D62A39" w:rsidRDefault="00C76CCF" w:rsidP="00C76CCF">
      <w:pPr>
        <w:ind w:firstLineChars="100" w:firstLine="210"/>
        <w:rPr>
          <w:color w:val="000000"/>
        </w:rPr>
      </w:pPr>
      <w:r>
        <w:rPr>
          <w:rFonts w:hint="eastAsia"/>
          <w:color w:val="000000"/>
        </w:rPr>
        <w:t>広島県東部こども家庭センター所長</w:t>
      </w:r>
      <w:r w:rsidR="00032E7B">
        <w:rPr>
          <w:rFonts w:hint="eastAsia"/>
          <w:color w:val="000000"/>
        </w:rPr>
        <w:t xml:space="preserve">　様</w:t>
      </w:r>
    </w:p>
    <w:p w14:paraId="237E7F6F" w14:textId="77777777" w:rsidR="00D62A39" w:rsidRPr="00C76CCF" w:rsidRDefault="00D62A39">
      <w:pPr>
        <w:rPr>
          <w:color w:val="000000"/>
        </w:rPr>
      </w:pPr>
    </w:p>
    <w:p w14:paraId="46EB92F3" w14:textId="77777777" w:rsidR="00D62A39" w:rsidRDefault="00032E7B" w:rsidP="00361BDB">
      <w:pPr>
        <w:ind w:leftChars="1800" w:left="3780"/>
        <w:rPr>
          <w:color w:val="000000"/>
        </w:rPr>
      </w:pPr>
      <w:r w:rsidRPr="00361BDB">
        <w:rPr>
          <w:rFonts w:hint="eastAsia"/>
          <w:color w:val="000000"/>
          <w:spacing w:val="157"/>
          <w:kern w:val="0"/>
          <w:fitText w:val="1260" w:id="10"/>
        </w:rPr>
        <w:t>所在</w:t>
      </w:r>
      <w:r w:rsidRPr="00361BDB">
        <w:rPr>
          <w:rFonts w:hint="eastAsia"/>
          <w:color w:val="000000"/>
          <w:spacing w:val="1"/>
          <w:kern w:val="0"/>
          <w:fitText w:val="1260" w:id="10"/>
        </w:rPr>
        <w:t>地</w:t>
      </w:r>
    </w:p>
    <w:p w14:paraId="56715502" w14:textId="77777777" w:rsidR="00D62A39" w:rsidRDefault="00032E7B">
      <w:pPr>
        <w:ind w:firstLineChars="1800" w:firstLine="3990"/>
        <w:rPr>
          <w:color w:val="000000"/>
        </w:rPr>
      </w:pPr>
      <w:r w:rsidRPr="00361BDB">
        <w:rPr>
          <w:rFonts w:hint="eastAsia"/>
          <w:color w:val="000000"/>
          <w:spacing w:val="37"/>
          <w:w w:val="71"/>
          <w:fitText w:val="1260" w:id="11"/>
        </w:rPr>
        <w:t>商号又は名</w:t>
      </w:r>
      <w:r w:rsidRPr="00361BDB">
        <w:rPr>
          <w:rFonts w:hint="eastAsia"/>
          <w:color w:val="000000"/>
          <w:spacing w:val="2"/>
          <w:w w:val="71"/>
          <w:fitText w:val="1260" w:id="11"/>
        </w:rPr>
        <w:t>称</w:t>
      </w:r>
    </w:p>
    <w:p w14:paraId="54D71AAC" w14:textId="77777777" w:rsidR="00D62A39" w:rsidRDefault="00032E7B">
      <w:pPr>
        <w:ind w:firstLineChars="1600" w:firstLine="3360"/>
        <w:rPr>
          <w:color w:val="000000"/>
        </w:rPr>
      </w:pPr>
      <w:r>
        <w:rPr>
          <w:rFonts w:hint="eastAsia"/>
          <w:color w:val="000000"/>
        </w:rPr>
        <w:t xml:space="preserve">　　代表者職氏名　　　　　　　　　　　　　　　　　</w:t>
      </w:r>
    </w:p>
    <w:p w14:paraId="5B27165E" w14:textId="77777777" w:rsidR="00D62A39" w:rsidRDefault="00032E7B">
      <w:pPr>
        <w:ind w:firstLineChars="1800" w:firstLine="3780"/>
        <w:rPr>
          <w:color w:val="000000"/>
        </w:rPr>
      </w:pPr>
      <w:r>
        <w:rPr>
          <w:rFonts w:hint="eastAsia"/>
          <w:snapToGrid w:val="0"/>
          <w:color w:val="000000"/>
        </w:rPr>
        <w:t>（担　　当　　者　　　　　　　　　　　　　　　　）</w:t>
      </w:r>
    </w:p>
    <w:p w14:paraId="059204D8" w14:textId="77777777" w:rsidR="00D62A39" w:rsidRDefault="00032E7B">
      <w:pPr>
        <w:ind w:firstLineChars="1800" w:firstLine="3780"/>
        <w:rPr>
          <w:color w:val="000000"/>
        </w:rPr>
      </w:pPr>
      <w:r>
        <w:rPr>
          <w:rFonts w:hint="eastAsia"/>
          <w:color w:val="000000"/>
        </w:rPr>
        <w:t>（電　話　番　号　　　　　　　　　　　　　　　　）</w:t>
      </w:r>
    </w:p>
    <w:p w14:paraId="4DD08D23" w14:textId="77777777" w:rsidR="00D62A39" w:rsidRDefault="00032E7B">
      <w:pPr>
        <w:ind w:leftChars="50" w:left="105" w:firstLineChars="1750" w:firstLine="3675"/>
        <w:rPr>
          <w:color w:val="000000"/>
        </w:rPr>
      </w:pPr>
      <w:r>
        <w:rPr>
          <w:rFonts w:hint="eastAsia"/>
          <w:color w:val="000000"/>
        </w:rPr>
        <w:t>（Ｆ</w:t>
      </w:r>
      <w:r>
        <w:rPr>
          <w:rFonts w:hint="eastAsia"/>
          <w:color w:val="000000"/>
        </w:rPr>
        <w:t xml:space="preserve"> </w:t>
      </w:r>
      <w:r>
        <w:rPr>
          <w:rFonts w:hint="eastAsia"/>
          <w:color w:val="000000"/>
        </w:rPr>
        <w:t>Ａ</w:t>
      </w:r>
      <w:r>
        <w:rPr>
          <w:rFonts w:hint="eastAsia"/>
          <w:color w:val="000000"/>
        </w:rPr>
        <w:t xml:space="preserve"> </w:t>
      </w:r>
      <w:r>
        <w:rPr>
          <w:rFonts w:hint="eastAsia"/>
          <w:color w:val="000000"/>
        </w:rPr>
        <w:t>Ｘ</w:t>
      </w:r>
      <w:r>
        <w:rPr>
          <w:rFonts w:hint="eastAsia"/>
          <w:color w:val="000000"/>
        </w:rPr>
        <w:t xml:space="preserve"> </w:t>
      </w:r>
      <w:r>
        <w:rPr>
          <w:rFonts w:hint="eastAsia"/>
          <w:color w:val="000000"/>
        </w:rPr>
        <w:t>番</w:t>
      </w:r>
      <w:r>
        <w:rPr>
          <w:rFonts w:hint="eastAsia"/>
          <w:color w:val="000000"/>
        </w:rPr>
        <w:t xml:space="preserve"> </w:t>
      </w:r>
      <w:r>
        <w:rPr>
          <w:rFonts w:hint="eastAsia"/>
          <w:color w:val="000000"/>
        </w:rPr>
        <w:t>号　　　　　　　　　　　　　　　　）</w:t>
      </w:r>
    </w:p>
    <w:p w14:paraId="54C35A2B" w14:textId="77777777" w:rsidR="00D62A39" w:rsidRDefault="00032E7B">
      <w:pPr>
        <w:ind w:firstLineChars="1800" w:firstLine="3780"/>
        <w:rPr>
          <w:color w:val="000000"/>
        </w:rPr>
      </w:pPr>
      <w:r>
        <w:rPr>
          <w:rFonts w:hint="eastAsia"/>
          <w:color w:val="000000"/>
        </w:rPr>
        <w:t>（メールアドレス　　　　　　　　　　　　　　　　）</w:t>
      </w:r>
    </w:p>
    <w:p w14:paraId="65671762" w14:textId="77777777" w:rsidR="00D62A39" w:rsidRDefault="00D62A39">
      <w:pPr>
        <w:rPr>
          <w:rFonts w:ascii="ＭＳ 明朝" w:hAnsi="ＭＳ 明朝"/>
          <w:color w:val="000000"/>
        </w:rPr>
      </w:pPr>
    </w:p>
    <w:p w14:paraId="3EF8FCCB" w14:textId="3AC31F06" w:rsidR="00D62A39" w:rsidRDefault="00032E7B">
      <w:pPr>
        <w:rPr>
          <w:rFonts w:ascii="ＭＳ 明朝" w:hAnsi="ＭＳ 明朝"/>
          <w:color w:val="000000"/>
        </w:rPr>
      </w:pPr>
      <w:r>
        <w:rPr>
          <w:rFonts w:ascii="ＭＳ 明朝" w:hAnsi="ＭＳ 明朝" w:hint="eastAsia"/>
          <w:color w:val="000000"/>
        </w:rPr>
        <w:t xml:space="preserve">　</w:t>
      </w:r>
      <w:r w:rsidRPr="00711F1B">
        <w:rPr>
          <w:rFonts w:hint="eastAsia"/>
          <w:color w:val="000000"/>
        </w:rPr>
        <w:t>令和</w:t>
      </w:r>
      <w:r w:rsidR="00711F1B">
        <w:rPr>
          <w:rFonts w:ascii="ＭＳ 明朝" w:hAnsi="ＭＳ 明朝" w:hint="eastAsia"/>
          <w:color w:val="000000"/>
        </w:rPr>
        <w:t>８</w:t>
      </w:r>
      <w:r w:rsidRPr="00711F1B">
        <w:rPr>
          <w:rFonts w:ascii="ＭＳ 明朝" w:hAnsi="ＭＳ 明朝" w:hint="eastAsia"/>
          <w:color w:val="000000"/>
        </w:rPr>
        <w:t>年</w:t>
      </w:r>
      <w:r w:rsidR="00711F1B">
        <w:rPr>
          <w:rFonts w:ascii="ＭＳ 明朝" w:hAnsi="ＭＳ 明朝" w:hint="eastAsia"/>
          <w:color w:val="000000"/>
        </w:rPr>
        <w:t>２</w:t>
      </w:r>
      <w:r w:rsidRPr="00711F1B">
        <w:rPr>
          <w:rFonts w:ascii="ＭＳ 明朝" w:hAnsi="ＭＳ 明朝" w:hint="eastAsia"/>
          <w:color w:val="000000"/>
        </w:rPr>
        <w:t>月</w:t>
      </w:r>
      <w:r w:rsidR="004A2C31">
        <w:rPr>
          <w:rFonts w:ascii="ＭＳ 明朝" w:hAnsi="ＭＳ 明朝" w:hint="eastAsia"/>
          <w:color w:val="000000"/>
        </w:rPr>
        <w:t>４</w:t>
      </w:r>
      <w:r w:rsidRPr="00711F1B">
        <w:rPr>
          <w:rFonts w:ascii="ＭＳ 明朝" w:hAnsi="ＭＳ 明朝" w:hint="eastAsia"/>
          <w:color w:val="000000"/>
        </w:rPr>
        <w:t>日付</w:t>
      </w:r>
      <w:r>
        <w:rPr>
          <w:rFonts w:ascii="ＭＳ 明朝" w:hAnsi="ＭＳ 明朝" w:hint="eastAsia"/>
          <w:color w:val="000000"/>
        </w:rPr>
        <w:t>けで公告のあった次の総合評価一般競争入札に係る技術評価等資料を提出します。</w:t>
      </w:r>
    </w:p>
    <w:p w14:paraId="7106CAB0" w14:textId="77777777" w:rsidR="00D62A39" w:rsidRDefault="00D62A39">
      <w:pPr>
        <w:rPr>
          <w:rFonts w:ascii="ＭＳ 明朝" w:hAnsi="ＭＳ 明朝"/>
          <w:color w:val="000000"/>
        </w:rPr>
      </w:pPr>
    </w:p>
    <w:p w14:paraId="2C9AC510" w14:textId="2802C637" w:rsidR="00D62A39" w:rsidRDefault="00032E7B">
      <w:pPr>
        <w:rPr>
          <w:rFonts w:ascii="ＭＳ 明朝" w:hAnsi="ＭＳ 明朝"/>
          <w:color w:val="000000"/>
        </w:rPr>
      </w:pPr>
      <w:r>
        <w:rPr>
          <w:rFonts w:ascii="ＭＳ 明朝" w:hAnsi="ＭＳ 明朝" w:hint="eastAsia"/>
          <w:color w:val="000000"/>
        </w:rPr>
        <w:t>１　業　　　務　　　名：</w:t>
      </w:r>
      <w:r w:rsidR="00C76CCF">
        <w:rPr>
          <w:rFonts w:ascii="ＭＳ 明朝" w:hAnsi="ＭＳ 明朝" w:hint="eastAsia"/>
          <w:color w:val="000000"/>
        </w:rPr>
        <w:t>広島県東部こども家庭センター一時保護所給食業務</w:t>
      </w:r>
    </w:p>
    <w:p w14:paraId="7647709D" w14:textId="77777777" w:rsidR="00D62A39" w:rsidRDefault="00D62A39">
      <w:pPr>
        <w:rPr>
          <w:rFonts w:ascii="ＭＳ 明朝" w:hAnsi="ＭＳ 明朝"/>
          <w:color w:val="000000"/>
          <w:w w:val="66"/>
        </w:rPr>
      </w:pPr>
    </w:p>
    <w:p w14:paraId="2DB831FE" w14:textId="77777777" w:rsidR="00D62A39" w:rsidRDefault="00032E7B">
      <w:pPr>
        <w:rPr>
          <w:rFonts w:ascii="ＭＳ 明朝" w:hAnsi="ＭＳ 明朝"/>
          <w:color w:val="000000"/>
        </w:rPr>
      </w:pPr>
      <w:r>
        <w:rPr>
          <w:rFonts w:ascii="ＭＳ 明朝" w:hAnsi="ＭＳ 明朝" w:hint="eastAsia"/>
          <w:color w:val="000000"/>
        </w:rPr>
        <w:t>２　技術評価等資料内訳</w:t>
      </w:r>
    </w:p>
    <w:tbl>
      <w:tblPr>
        <w:tblStyle w:val="1"/>
        <w:tblW w:w="8937" w:type="dxa"/>
        <w:tblInd w:w="137" w:type="dxa"/>
        <w:tblLayout w:type="fixed"/>
        <w:tblLook w:val="01E0" w:firstRow="1" w:lastRow="1" w:firstColumn="1" w:lastColumn="1" w:noHBand="0" w:noVBand="0"/>
      </w:tblPr>
      <w:tblGrid>
        <w:gridCol w:w="1418"/>
        <w:gridCol w:w="1417"/>
        <w:gridCol w:w="6095"/>
        <w:gridCol w:w="7"/>
      </w:tblGrid>
      <w:tr w:rsidR="00D62A39" w14:paraId="109D737E" w14:textId="77777777" w:rsidTr="00643143">
        <w:tc>
          <w:tcPr>
            <w:tcW w:w="2835" w:type="dxa"/>
            <w:gridSpan w:val="2"/>
          </w:tcPr>
          <w:p w14:paraId="0E62B9F7" w14:textId="77777777" w:rsidR="00D62A39" w:rsidRDefault="00032E7B">
            <w:pPr>
              <w:spacing w:line="300" w:lineRule="exact"/>
              <w:jc w:val="center"/>
              <w:rPr>
                <w:rFonts w:ascii="ＭＳ 明朝" w:hAnsi="ＭＳ 明朝"/>
                <w:color w:val="000000"/>
              </w:rPr>
            </w:pPr>
            <w:r>
              <w:rPr>
                <w:rFonts w:ascii="ＭＳ 明朝" w:hAnsi="ＭＳ 明朝" w:hint="eastAsia"/>
                <w:color w:val="000000"/>
              </w:rPr>
              <w:t>評価項目</w:t>
            </w:r>
          </w:p>
        </w:tc>
        <w:tc>
          <w:tcPr>
            <w:tcW w:w="6102" w:type="dxa"/>
            <w:gridSpan w:val="2"/>
          </w:tcPr>
          <w:p w14:paraId="7C84E04A" w14:textId="77777777" w:rsidR="00D62A39" w:rsidRDefault="00032E7B">
            <w:pPr>
              <w:spacing w:line="300" w:lineRule="exact"/>
              <w:jc w:val="center"/>
              <w:rPr>
                <w:rFonts w:ascii="ＭＳ 明朝" w:hAnsi="ＭＳ 明朝"/>
                <w:color w:val="000000"/>
              </w:rPr>
            </w:pPr>
            <w:r>
              <w:rPr>
                <w:rFonts w:ascii="ＭＳ 明朝" w:hAnsi="ＭＳ 明朝" w:hint="eastAsia"/>
                <w:color w:val="000000"/>
              </w:rPr>
              <w:t>内　　容</w:t>
            </w:r>
          </w:p>
        </w:tc>
      </w:tr>
      <w:tr w:rsidR="00C76CCF" w14:paraId="4EB05026" w14:textId="77777777" w:rsidTr="00643143">
        <w:trPr>
          <w:gridAfter w:val="1"/>
          <w:wAfter w:w="7" w:type="dxa"/>
          <w:trHeight w:val="600"/>
        </w:trPr>
        <w:tc>
          <w:tcPr>
            <w:tcW w:w="1418" w:type="dxa"/>
            <w:vAlign w:val="center"/>
          </w:tcPr>
          <w:p w14:paraId="7270533B" w14:textId="77777777" w:rsidR="00C76CCF" w:rsidRDefault="00C76CCF" w:rsidP="00C76CCF">
            <w:pPr>
              <w:jc w:val="center"/>
              <w:rPr>
                <w:rFonts w:ascii="ＭＳ 明朝" w:hAnsi="ＭＳ 明朝"/>
                <w:color w:val="000000"/>
              </w:rPr>
            </w:pPr>
            <w:r>
              <w:rPr>
                <w:rFonts w:ascii="ＭＳ 明朝" w:hAnsi="ＭＳ 明朝" w:hint="eastAsia"/>
                <w:color w:val="000000"/>
              </w:rPr>
              <w:t>基本理念・</w:t>
            </w:r>
          </w:p>
          <w:p w14:paraId="03645EF3" w14:textId="5A360168" w:rsidR="00C76CCF" w:rsidRDefault="00C76CCF" w:rsidP="00C76CCF">
            <w:pPr>
              <w:spacing w:line="300" w:lineRule="exact"/>
              <w:jc w:val="center"/>
              <w:rPr>
                <w:rFonts w:ascii="ＭＳ 明朝" w:hAnsi="ＭＳ 明朝"/>
                <w:color w:val="000000"/>
              </w:rPr>
            </w:pPr>
            <w:r>
              <w:rPr>
                <w:rFonts w:ascii="ＭＳ 明朝" w:hAnsi="ＭＳ 明朝" w:hint="eastAsia"/>
                <w:color w:val="000000"/>
              </w:rPr>
              <w:t>運営方針</w:t>
            </w:r>
          </w:p>
        </w:tc>
        <w:tc>
          <w:tcPr>
            <w:tcW w:w="1417" w:type="dxa"/>
            <w:vAlign w:val="center"/>
          </w:tcPr>
          <w:p w14:paraId="3C9B5044" w14:textId="64E0EBA3" w:rsidR="00C76CCF" w:rsidRDefault="00C76CCF" w:rsidP="00C76CCF">
            <w:pPr>
              <w:spacing w:line="300" w:lineRule="exact"/>
              <w:rPr>
                <w:rFonts w:ascii="ＭＳ 明朝" w:hAnsi="ＭＳ 明朝"/>
                <w:color w:val="000000"/>
              </w:rPr>
            </w:pPr>
            <w:r>
              <w:rPr>
                <w:rFonts w:ascii="ＭＳ 明朝" w:hAnsi="ＭＳ 明朝" w:hint="eastAsia"/>
                <w:color w:val="000000"/>
              </w:rPr>
              <w:t>運営方針</w:t>
            </w:r>
          </w:p>
        </w:tc>
        <w:tc>
          <w:tcPr>
            <w:tcW w:w="6095" w:type="dxa"/>
          </w:tcPr>
          <w:p w14:paraId="23BCCBE5" w14:textId="77777777" w:rsidR="00C76CCF" w:rsidRDefault="00C76CCF" w:rsidP="00C76CCF">
            <w:pPr>
              <w:rPr>
                <w:rFonts w:ascii="ＭＳ 明朝" w:hAnsi="ＭＳ 明朝"/>
                <w:color w:val="000000"/>
              </w:rPr>
            </w:pPr>
            <w:r>
              <w:rPr>
                <w:rFonts w:ascii="ＭＳ 明朝" w:hAnsi="ＭＳ 明朝" w:hint="eastAsia"/>
                <w:color w:val="000000"/>
              </w:rPr>
              <w:t>・受託を希望する理由、運営方針</w:t>
            </w:r>
          </w:p>
          <w:p w14:paraId="2D631F30" w14:textId="1CE6D773" w:rsidR="00C76CCF" w:rsidRDefault="00C76CCF" w:rsidP="00C76CCF">
            <w:pPr>
              <w:spacing w:line="300" w:lineRule="exact"/>
              <w:rPr>
                <w:rFonts w:ascii="ＭＳ 明朝" w:hAnsi="ＭＳ 明朝"/>
                <w:color w:val="000000"/>
              </w:rPr>
            </w:pPr>
            <w:r>
              <w:rPr>
                <w:rFonts w:ascii="ＭＳ 明朝" w:hAnsi="ＭＳ 明朝" w:hint="eastAsia"/>
                <w:color w:val="000000"/>
              </w:rPr>
              <w:t>・発注者との連携協力体制方針</w:t>
            </w:r>
          </w:p>
        </w:tc>
      </w:tr>
      <w:tr w:rsidR="00643143" w14:paraId="07D7CFE4" w14:textId="77777777" w:rsidTr="00643143">
        <w:trPr>
          <w:gridAfter w:val="1"/>
          <w:wAfter w:w="7" w:type="dxa"/>
          <w:trHeight w:val="600"/>
        </w:trPr>
        <w:tc>
          <w:tcPr>
            <w:tcW w:w="1418" w:type="dxa"/>
            <w:vMerge w:val="restart"/>
            <w:vAlign w:val="center"/>
          </w:tcPr>
          <w:p w14:paraId="5CFFA83B" w14:textId="5EE426A6" w:rsidR="00643143" w:rsidRDefault="00643143" w:rsidP="00C76CCF">
            <w:pPr>
              <w:spacing w:line="300" w:lineRule="exact"/>
              <w:jc w:val="center"/>
              <w:rPr>
                <w:rFonts w:ascii="ＭＳ 明朝" w:hAnsi="ＭＳ 明朝"/>
                <w:color w:val="000000"/>
              </w:rPr>
            </w:pPr>
            <w:r>
              <w:rPr>
                <w:rFonts w:ascii="ＭＳ 明朝" w:hAnsi="ＭＳ 明朝" w:hint="eastAsia"/>
                <w:color w:val="000000"/>
              </w:rPr>
              <w:t>実施体制</w:t>
            </w:r>
          </w:p>
        </w:tc>
        <w:tc>
          <w:tcPr>
            <w:tcW w:w="1417" w:type="dxa"/>
            <w:vAlign w:val="center"/>
          </w:tcPr>
          <w:p w14:paraId="56E5C4E3" w14:textId="71ABA045" w:rsidR="00643143" w:rsidRDefault="00643143" w:rsidP="00C76CCF">
            <w:pPr>
              <w:spacing w:line="300" w:lineRule="exact"/>
              <w:rPr>
                <w:rFonts w:ascii="ＭＳ 明朝" w:hAnsi="ＭＳ 明朝"/>
                <w:color w:val="000000"/>
              </w:rPr>
            </w:pPr>
            <w:r>
              <w:rPr>
                <w:rFonts w:ascii="ＭＳ 明朝" w:hAnsi="ＭＳ 明朝" w:hint="eastAsia"/>
                <w:color w:val="000000"/>
              </w:rPr>
              <w:t>経営状況</w:t>
            </w:r>
          </w:p>
        </w:tc>
        <w:tc>
          <w:tcPr>
            <w:tcW w:w="6095" w:type="dxa"/>
          </w:tcPr>
          <w:p w14:paraId="60305B78" w14:textId="77777777" w:rsidR="00643143" w:rsidRDefault="00643143" w:rsidP="00C76CCF">
            <w:pPr>
              <w:rPr>
                <w:rFonts w:ascii="ＭＳ 明朝" w:hAnsi="ＭＳ 明朝"/>
                <w:color w:val="000000"/>
              </w:rPr>
            </w:pPr>
            <w:r>
              <w:rPr>
                <w:rFonts w:ascii="ＭＳ 明朝" w:hAnsi="ＭＳ 明朝" w:hint="eastAsia"/>
                <w:color w:val="000000"/>
              </w:rPr>
              <w:t>・安定的・継続的に業務執行が可能な経営状況</w:t>
            </w:r>
          </w:p>
          <w:p w14:paraId="3A31F3B8" w14:textId="77777777" w:rsidR="00643143" w:rsidRDefault="00643143" w:rsidP="00C76CCF">
            <w:pPr>
              <w:rPr>
                <w:rFonts w:ascii="ＭＳ 明朝" w:hAnsi="ＭＳ 明朝"/>
                <w:color w:val="000000"/>
              </w:rPr>
            </w:pPr>
            <w:r>
              <w:rPr>
                <w:rFonts w:ascii="ＭＳ 明朝" w:hAnsi="ＭＳ 明朝" w:hint="eastAsia"/>
                <w:color w:val="000000"/>
              </w:rPr>
              <w:t xml:space="preserve">　（国税及び県税の納税証明書、直近２期の貸借対照表及び損益</w:t>
            </w:r>
          </w:p>
          <w:p w14:paraId="47BF100E" w14:textId="7B120231" w:rsidR="00643143" w:rsidRDefault="00643143" w:rsidP="00643143">
            <w:pPr>
              <w:spacing w:line="300" w:lineRule="exact"/>
              <w:ind w:leftChars="-52" w:left="-109" w:rightChars="-49" w:right="-103" w:firstLineChars="100" w:firstLine="200"/>
              <w:rPr>
                <w:rFonts w:ascii="ＭＳ 明朝" w:hAnsi="ＭＳ 明朝"/>
                <w:color w:val="000000"/>
              </w:rPr>
            </w:pPr>
            <w:r>
              <w:rPr>
                <w:rFonts w:ascii="ＭＳ 明朝" w:hAnsi="ＭＳ 明朝" w:hint="eastAsia"/>
                <w:color w:val="000000"/>
              </w:rPr>
              <w:t>計算書）</w:t>
            </w:r>
          </w:p>
        </w:tc>
      </w:tr>
      <w:tr w:rsidR="00643143" w14:paraId="5DBF17C3" w14:textId="77777777" w:rsidTr="00643143">
        <w:trPr>
          <w:gridAfter w:val="1"/>
          <w:wAfter w:w="7" w:type="dxa"/>
          <w:trHeight w:val="600"/>
        </w:trPr>
        <w:tc>
          <w:tcPr>
            <w:tcW w:w="1418" w:type="dxa"/>
            <w:vMerge/>
            <w:vAlign w:val="center"/>
          </w:tcPr>
          <w:p w14:paraId="7D4F1965" w14:textId="77777777" w:rsidR="00643143" w:rsidRDefault="00643143" w:rsidP="00B96947">
            <w:pPr>
              <w:spacing w:line="300" w:lineRule="exact"/>
              <w:ind w:leftChars="-67" w:left="-141" w:rightChars="-52" w:right="-109"/>
              <w:jc w:val="center"/>
              <w:rPr>
                <w:rFonts w:ascii="ＭＳ 明朝" w:hAnsi="ＭＳ 明朝"/>
                <w:color w:val="000000"/>
              </w:rPr>
            </w:pPr>
          </w:p>
        </w:tc>
        <w:tc>
          <w:tcPr>
            <w:tcW w:w="1417" w:type="dxa"/>
            <w:vAlign w:val="center"/>
          </w:tcPr>
          <w:p w14:paraId="5E8E210A" w14:textId="56943CB8" w:rsidR="00643143" w:rsidRDefault="00643143" w:rsidP="00C76CCF">
            <w:pPr>
              <w:spacing w:line="300" w:lineRule="exact"/>
              <w:rPr>
                <w:rFonts w:ascii="ＭＳ 明朝" w:hAnsi="ＭＳ 明朝"/>
                <w:color w:val="000000"/>
              </w:rPr>
            </w:pPr>
            <w:r>
              <w:rPr>
                <w:rFonts w:ascii="ＭＳ 明朝" w:hAnsi="ＭＳ 明朝" w:hint="eastAsia"/>
                <w:color w:val="000000"/>
              </w:rPr>
              <w:t>体制</w:t>
            </w:r>
          </w:p>
        </w:tc>
        <w:tc>
          <w:tcPr>
            <w:tcW w:w="6095" w:type="dxa"/>
          </w:tcPr>
          <w:p w14:paraId="0FEA5323" w14:textId="77777777" w:rsidR="00643143" w:rsidRDefault="00643143" w:rsidP="00C76CCF">
            <w:pPr>
              <w:rPr>
                <w:rFonts w:ascii="ＭＳ 明朝" w:hAnsi="ＭＳ 明朝"/>
                <w:color w:val="000000"/>
              </w:rPr>
            </w:pPr>
            <w:r>
              <w:rPr>
                <w:rFonts w:ascii="ＭＳ 明朝" w:hAnsi="ＭＳ 明朝" w:hint="eastAsia"/>
                <w:color w:val="000000"/>
              </w:rPr>
              <w:t>・業務に携わる人員配置、体制</w:t>
            </w:r>
          </w:p>
          <w:p w14:paraId="2B841598" w14:textId="77777777" w:rsidR="00643143" w:rsidRDefault="00643143" w:rsidP="00C76CCF">
            <w:pPr>
              <w:rPr>
                <w:rFonts w:ascii="ＭＳ 明朝" w:hAnsi="ＭＳ 明朝"/>
                <w:color w:val="000000"/>
              </w:rPr>
            </w:pPr>
            <w:r>
              <w:rPr>
                <w:rFonts w:ascii="ＭＳ 明朝" w:hAnsi="ＭＳ 明朝" w:hint="eastAsia"/>
                <w:color w:val="000000"/>
              </w:rPr>
              <w:t xml:space="preserve">　（有資格者については、それを明記）</w:t>
            </w:r>
          </w:p>
          <w:p w14:paraId="053D44AF" w14:textId="77777777" w:rsidR="00643143" w:rsidRDefault="00643143" w:rsidP="00C76CCF">
            <w:pPr>
              <w:rPr>
                <w:rFonts w:ascii="ＭＳ 明朝" w:hAnsi="ＭＳ 明朝"/>
                <w:color w:val="000000"/>
              </w:rPr>
            </w:pPr>
            <w:r>
              <w:rPr>
                <w:rFonts w:ascii="ＭＳ 明朝" w:hAnsi="ＭＳ 明朝" w:hint="eastAsia"/>
                <w:color w:val="000000"/>
              </w:rPr>
              <w:t>・緊急時（食中毒及び災害発生時等）の発注者との連携、対応手順</w:t>
            </w:r>
          </w:p>
          <w:p w14:paraId="1A80A699" w14:textId="77777777" w:rsidR="00643143" w:rsidRDefault="00643143" w:rsidP="00C76CCF">
            <w:pPr>
              <w:rPr>
                <w:rFonts w:ascii="ＭＳ 明朝" w:hAnsi="ＭＳ 明朝"/>
                <w:color w:val="000000"/>
              </w:rPr>
            </w:pPr>
            <w:r>
              <w:rPr>
                <w:rFonts w:ascii="ＭＳ 明朝" w:hAnsi="ＭＳ 明朝" w:hint="eastAsia"/>
                <w:color w:val="000000"/>
              </w:rPr>
              <w:t>・地元企業との取引状況</w:t>
            </w:r>
          </w:p>
          <w:p w14:paraId="0D966576" w14:textId="5483F7D3" w:rsidR="00643143" w:rsidRDefault="00643143" w:rsidP="00C76CCF">
            <w:pPr>
              <w:spacing w:line="300" w:lineRule="exact"/>
              <w:rPr>
                <w:rFonts w:ascii="ＭＳ 明朝" w:hAnsi="ＭＳ 明朝"/>
                <w:color w:val="000000"/>
              </w:rPr>
            </w:pPr>
            <w:r>
              <w:rPr>
                <w:rFonts w:ascii="ＭＳ 明朝" w:hAnsi="ＭＳ 明朝" w:hint="eastAsia"/>
                <w:color w:val="000000"/>
              </w:rPr>
              <w:t xml:space="preserve">　（取引実績及び取引が見込まれる地元企業の会社概要等）</w:t>
            </w:r>
          </w:p>
        </w:tc>
      </w:tr>
      <w:tr w:rsidR="00643143" w14:paraId="682D244F" w14:textId="77777777" w:rsidTr="00643143">
        <w:trPr>
          <w:gridAfter w:val="1"/>
          <w:wAfter w:w="7" w:type="dxa"/>
          <w:trHeight w:val="600"/>
        </w:trPr>
        <w:tc>
          <w:tcPr>
            <w:tcW w:w="1418" w:type="dxa"/>
            <w:vMerge/>
            <w:vAlign w:val="center"/>
          </w:tcPr>
          <w:p w14:paraId="06FF8104" w14:textId="77777777" w:rsidR="00643143" w:rsidRDefault="00643143" w:rsidP="00C76CCF">
            <w:pPr>
              <w:spacing w:line="300" w:lineRule="exact"/>
              <w:jc w:val="center"/>
              <w:rPr>
                <w:rFonts w:ascii="ＭＳ 明朝" w:hAnsi="ＭＳ 明朝"/>
                <w:color w:val="000000"/>
              </w:rPr>
            </w:pPr>
          </w:p>
        </w:tc>
        <w:tc>
          <w:tcPr>
            <w:tcW w:w="1417" w:type="dxa"/>
            <w:vAlign w:val="center"/>
          </w:tcPr>
          <w:p w14:paraId="13051C85" w14:textId="65C734FD" w:rsidR="00643143" w:rsidRDefault="00643143" w:rsidP="00C76CCF">
            <w:pPr>
              <w:spacing w:line="300" w:lineRule="exact"/>
              <w:rPr>
                <w:rFonts w:ascii="ＭＳ 明朝" w:hAnsi="ＭＳ 明朝"/>
                <w:color w:val="000000"/>
              </w:rPr>
            </w:pPr>
            <w:r>
              <w:rPr>
                <w:rFonts w:ascii="ＭＳ 明朝" w:hAnsi="ＭＳ 明朝" w:hint="eastAsia"/>
                <w:color w:val="000000"/>
              </w:rPr>
              <w:t>専門性、能力</w:t>
            </w:r>
          </w:p>
        </w:tc>
        <w:tc>
          <w:tcPr>
            <w:tcW w:w="6095" w:type="dxa"/>
          </w:tcPr>
          <w:p w14:paraId="2648B7DC" w14:textId="77777777" w:rsidR="00643143" w:rsidRDefault="00643143" w:rsidP="00C76CCF">
            <w:pPr>
              <w:rPr>
                <w:rFonts w:ascii="ＭＳ 明朝" w:hAnsi="ＭＳ 明朝"/>
                <w:color w:val="000000"/>
              </w:rPr>
            </w:pPr>
            <w:r>
              <w:rPr>
                <w:rFonts w:ascii="ＭＳ 明朝" w:hAnsi="ＭＳ 明朝" w:hint="eastAsia"/>
                <w:color w:val="000000"/>
              </w:rPr>
              <w:t>・過去５年間の同種業務の受注実績（発注者・提供食数を明記）</w:t>
            </w:r>
          </w:p>
          <w:p w14:paraId="4EC2469E" w14:textId="77777777" w:rsidR="00643143" w:rsidRDefault="00643143" w:rsidP="00C76CCF">
            <w:pPr>
              <w:rPr>
                <w:rFonts w:ascii="ＭＳ 明朝" w:hAnsi="ＭＳ 明朝"/>
                <w:color w:val="000000"/>
              </w:rPr>
            </w:pPr>
            <w:r>
              <w:rPr>
                <w:rFonts w:ascii="ＭＳ 明朝" w:hAnsi="ＭＳ 明朝" w:hint="eastAsia"/>
                <w:color w:val="000000"/>
              </w:rPr>
              <w:t>・衛生管理体制（マニュアル・基準、考え方）</w:t>
            </w:r>
          </w:p>
          <w:p w14:paraId="0E1BF11F" w14:textId="77777777" w:rsidR="00643143" w:rsidRDefault="00643143" w:rsidP="00C76CCF">
            <w:pPr>
              <w:rPr>
                <w:rFonts w:ascii="ＭＳ 明朝" w:hAnsi="ＭＳ 明朝"/>
                <w:color w:val="000000"/>
              </w:rPr>
            </w:pPr>
            <w:r>
              <w:rPr>
                <w:rFonts w:ascii="ＭＳ 明朝" w:hAnsi="ＭＳ 明朝" w:hint="eastAsia"/>
                <w:color w:val="000000"/>
              </w:rPr>
              <w:t>・給食材料の調達、献立に関する考え方</w:t>
            </w:r>
          </w:p>
          <w:p w14:paraId="60FDDDF1" w14:textId="77777777" w:rsidR="00643143" w:rsidRDefault="00643143" w:rsidP="00C76CCF">
            <w:pPr>
              <w:ind w:firstLineChars="100" w:firstLine="200"/>
              <w:rPr>
                <w:rFonts w:ascii="ＭＳ 明朝" w:hAnsi="ＭＳ 明朝"/>
                <w:color w:val="000000"/>
              </w:rPr>
            </w:pPr>
            <w:r>
              <w:rPr>
                <w:rFonts w:ascii="ＭＳ 明朝" w:hAnsi="ＭＳ 明朝" w:hint="eastAsia"/>
                <w:color w:val="000000"/>
              </w:rPr>
              <w:t>（４月・５月の献立表を提出）</w:t>
            </w:r>
          </w:p>
          <w:p w14:paraId="063862C9" w14:textId="77777777" w:rsidR="00643143" w:rsidRDefault="00643143" w:rsidP="00C76CCF">
            <w:pPr>
              <w:rPr>
                <w:rFonts w:ascii="ＭＳ 明朝" w:hAnsi="ＭＳ 明朝"/>
                <w:color w:val="000000"/>
              </w:rPr>
            </w:pPr>
            <w:r>
              <w:rPr>
                <w:rFonts w:ascii="ＭＳ 明朝" w:hAnsi="ＭＳ 明朝" w:hint="eastAsia"/>
                <w:color w:val="000000"/>
              </w:rPr>
              <w:t>・お楽しみメニューの提供方法</w:t>
            </w:r>
          </w:p>
          <w:p w14:paraId="3C3272A4" w14:textId="77777777" w:rsidR="00643143" w:rsidRPr="000056FA" w:rsidRDefault="00643143" w:rsidP="00C76CCF">
            <w:pPr>
              <w:rPr>
                <w:rFonts w:ascii="ＭＳ 明朝" w:hAnsi="ＭＳ 明朝"/>
                <w:color w:val="000000"/>
              </w:rPr>
            </w:pPr>
            <w:r>
              <w:rPr>
                <w:rFonts w:ascii="ＭＳ 明朝" w:hAnsi="ＭＳ 明朝" w:hint="eastAsia"/>
                <w:color w:val="000000"/>
              </w:rPr>
              <w:t>・一時保護児童の給食に対する意見聴取方法、献立反映の考え方</w:t>
            </w:r>
          </w:p>
          <w:p w14:paraId="7664CB33" w14:textId="77777777" w:rsidR="00643143" w:rsidRDefault="00643143" w:rsidP="00C76CCF">
            <w:pPr>
              <w:rPr>
                <w:rFonts w:ascii="ＭＳ 明朝" w:hAnsi="ＭＳ 明朝"/>
                <w:color w:val="000000"/>
              </w:rPr>
            </w:pPr>
            <w:r>
              <w:rPr>
                <w:rFonts w:ascii="ＭＳ 明朝" w:hAnsi="ＭＳ 明朝" w:hint="eastAsia"/>
                <w:color w:val="000000"/>
              </w:rPr>
              <w:t>・調理方法、味付けについての考え方（マニュアル・基準）</w:t>
            </w:r>
          </w:p>
          <w:p w14:paraId="4623D848" w14:textId="13D46AA0" w:rsidR="00643143" w:rsidRDefault="00643143" w:rsidP="00C76CCF">
            <w:pPr>
              <w:spacing w:line="300" w:lineRule="exact"/>
              <w:rPr>
                <w:rFonts w:ascii="ＭＳ 明朝" w:hAnsi="ＭＳ 明朝"/>
                <w:color w:val="000000"/>
              </w:rPr>
            </w:pPr>
            <w:r>
              <w:rPr>
                <w:rFonts w:ascii="ＭＳ 明朝" w:hAnsi="ＭＳ 明朝" w:hint="eastAsia"/>
                <w:color w:val="000000"/>
              </w:rPr>
              <w:t>・円滑な給食提供についての考え方（食数変更等）</w:t>
            </w:r>
          </w:p>
        </w:tc>
      </w:tr>
      <w:tr w:rsidR="00643143" w14:paraId="473FE903" w14:textId="77777777" w:rsidTr="00643143">
        <w:trPr>
          <w:gridAfter w:val="1"/>
          <w:wAfter w:w="7" w:type="dxa"/>
        </w:trPr>
        <w:tc>
          <w:tcPr>
            <w:tcW w:w="1418" w:type="dxa"/>
            <w:vMerge/>
            <w:vAlign w:val="center"/>
          </w:tcPr>
          <w:p w14:paraId="3D45D1DE" w14:textId="77777777" w:rsidR="00643143" w:rsidRDefault="00643143" w:rsidP="00C76CCF">
            <w:pPr>
              <w:jc w:val="center"/>
              <w:rPr>
                <w:rFonts w:ascii="ＭＳ 明朝" w:hAnsi="ＭＳ 明朝"/>
                <w:color w:val="000000"/>
              </w:rPr>
            </w:pPr>
          </w:p>
        </w:tc>
        <w:tc>
          <w:tcPr>
            <w:tcW w:w="1417" w:type="dxa"/>
            <w:vAlign w:val="center"/>
          </w:tcPr>
          <w:p w14:paraId="3A9101E6" w14:textId="79DB0316" w:rsidR="00643143" w:rsidRDefault="00643143" w:rsidP="00B96947">
            <w:pPr>
              <w:rPr>
                <w:rFonts w:ascii="ＭＳ 明朝" w:hAnsi="ＭＳ 明朝"/>
                <w:color w:val="000000"/>
              </w:rPr>
            </w:pPr>
            <w:r>
              <w:rPr>
                <w:rFonts w:ascii="ＭＳ 明朝" w:hAnsi="ＭＳ 明朝" w:hint="eastAsia"/>
                <w:color w:val="000000"/>
              </w:rPr>
              <w:t>拠点・設備</w:t>
            </w:r>
          </w:p>
        </w:tc>
        <w:tc>
          <w:tcPr>
            <w:tcW w:w="6095" w:type="dxa"/>
          </w:tcPr>
          <w:p w14:paraId="68029CA2" w14:textId="62124B84" w:rsidR="00643143" w:rsidRDefault="00643143" w:rsidP="00C76CCF">
            <w:pPr>
              <w:rPr>
                <w:rFonts w:ascii="ＭＳ 明朝" w:hAnsi="ＭＳ 明朝"/>
                <w:color w:val="000000"/>
              </w:rPr>
            </w:pPr>
            <w:r>
              <w:rPr>
                <w:rFonts w:ascii="ＭＳ 明朝" w:hAnsi="ＭＳ 明朝" w:hint="eastAsia"/>
                <w:color w:val="000000"/>
              </w:rPr>
              <w:t>広島県内の本社、支社、営業所等の所在地</w:t>
            </w:r>
          </w:p>
        </w:tc>
      </w:tr>
      <w:tr w:rsidR="00643143" w14:paraId="0E0BB9B4" w14:textId="77777777" w:rsidTr="00643143">
        <w:trPr>
          <w:gridAfter w:val="1"/>
          <w:wAfter w:w="7" w:type="dxa"/>
        </w:trPr>
        <w:tc>
          <w:tcPr>
            <w:tcW w:w="1418" w:type="dxa"/>
            <w:vMerge/>
            <w:vAlign w:val="center"/>
          </w:tcPr>
          <w:p w14:paraId="1B489FDD" w14:textId="77777777" w:rsidR="00643143" w:rsidRDefault="00643143" w:rsidP="00C76CCF">
            <w:pPr>
              <w:jc w:val="center"/>
              <w:rPr>
                <w:rFonts w:ascii="ＭＳ 明朝" w:hAnsi="ＭＳ 明朝"/>
                <w:color w:val="000000"/>
              </w:rPr>
            </w:pPr>
          </w:p>
        </w:tc>
        <w:tc>
          <w:tcPr>
            <w:tcW w:w="1417" w:type="dxa"/>
            <w:vAlign w:val="center"/>
          </w:tcPr>
          <w:p w14:paraId="4C299702" w14:textId="72DFE190" w:rsidR="00643143" w:rsidRDefault="00643143" w:rsidP="00B96947">
            <w:pPr>
              <w:rPr>
                <w:rFonts w:ascii="ＭＳ 明朝" w:hAnsi="ＭＳ 明朝"/>
                <w:color w:val="000000"/>
              </w:rPr>
            </w:pPr>
            <w:r>
              <w:rPr>
                <w:rFonts w:ascii="ＭＳ 明朝" w:hAnsi="ＭＳ 明朝" w:hint="eastAsia"/>
                <w:color w:val="000000"/>
              </w:rPr>
              <w:t>教育・研修</w:t>
            </w:r>
          </w:p>
        </w:tc>
        <w:tc>
          <w:tcPr>
            <w:tcW w:w="6095" w:type="dxa"/>
          </w:tcPr>
          <w:p w14:paraId="72930AA1" w14:textId="11DD53D7" w:rsidR="00643143" w:rsidRDefault="00643143" w:rsidP="00C76CCF">
            <w:pPr>
              <w:rPr>
                <w:rFonts w:ascii="ＭＳ 明朝" w:hAnsi="ＭＳ 明朝"/>
                <w:color w:val="000000"/>
              </w:rPr>
            </w:pPr>
            <w:r>
              <w:rPr>
                <w:rFonts w:ascii="ＭＳ 明朝" w:hAnsi="ＭＳ 明朝" w:hint="eastAsia"/>
                <w:color w:val="000000"/>
              </w:rPr>
              <w:t>業務に関する研修（一時保護児童への理解を深める研修を含む）の実施（内容・実施回数等）</w:t>
            </w:r>
          </w:p>
        </w:tc>
      </w:tr>
      <w:tr w:rsidR="00B96947" w14:paraId="5C01B554" w14:textId="77777777" w:rsidTr="00643143">
        <w:trPr>
          <w:gridAfter w:val="1"/>
          <w:wAfter w:w="7" w:type="dxa"/>
        </w:trPr>
        <w:tc>
          <w:tcPr>
            <w:tcW w:w="1418" w:type="dxa"/>
            <w:vMerge w:val="restart"/>
            <w:vAlign w:val="center"/>
          </w:tcPr>
          <w:p w14:paraId="68686C0D" w14:textId="4B64A7FA" w:rsidR="00B96947" w:rsidRDefault="00B96947" w:rsidP="00B96947">
            <w:pPr>
              <w:ind w:leftChars="-20" w:left="-41" w:hanging="1"/>
              <w:jc w:val="center"/>
              <w:rPr>
                <w:rFonts w:ascii="ＭＳ 明朝" w:hAnsi="ＭＳ 明朝"/>
                <w:color w:val="000000"/>
              </w:rPr>
            </w:pPr>
            <w:r>
              <w:rPr>
                <w:rFonts w:ascii="ＭＳ 明朝" w:hAnsi="ＭＳ 明朝" w:hint="eastAsia"/>
                <w:color w:val="000000"/>
              </w:rPr>
              <w:t>社会的責任等</w:t>
            </w:r>
          </w:p>
        </w:tc>
        <w:tc>
          <w:tcPr>
            <w:tcW w:w="1417" w:type="dxa"/>
            <w:vAlign w:val="center"/>
          </w:tcPr>
          <w:p w14:paraId="09060FD5" w14:textId="48A4D70D" w:rsidR="00B96947" w:rsidRDefault="00B96947" w:rsidP="00B96947">
            <w:pPr>
              <w:rPr>
                <w:rFonts w:ascii="ＭＳ 明朝" w:hAnsi="ＭＳ 明朝"/>
                <w:color w:val="000000"/>
              </w:rPr>
            </w:pPr>
            <w:r>
              <w:rPr>
                <w:rFonts w:ascii="ＭＳ 明朝" w:hAnsi="ＭＳ 明朝" w:hint="eastAsia"/>
                <w:color w:val="000000"/>
              </w:rPr>
              <w:t>障害者雇用への取組</w:t>
            </w:r>
          </w:p>
        </w:tc>
        <w:tc>
          <w:tcPr>
            <w:tcW w:w="6095" w:type="dxa"/>
          </w:tcPr>
          <w:p w14:paraId="76DAFC3D" w14:textId="77777777" w:rsidR="00B96947" w:rsidRDefault="00B96947" w:rsidP="00C76CCF">
            <w:pPr>
              <w:rPr>
                <w:rFonts w:ascii="ＭＳ 明朝" w:hAnsi="ＭＳ 明朝"/>
                <w:color w:val="000000"/>
              </w:rPr>
            </w:pPr>
            <w:r>
              <w:rPr>
                <w:rFonts w:ascii="ＭＳ 明朝" w:hAnsi="ＭＳ 明朝" w:hint="eastAsia"/>
                <w:color w:val="000000"/>
              </w:rPr>
              <w:t>障害者雇用の状況</w:t>
            </w:r>
          </w:p>
          <w:p w14:paraId="489A2171" w14:textId="4A0BAD4A" w:rsidR="00B96947" w:rsidRDefault="00B96947" w:rsidP="00C76CCF">
            <w:pPr>
              <w:rPr>
                <w:rFonts w:ascii="ＭＳ 明朝" w:hAnsi="ＭＳ 明朝"/>
                <w:color w:val="000000"/>
              </w:rPr>
            </w:pPr>
            <w:r>
              <w:rPr>
                <w:rFonts w:ascii="ＭＳ 明朝" w:hAnsi="ＭＳ 明朝" w:hint="eastAsia"/>
                <w:color w:val="000000"/>
              </w:rPr>
              <w:t>（障害者雇用状況報告書の写し、障害者雇用納付金納付の写し（雇用率未達成の場合）添付）</w:t>
            </w:r>
          </w:p>
        </w:tc>
      </w:tr>
      <w:tr w:rsidR="00B96947" w14:paraId="0C7926A6" w14:textId="77777777" w:rsidTr="00643143">
        <w:trPr>
          <w:gridAfter w:val="1"/>
          <w:wAfter w:w="7" w:type="dxa"/>
        </w:trPr>
        <w:tc>
          <w:tcPr>
            <w:tcW w:w="1418" w:type="dxa"/>
            <w:vMerge/>
            <w:vAlign w:val="center"/>
          </w:tcPr>
          <w:p w14:paraId="30CAD7E7" w14:textId="77777777" w:rsidR="00B96947" w:rsidRDefault="00B96947" w:rsidP="00C76CCF">
            <w:pPr>
              <w:jc w:val="center"/>
              <w:rPr>
                <w:rFonts w:ascii="ＭＳ 明朝" w:hAnsi="ＭＳ 明朝"/>
                <w:color w:val="000000"/>
              </w:rPr>
            </w:pPr>
          </w:p>
        </w:tc>
        <w:tc>
          <w:tcPr>
            <w:tcW w:w="1417" w:type="dxa"/>
            <w:vAlign w:val="center"/>
          </w:tcPr>
          <w:p w14:paraId="70C97EAC" w14:textId="1ECC72DE" w:rsidR="00B96947" w:rsidRDefault="00B96947" w:rsidP="00B96947">
            <w:pPr>
              <w:rPr>
                <w:rFonts w:ascii="ＭＳ 明朝" w:hAnsi="ＭＳ 明朝"/>
                <w:color w:val="000000"/>
              </w:rPr>
            </w:pPr>
            <w:r>
              <w:rPr>
                <w:rFonts w:ascii="ＭＳ 明朝" w:hAnsi="ＭＳ 明朝" w:hint="eastAsia"/>
                <w:color w:val="000000"/>
              </w:rPr>
              <w:t>仕事と家庭の両立支援への取組</w:t>
            </w:r>
          </w:p>
        </w:tc>
        <w:tc>
          <w:tcPr>
            <w:tcW w:w="6095" w:type="dxa"/>
          </w:tcPr>
          <w:p w14:paraId="245F69D8" w14:textId="77777777" w:rsidR="00B96947" w:rsidRDefault="00B96947" w:rsidP="00C76CCF">
            <w:pPr>
              <w:rPr>
                <w:rFonts w:ascii="ＭＳ 明朝" w:hAnsi="ＭＳ 明朝"/>
                <w:color w:val="000000"/>
              </w:rPr>
            </w:pPr>
            <w:r>
              <w:rPr>
                <w:rFonts w:ascii="ＭＳ 明朝" w:hAnsi="ＭＳ 明朝" w:hint="eastAsia"/>
                <w:color w:val="000000"/>
              </w:rPr>
              <w:t>「広島県仕事と家庭の両立支援企業登録」や、内部規定の作成等、仕事と家庭の両立支援への取組状況</w:t>
            </w:r>
          </w:p>
          <w:p w14:paraId="7D0D90CE" w14:textId="7B6C49F9" w:rsidR="00B96947" w:rsidRDefault="00B96947" w:rsidP="00C76CCF">
            <w:pPr>
              <w:rPr>
                <w:rFonts w:ascii="ＭＳ 明朝" w:hAnsi="ＭＳ 明朝"/>
                <w:color w:val="000000"/>
              </w:rPr>
            </w:pPr>
            <w:r>
              <w:rPr>
                <w:rFonts w:ascii="ＭＳ 明朝" w:hAnsi="ＭＳ 明朝" w:hint="eastAsia"/>
                <w:color w:val="000000"/>
              </w:rPr>
              <w:t>（登録証の写し（登録者のみ）、内部規定の写しを添付）</w:t>
            </w:r>
          </w:p>
        </w:tc>
      </w:tr>
      <w:tr w:rsidR="00B96947" w14:paraId="1352EFBB" w14:textId="77777777" w:rsidTr="00643143">
        <w:trPr>
          <w:gridAfter w:val="1"/>
          <w:wAfter w:w="7" w:type="dxa"/>
        </w:trPr>
        <w:tc>
          <w:tcPr>
            <w:tcW w:w="1418" w:type="dxa"/>
            <w:vMerge w:val="restart"/>
            <w:vAlign w:val="center"/>
          </w:tcPr>
          <w:p w14:paraId="089E37FF" w14:textId="6FC38344" w:rsidR="00B96947" w:rsidRDefault="00B96947" w:rsidP="00C76CCF">
            <w:pPr>
              <w:jc w:val="center"/>
              <w:rPr>
                <w:rFonts w:ascii="ＭＳ 明朝" w:hAnsi="ＭＳ 明朝"/>
                <w:color w:val="000000"/>
              </w:rPr>
            </w:pPr>
            <w:r>
              <w:rPr>
                <w:rFonts w:ascii="ＭＳ 明朝" w:hAnsi="ＭＳ 明朝" w:hint="eastAsia"/>
                <w:color w:val="000000"/>
              </w:rPr>
              <w:t>法令遵守</w:t>
            </w:r>
          </w:p>
        </w:tc>
        <w:tc>
          <w:tcPr>
            <w:tcW w:w="1417" w:type="dxa"/>
            <w:vAlign w:val="center"/>
          </w:tcPr>
          <w:p w14:paraId="38D6ED48" w14:textId="3A8FB998" w:rsidR="00B96947" w:rsidRDefault="00B96947" w:rsidP="00B96947">
            <w:pPr>
              <w:rPr>
                <w:rFonts w:ascii="ＭＳ 明朝" w:hAnsi="ＭＳ 明朝"/>
                <w:color w:val="000000"/>
              </w:rPr>
            </w:pPr>
            <w:r>
              <w:rPr>
                <w:rFonts w:ascii="ＭＳ 明朝" w:hAnsi="ＭＳ 明朝" w:hint="eastAsia"/>
                <w:color w:val="000000"/>
              </w:rPr>
              <w:t>社会保険等への加入</w:t>
            </w:r>
          </w:p>
        </w:tc>
        <w:tc>
          <w:tcPr>
            <w:tcW w:w="6095" w:type="dxa"/>
          </w:tcPr>
          <w:p w14:paraId="36CFD9A8" w14:textId="77777777" w:rsidR="00B96947" w:rsidRDefault="00B96947" w:rsidP="00C76CCF">
            <w:pPr>
              <w:rPr>
                <w:rFonts w:ascii="ＭＳ 明朝" w:hAnsi="ＭＳ 明朝"/>
                <w:color w:val="000000"/>
              </w:rPr>
            </w:pPr>
            <w:r>
              <w:rPr>
                <w:rFonts w:ascii="ＭＳ 明朝" w:hAnsi="ＭＳ 明朝" w:hint="eastAsia"/>
                <w:color w:val="000000"/>
              </w:rPr>
              <w:t>業務従事予定者の社会保険等への加入状況又は加入方針</w:t>
            </w:r>
          </w:p>
          <w:p w14:paraId="2859AD1D" w14:textId="5EDDC8E9" w:rsidR="00B96947" w:rsidRDefault="00B96947" w:rsidP="00C76CCF">
            <w:pPr>
              <w:rPr>
                <w:rFonts w:ascii="ＭＳ 明朝" w:hAnsi="ＭＳ 明朝"/>
                <w:color w:val="000000"/>
              </w:rPr>
            </w:pPr>
            <w:r>
              <w:rPr>
                <w:rFonts w:ascii="ＭＳ 明朝" w:hAnsi="ＭＳ 明朝" w:hint="eastAsia"/>
                <w:color w:val="000000"/>
              </w:rPr>
              <w:t>（確認できる書類の写し又は加入方針説明書（誓約を明記）を添付）</w:t>
            </w:r>
          </w:p>
        </w:tc>
      </w:tr>
      <w:tr w:rsidR="00B96947" w14:paraId="6D8BF5EF" w14:textId="77777777" w:rsidTr="00643143">
        <w:trPr>
          <w:gridAfter w:val="1"/>
          <w:wAfter w:w="7" w:type="dxa"/>
        </w:trPr>
        <w:tc>
          <w:tcPr>
            <w:tcW w:w="1418" w:type="dxa"/>
            <w:vMerge/>
            <w:vAlign w:val="center"/>
          </w:tcPr>
          <w:p w14:paraId="1D56B067" w14:textId="77777777" w:rsidR="00B96947" w:rsidRDefault="00B96947" w:rsidP="00C76CCF">
            <w:pPr>
              <w:jc w:val="center"/>
              <w:rPr>
                <w:rFonts w:ascii="ＭＳ 明朝" w:hAnsi="ＭＳ 明朝"/>
                <w:color w:val="000000"/>
              </w:rPr>
            </w:pPr>
          </w:p>
        </w:tc>
        <w:tc>
          <w:tcPr>
            <w:tcW w:w="1417" w:type="dxa"/>
            <w:vAlign w:val="center"/>
          </w:tcPr>
          <w:p w14:paraId="21BA2747" w14:textId="2D66B94D" w:rsidR="00B96947" w:rsidRDefault="00B96947" w:rsidP="00B96947">
            <w:pPr>
              <w:rPr>
                <w:rFonts w:ascii="ＭＳ 明朝" w:hAnsi="ＭＳ 明朝"/>
                <w:color w:val="000000"/>
              </w:rPr>
            </w:pPr>
            <w:r>
              <w:rPr>
                <w:rFonts w:ascii="ＭＳ 明朝" w:hAnsi="ＭＳ 明朝" w:hint="eastAsia"/>
                <w:color w:val="000000"/>
              </w:rPr>
              <w:t>賃金水準</w:t>
            </w:r>
          </w:p>
        </w:tc>
        <w:tc>
          <w:tcPr>
            <w:tcW w:w="6095" w:type="dxa"/>
          </w:tcPr>
          <w:p w14:paraId="58DF92F7" w14:textId="77777777" w:rsidR="00B96947" w:rsidRDefault="00B96947" w:rsidP="00C76CCF">
            <w:pPr>
              <w:rPr>
                <w:rFonts w:ascii="ＭＳ 明朝" w:hAnsi="ＭＳ 明朝"/>
                <w:color w:val="000000"/>
              </w:rPr>
            </w:pPr>
            <w:r>
              <w:rPr>
                <w:rFonts w:ascii="ＭＳ 明朝" w:hAnsi="ＭＳ 明朝" w:hint="eastAsia"/>
                <w:color w:val="000000"/>
              </w:rPr>
              <w:t>業務従事予定者の賃金水準又は賃金予定額</w:t>
            </w:r>
          </w:p>
          <w:p w14:paraId="7D8189AF" w14:textId="1415FF53" w:rsidR="00B96947" w:rsidRDefault="00B96947" w:rsidP="00C76CCF">
            <w:pPr>
              <w:rPr>
                <w:rFonts w:ascii="ＭＳ 明朝" w:hAnsi="ＭＳ 明朝"/>
                <w:color w:val="000000"/>
              </w:rPr>
            </w:pPr>
            <w:r>
              <w:rPr>
                <w:rFonts w:ascii="ＭＳ 明朝" w:hAnsi="ＭＳ 明朝" w:hint="eastAsia"/>
                <w:color w:val="000000"/>
              </w:rPr>
              <w:t>（確認できる書類の写し又は予定賃金額（誓約を明記）を添付）</w:t>
            </w:r>
          </w:p>
        </w:tc>
      </w:tr>
    </w:tbl>
    <w:p w14:paraId="753E03A2" w14:textId="57CB48CD" w:rsidR="00D62A39" w:rsidRDefault="00D62A39" w:rsidP="00184798">
      <w:pPr>
        <w:spacing w:line="20" w:lineRule="exact"/>
        <w:rPr>
          <w:rFonts w:ascii="ＭＳ 明朝" w:hAnsi="ＭＳ 明朝"/>
          <w:color w:val="000000"/>
          <w:u w:val="single"/>
        </w:rPr>
      </w:pPr>
    </w:p>
    <w:sectPr w:rsidR="00D62A39" w:rsidSect="00643143">
      <w:pgSz w:w="11906" w:h="16838" w:code="9"/>
      <w:pgMar w:top="1135" w:right="1274" w:bottom="568" w:left="1560" w:header="851"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BFF6A" w14:textId="77777777" w:rsidR="00032E7B" w:rsidRDefault="00032E7B">
      <w:r>
        <w:separator/>
      </w:r>
    </w:p>
  </w:endnote>
  <w:endnote w:type="continuationSeparator" w:id="0">
    <w:p w14:paraId="2F70B568" w14:textId="77777777" w:rsidR="00032E7B" w:rsidRDefault="00032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A01D8" w14:textId="77777777" w:rsidR="00032E7B" w:rsidRDefault="00032E7B">
      <w:r>
        <w:separator/>
      </w:r>
    </w:p>
  </w:footnote>
  <w:footnote w:type="continuationSeparator" w:id="0">
    <w:p w14:paraId="4B7849F2" w14:textId="77777777" w:rsidR="00032E7B" w:rsidRDefault="00032E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40"/>
  <w:drawingGridHorizontalSpacing w:val="9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39"/>
    <w:rsid w:val="00032E7B"/>
    <w:rsid w:val="00184798"/>
    <w:rsid w:val="00296E30"/>
    <w:rsid w:val="00361BDB"/>
    <w:rsid w:val="004A2C31"/>
    <w:rsid w:val="00643143"/>
    <w:rsid w:val="00711F1B"/>
    <w:rsid w:val="007F2EA7"/>
    <w:rsid w:val="00B96947"/>
    <w:rsid w:val="00BF0F8D"/>
    <w:rsid w:val="00C76CCF"/>
    <w:rsid w:val="00D374FE"/>
    <w:rsid w:val="00D62A39"/>
    <w:rsid w:val="00E14390"/>
    <w:rsid w:val="00EF6C6C"/>
    <w:rsid w:val="00F771D9"/>
    <w:rsid w:val="00F95397"/>
    <w:rsid w:val="00F977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E83BD3"/>
  <w15:chartTrackingRefBased/>
  <w15:docId w15:val="{81CAB80D-CC79-4A30-994A-DC960ACB4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rFonts w:ascii="Century" w:eastAsia="ＭＳ 明朝" w:hAnsi="Century"/>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Century" w:eastAsia="ＭＳ 明朝" w:hAnsi="Century"/>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paragraph" w:styleId="3">
    <w:name w:val="Body Text Indent 3"/>
    <w:basedOn w:val="a"/>
    <w:link w:val="30"/>
    <w:pPr>
      <w:ind w:left="388" w:hanging="388"/>
    </w:pPr>
    <w:rPr>
      <w:sz w:val="22"/>
    </w:rPr>
  </w:style>
  <w:style w:type="character" w:customStyle="1" w:styleId="30">
    <w:name w:val="本文インデント 3 (文字)"/>
    <w:basedOn w:val="a0"/>
    <w:link w:val="3"/>
    <w:rPr>
      <w:rFonts w:ascii="Century" w:eastAsia="ＭＳ 明朝" w:hAnsi="Century"/>
      <w:sz w:val="22"/>
    </w:rPr>
  </w:style>
  <w:style w:type="paragraph" w:styleId="a9">
    <w:name w:val="Body Text"/>
    <w:basedOn w:val="a"/>
    <w:link w:val="aa"/>
  </w:style>
  <w:style w:type="character" w:customStyle="1" w:styleId="aa">
    <w:name w:val="本文 (文字)"/>
    <w:basedOn w:val="a0"/>
    <w:link w:val="a9"/>
    <w:rPr>
      <w:rFonts w:ascii="Century" w:eastAsia="ＭＳ 明朝" w:hAnsi="Century"/>
    </w:rPr>
  </w:style>
  <w:style w:type="paragraph" w:styleId="ab">
    <w:name w:val="Body Text Indent"/>
    <w:basedOn w:val="a"/>
    <w:link w:val="ac"/>
    <w:pPr>
      <w:ind w:leftChars="400" w:left="851"/>
    </w:pPr>
  </w:style>
  <w:style w:type="character" w:customStyle="1" w:styleId="ac">
    <w:name w:val="本文インデント (文字)"/>
    <w:basedOn w:val="a0"/>
    <w:link w:val="ab"/>
    <w:rPr>
      <w:rFonts w:ascii="Century" w:eastAsia="ＭＳ 明朝" w:hAnsi="Century"/>
    </w:rPr>
  </w:style>
  <w:style w:type="paragraph" w:styleId="2">
    <w:name w:val="Body Text Indent 2"/>
    <w:basedOn w:val="a"/>
    <w:link w:val="20"/>
    <w:pPr>
      <w:spacing w:line="480" w:lineRule="auto"/>
      <w:ind w:leftChars="400" w:left="851"/>
    </w:pPr>
  </w:style>
  <w:style w:type="character" w:customStyle="1" w:styleId="20">
    <w:name w:val="本文インデント 2 (文字)"/>
    <w:basedOn w:val="a0"/>
    <w:link w:val="2"/>
    <w:rPr>
      <w:rFonts w:ascii="Century" w:eastAsia="ＭＳ 明朝" w:hAnsi="Century"/>
    </w:rPr>
  </w:style>
  <w:style w:type="character" w:styleId="ad">
    <w:name w:val="Hyperlink"/>
    <w:basedOn w:val="a0"/>
    <w:rPr>
      <w:color w:val="0000FF"/>
      <w:u w:val="single"/>
    </w:rPr>
  </w:style>
  <w:style w:type="character" w:styleId="ae">
    <w:name w:val="FollowedHyperlink"/>
    <w:basedOn w:val="a0"/>
    <w:rPr>
      <w:color w:val="800080"/>
      <w:u w:val="single"/>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 w:type="table" w:styleId="af1">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C1E53-007D-4B77-9C2C-C67975EBA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162</Words>
  <Characters>926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三浦 美江</cp:lastModifiedBy>
  <cp:revision>4</cp:revision>
  <cp:lastPrinted>2023-12-11T00:02:00Z</cp:lastPrinted>
  <dcterms:created xsi:type="dcterms:W3CDTF">2026-01-29T02:49:00Z</dcterms:created>
  <dcterms:modified xsi:type="dcterms:W3CDTF">2026-02-03T00:47:00Z</dcterms:modified>
</cp:coreProperties>
</file>