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AC01" w14:textId="1911FC0C" w:rsidR="00DA0625" w:rsidRPr="00B55ABB" w:rsidRDefault="00DA0625" w:rsidP="00DA062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B55ABB">
        <w:rPr>
          <w:rFonts w:asciiTheme="minorEastAsia" w:eastAsiaTheme="minorEastAsia" w:hAnsiTheme="minorEastAsia" w:hint="eastAsia"/>
          <w:sz w:val="22"/>
          <w:szCs w:val="22"/>
        </w:rPr>
        <w:t>別記様式第</w:t>
      </w: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B55ABB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10498293" w14:textId="77777777" w:rsidR="00DA0625" w:rsidRPr="00B55ABB" w:rsidRDefault="00DA0625" w:rsidP="00DA0625">
      <w:pPr>
        <w:widowControl/>
        <w:jc w:val="left"/>
        <w:rPr>
          <w:sz w:val="22"/>
          <w:szCs w:val="22"/>
        </w:rPr>
      </w:pPr>
    </w:p>
    <w:p w14:paraId="6F22FD91" w14:textId="77777777" w:rsidR="00DA0625" w:rsidRPr="00B55ABB" w:rsidRDefault="00DA0625" w:rsidP="00DA0625">
      <w:pPr>
        <w:wordWrap w:val="0"/>
        <w:spacing w:line="394" w:lineRule="atLeast"/>
        <w:ind w:left="360"/>
        <w:jc w:val="center"/>
        <w:rPr>
          <w:rFonts w:asciiTheme="majorEastAsia" w:eastAsiaTheme="majorEastAsia" w:hAnsiTheme="majorEastAsia"/>
          <w:sz w:val="22"/>
          <w:szCs w:val="22"/>
        </w:rPr>
      </w:pPr>
      <w:r w:rsidRPr="00B55ABB">
        <w:rPr>
          <w:rFonts w:asciiTheme="majorEastAsia" w:eastAsiaTheme="majorEastAsia" w:hAnsiTheme="majorEastAsia" w:hint="eastAsia"/>
          <w:sz w:val="22"/>
          <w:szCs w:val="22"/>
        </w:rPr>
        <w:t>仕様書等に対する質問書</w:t>
      </w:r>
    </w:p>
    <w:p w14:paraId="2C669E69" w14:textId="77777777" w:rsidR="00DA0625" w:rsidRPr="00B55ABB" w:rsidRDefault="00DA0625" w:rsidP="00DA0625">
      <w:pPr>
        <w:wordWrap w:val="0"/>
        <w:spacing w:line="394" w:lineRule="atLeast"/>
        <w:ind w:left="5957" w:firstLine="851"/>
        <w:jc w:val="left"/>
        <w:rPr>
          <w:sz w:val="22"/>
          <w:szCs w:val="22"/>
        </w:rPr>
      </w:pPr>
    </w:p>
    <w:p w14:paraId="77D7E9FF" w14:textId="77777777" w:rsidR="00DA0625" w:rsidRPr="00D218F2" w:rsidRDefault="00DA0625" w:rsidP="00DA0625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sz w:val="22"/>
          <w:szCs w:val="22"/>
        </w:rPr>
      </w:pPr>
      <w:r w:rsidRPr="00D218F2"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日　</w:t>
      </w:r>
    </w:p>
    <w:p w14:paraId="4F16EE1C" w14:textId="77777777" w:rsidR="00DA0625" w:rsidRDefault="00DA0625" w:rsidP="00DA0625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138E342" w14:textId="42AF031B" w:rsidR="00DA0625" w:rsidRPr="00D218F2" w:rsidRDefault="00DA0625" w:rsidP="00DA0625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広島県健康福祉局障害者支援課長</w:t>
      </w:r>
      <w:r w:rsidRPr="00D218F2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6E732C1F" w14:textId="77777777" w:rsidR="00DA0625" w:rsidRPr="00D218F2" w:rsidRDefault="00DA0625" w:rsidP="00DA0625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3709699" w14:textId="77777777" w:rsidR="00DA0625" w:rsidRPr="00D218F2" w:rsidRDefault="00DA0625" w:rsidP="00DA0625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sz w:val="22"/>
          <w:szCs w:val="22"/>
        </w:rPr>
      </w:pPr>
      <w:r w:rsidRPr="00D218F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Pr="00D218F2">
        <w:rPr>
          <w:rFonts w:asciiTheme="minorEastAsia" w:eastAsiaTheme="minorEastAsia" w:hAnsiTheme="minorEastAsia"/>
          <w:sz w:val="22"/>
          <w:szCs w:val="22"/>
        </w:rPr>
        <w:fldChar w:fldCharType="begin"/>
      </w:r>
      <w:r w:rsidRPr="00D218F2">
        <w:rPr>
          <w:rFonts w:asciiTheme="minorEastAsia" w:eastAsiaTheme="minorEastAsia" w:hAnsiTheme="minorEastAsia"/>
          <w:sz w:val="22"/>
          <w:szCs w:val="22"/>
        </w:rPr>
        <w:instrText xml:space="preserve"> eq \o\ad(</w:instrText>
      </w:r>
      <w:r w:rsidRPr="00D218F2">
        <w:rPr>
          <w:rFonts w:asciiTheme="minorEastAsia" w:eastAsiaTheme="minorEastAsia" w:hAnsiTheme="minorEastAsia" w:hint="eastAsia"/>
          <w:sz w:val="22"/>
          <w:szCs w:val="22"/>
        </w:rPr>
        <w:instrText>所在地</w:instrText>
      </w:r>
      <w:r w:rsidRPr="00D218F2">
        <w:rPr>
          <w:rFonts w:asciiTheme="minorEastAsia" w:eastAsiaTheme="minorEastAsia" w:hAnsiTheme="minorEastAsia"/>
          <w:sz w:val="22"/>
          <w:szCs w:val="22"/>
        </w:rPr>
        <w:instrText>,</w:instrText>
      </w:r>
      <w:r w:rsidRPr="00D218F2">
        <w:rPr>
          <w:rFonts w:asciiTheme="minorEastAsia" w:eastAsiaTheme="minorEastAsia" w:hAnsiTheme="minorEastAsia" w:hint="eastAsia"/>
          <w:sz w:val="22"/>
          <w:szCs w:val="22"/>
        </w:rPr>
        <w:instrText xml:space="preserve">　　　　　　</w:instrText>
      </w:r>
      <w:r w:rsidRPr="00D218F2">
        <w:rPr>
          <w:rFonts w:asciiTheme="minorEastAsia" w:eastAsiaTheme="minorEastAsia" w:hAnsiTheme="minorEastAsia"/>
          <w:sz w:val="22"/>
          <w:szCs w:val="22"/>
        </w:rPr>
        <w:instrText>)</w:instrText>
      </w:r>
      <w:r w:rsidRPr="00D218F2">
        <w:rPr>
          <w:rFonts w:asciiTheme="minorEastAsia" w:eastAsiaTheme="minorEastAsia" w:hAnsiTheme="minorEastAsia"/>
          <w:sz w:val="22"/>
          <w:szCs w:val="22"/>
        </w:rPr>
        <w:fldChar w:fldCharType="end"/>
      </w:r>
    </w:p>
    <w:p w14:paraId="214E56CE" w14:textId="77777777" w:rsidR="00DA0625" w:rsidRPr="00D218F2" w:rsidRDefault="00DA0625" w:rsidP="00DA0625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sz w:val="22"/>
          <w:szCs w:val="22"/>
        </w:rPr>
      </w:pPr>
      <w:r w:rsidRPr="00D218F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商号又は名称</w:t>
      </w:r>
    </w:p>
    <w:p w14:paraId="5564F3E7" w14:textId="77777777" w:rsidR="00DA0625" w:rsidRPr="00D218F2" w:rsidRDefault="00DA0625" w:rsidP="00DA0625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sz w:val="22"/>
          <w:szCs w:val="22"/>
        </w:rPr>
      </w:pPr>
      <w:r w:rsidRPr="00D218F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</w:p>
    <w:tbl>
      <w:tblPr>
        <w:tblStyle w:val="a5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DA0625" w:rsidRPr="00D218F2" w14:paraId="546C9D7A" w14:textId="77777777" w:rsidTr="00BC3641">
        <w:trPr>
          <w:trHeight w:val="526"/>
        </w:trPr>
        <w:tc>
          <w:tcPr>
            <w:tcW w:w="1559" w:type="dxa"/>
            <w:gridSpan w:val="2"/>
            <w:vAlign w:val="center"/>
          </w:tcPr>
          <w:p w14:paraId="1CEDC14F" w14:textId="77777777" w:rsidR="00DA0625" w:rsidRPr="00D218F2" w:rsidRDefault="00DA0625" w:rsidP="00BC3641">
            <w:pPr>
              <w:wordWrap w:val="0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D218F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担当者名</w:t>
            </w:r>
          </w:p>
        </w:tc>
        <w:tc>
          <w:tcPr>
            <w:tcW w:w="4341" w:type="dxa"/>
          </w:tcPr>
          <w:p w14:paraId="681DA5C0" w14:textId="77777777" w:rsidR="00DA0625" w:rsidRPr="00D218F2" w:rsidRDefault="00DA0625" w:rsidP="00BC3641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DA0625" w:rsidRPr="00D218F2" w14:paraId="3593CE72" w14:textId="77777777" w:rsidTr="00BC3641">
        <w:trPr>
          <w:trHeight w:val="526"/>
        </w:trPr>
        <w:tc>
          <w:tcPr>
            <w:tcW w:w="425" w:type="dxa"/>
            <w:vMerge w:val="restart"/>
            <w:textDirection w:val="tbRlV"/>
            <w:vAlign w:val="center"/>
          </w:tcPr>
          <w:p w14:paraId="65E22C48" w14:textId="77777777" w:rsidR="00DA0625" w:rsidRPr="00D218F2" w:rsidRDefault="00DA0625" w:rsidP="00BC3641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D218F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0C9B3A1" w14:textId="77777777" w:rsidR="00DA0625" w:rsidRPr="00D218F2" w:rsidRDefault="00DA0625" w:rsidP="00BC3641">
            <w:pPr>
              <w:wordWrap w:val="0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D218F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4341" w:type="dxa"/>
          </w:tcPr>
          <w:p w14:paraId="44FCE96D" w14:textId="77777777" w:rsidR="00DA0625" w:rsidRPr="00D218F2" w:rsidRDefault="00DA0625" w:rsidP="00BC3641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DA0625" w:rsidRPr="00D218F2" w14:paraId="0C3A979F" w14:textId="77777777" w:rsidTr="00BC3641">
        <w:trPr>
          <w:trHeight w:val="526"/>
        </w:trPr>
        <w:tc>
          <w:tcPr>
            <w:tcW w:w="425" w:type="dxa"/>
            <w:vMerge/>
            <w:vAlign w:val="center"/>
          </w:tcPr>
          <w:p w14:paraId="0263A8B6" w14:textId="77777777" w:rsidR="00DA0625" w:rsidRPr="00D218F2" w:rsidRDefault="00DA0625" w:rsidP="00BC3641">
            <w:pPr>
              <w:wordWrap w:val="0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44BF18F" w14:textId="77777777" w:rsidR="00DA0625" w:rsidRPr="00D218F2" w:rsidRDefault="00DA0625" w:rsidP="00BC3641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D218F2">
              <w:rPr>
                <w:rFonts w:asciiTheme="minorEastAsia" w:eastAsiaTheme="minorEastAsia" w:hAnsiTheme="minorEastAsia" w:hint="eastAsia"/>
                <w:w w:val="57"/>
                <w:sz w:val="22"/>
                <w:szCs w:val="22"/>
              </w:rPr>
              <w:t>メールアドレ</w:t>
            </w:r>
            <w:r w:rsidRPr="00D218F2">
              <w:rPr>
                <w:rFonts w:asciiTheme="minorEastAsia" w:eastAsiaTheme="minorEastAsia" w:hAnsiTheme="minorEastAsia" w:hint="eastAsia"/>
                <w:spacing w:val="6"/>
                <w:w w:val="57"/>
                <w:sz w:val="22"/>
                <w:szCs w:val="22"/>
              </w:rPr>
              <w:t>ス</w:t>
            </w:r>
          </w:p>
        </w:tc>
        <w:tc>
          <w:tcPr>
            <w:tcW w:w="4341" w:type="dxa"/>
          </w:tcPr>
          <w:p w14:paraId="307ED192" w14:textId="77777777" w:rsidR="00DA0625" w:rsidRPr="00D218F2" w:rsidRDefault="00DA0625" w:rsidP="00BC3641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</w:tbl>
    <w:p w14:paraId="3ED77079" w14:textId="77777777" w:rsidR="00DA0625" w:rsidRPr="00D218F2" w:rsidRDefault="00DA0625" w:rsidP="00DA0625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A02B742" w14:textId="45A3DDE6" w:rsidR="00DA0625" w:rsidRPr="00D218F2" w:rsidRDefault="00DA0625" w:rsidP="00DA0625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D218F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D218F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業務名　</w:t>
      </w:r>
      <w:r w:rsidRPr="00A935A3">
        <w:rPr>
          <w:rFonts w:asciiTheme="minorEastAsia" w:eastAsiaTheme="minorEastAsia" w:hAnsiTheme="minorEastAsia" w:hint="eastAsia"/>
          <w:sz w:val="22"/>
          <w:szCs w:val="22"/>
          <w:u w:val="single"/>
        </w:rPr>
        <w:t>令和</w:t>
      </w:r>
      <w:r w:rsidR="00076EBE">
        <w:rPr>
          <w:rFonts w:asciiTheme="minorEastAsia" w:eastAsiaTheme="minorEastAsia" w:hAnsiTheme="minorEastAsia" w:hint="eastAsia"/>
          <w:sz w:val="22"/>
          <w:szCs w:val="22"/>
          <w:u w:val="single"/>
        </w:rPr>
        <w:t>８</w:t>
      </w:r>
      <w:r w:rsidRPr="00A935A3">
        <w:rPr>
          <w:rFonts w:asciiTheme="minorEastAsia" w:eastAsiaTheme="minorEastAsia" w:hAnsiTheme="minorEastAsia" w:hint="eastAsia"/>
          <w:sz w:val="22"/>
          <w:szCs w:val="22"/>
          <w:u w:val="single"/>
        </w:rPr>
        <w:t>年度広島県農業分野における新たな就労確保事業業務</w:t>
      </w:r>
    </w:p>
    <w:p w14:paraId="1C0C5552" w14:textId="43F0F9BC" w:rsidR="00DA0625" w:rsidRPr="00B55ABB" w:rsidRDefault="00DA0625" w:rsidP="00DA0625">
      <w:pPr>
        <w:wordWrap w:val="0"/>
        <w:spacing w:line="394" w:lineRule="atLeast"/>
        <w:jc w:val="left"/>
        <w:rPr>
          <w:sz w:val="22"/>
          <w:szCs w:val="22"/>
        </w:rPr>
      </w:pPr>
      <w:r w:rsidRPr="00B55ABB">
        <w:rPr>
          <w:rFonts w:hint="eastAsia"/>
          <w:sz w:val="22"/>
          <w:szCs w:val="22"/>
        </w:rPr>
        <w:t xml:space="preserve">　</w:t>
      </w:r>
      <w:r w:rsidRPr="00B55ABB">
        <w:rPr>
          <w:sz w:val="22"/>
          <w:szCs w:val="22"/>
        </w:rPr>
        <w:t xml:space="preserve"> </w:t>
      </w:r>
      <w:r w:rsidRPr="00B55ABB">
        <w:rPr>
          <w:rFonts w:hint="eastAsia"/>
          <w:sz w:val="22"/>
          <w:szCs w:val="22"/>
        </w:rPr>
        <w:t xml:space="preserve">　</w:t>
      </w: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178"/>
      </w:tblGrid>
      <w:tr w:rsidR="00DA0625" w:rsidRPr="00B55ABB" w14:paraId="78571EA3" w14:textId="77777777" w:rsidTr="00BC3641">
        <w:trPr>
          <w:trHeight w:val="5905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2031E59C" w14:textId="77777777" w:rsidR="00DA0625" w:rsidRPr="00B55ABB" w:rsidRDefault="00DA0625" w:rsidP="00BC3641">
            <w:pPr>
              <w:spacing w:line="198" w:lineRule="atLeast"/>
              <w:jc w:val="left"/>
              <w:rPr>
                <w:spacing w:val="-3"/>
                <w:sz w:val="22"/>
                <w:szCs w:val="22"/>
              </w:rPr>
            </w:pPr>
          </w:p>
          <w:p w14:paraId="35425BB4" w14:textId="77777777" w:rsidR="00DA0625" w:rsidRPr="00B55ABB" w:rsidRDefault="00DA0625" w:rsidP="00BC3641">
            <w:pPr>
              <w:spacing w:line="198" w:lineRule="atLeast"/>
              <w:jc w:val="left"/>
              <w:rPr>
                <w:spacing w:val="-3"/>
                <w:sz w:val="22"/>
                <w:szCs w:val="22"/>
              </w:rPr>
            </w:pPr>
          </w:p>
          <w:p w14:paraId="4DC4CD8D" w14:textId="77777777" w:rsidR="00DA0625" w:rsidRPr="00B55ABB" w:rsidRDefault="00DA0625" w:rsidP="00BC3641">
            <w:pPr>
              <w:spacing w:line="198" w:lineRule="atLeast"/>
              <w:jc w:val="left"/>
              <w:rPr>
                <w:spacing w:val="-3"/>
                <w:sz w:val="22"/>
                <w:szCs w:val="22"/>
              </w:rPr>
            </w:pPr>
          </w:p>
          <w:p w14:paraId="120E66CD" w14:textId="77777777" w:rsidR="00DA0625" w:rsidRPr="00B55ABB" w:rsidRDefault="00DA0625" w:rsidP="00BC3641">
            <w:pPr>
              <w:spacing w:line="198" w:lineRule="atLeast"/>
              <w:jc w:val="left"/>
              <w:rPr>
                <w:spacing w:val="-3"/>
                <w:sz w:val="22"/>
                <w:szCs w:val="22"/>
              </w:rPr>
            </w:pPr>
          </w:p>
          <w:p w14:paraId="4D8A9260" w14:textId="77777777" w:rsidR="00DA0625" w:rsidRPr="00B55ABB" w:rsidRDefault="00DA0625" w:rsidP="00BC3641">
            <w:pPr>
              <w:spacing w:line="394" w:lineRule="atLeast"/>
              <w:jc w:val="center"/>
              <w:rPr>
                <w:spacing w:val="-3"/>
                <w:sz w:val="22"/>
                <w:szCs w:val="22"/>
              </w:rPr>
            </w:pPr>
            <w:r w:rsidRPr="00B55ABB">
              <w:rPr>
                <w:rFonts w:hint="eastAsia"/>
                <w:spacing w:val="-3"/>
                <w:sz w:val="22"/>
                <w:szCs w:val="22"/>
              </w:rPr>
              <w:t>質</w:t>
            </w:r>
          </w:p>
          <w:p w14:paraId="581E46CA" w14:textId="77777777" w:rsidR="00DA0625" w:rsidRPr="00B55ABB" w:rsidRDefault="00DA0625" w:rsidP="00BC3641">
            <w:pPr>
              <w:spacing w:line="394" w:lineRule="exact"/>
              <w:jc w:val="left"/>
              <w:rPr>
                <w:spacing w:val="-3"/>
                <w:sz w:val="22"/>
                <w:szCs w:val="22"/>
              </w:rPr>
            </w:pPr>
          </w:p>
          <w:p w14:paraId="1C8E8C07" w14:textId="77777777" w:rsidR="00DA0625" w:rsidRPr="00B55ABB" w:rsidRDefault="00DA0625" w:rsidP="00BC3641">
            <w:pPr>
              <w:spacing w:line="394" w:lineRule="atLeast"/>
              <w:jc w:val="center"/>
              <w:rPr>
                <w:spacing w:val="-3"/>
                <w:sz w:val="22"/>
                <w:szCs w:val="22"/>
              </w:rPr>
            </w:pPr>
            <w:r w:rsidRPr="00B55ABB">
              <w:rPr>
                <w:rFonts w:hint="eastAsia"/>
                <w:spacing w:val="-3"/>
                <w:sz w:val="22"/>
                <w:szCs w:val="22"/>
              </w:rPr>
              <w:t>問</w:t>
            </w:r>
          </w:p>
          <w:p w14:paraId="239E9773" w14:textId="77777777" w:rsidR="00DA0625" w:rsidRPr="00B55ABB" w:rsidRDefault="00DA0625" w:rsidP="00BC3641">
            <w:pPr>
              <w:spacing w:line="394" w:lineRule="exact"/>
              <w:jc w:val="left"/>
              <w:rPr>
                <w:spacing w:val="-3"/>
                <w:sz w:val="22"/>
                <w:szCs w:val="22"/>
              </w:rPr>
            </w:pPr>
          </w:p>
          <w:p w14:paraId="1624E561" w14:textId="77777777" w:rsidR="00DA0625" w:rsidRPr="00B55ABB" w:rsidRDefault="00DA0625" w:rsidP="00BC3641">
            <w:pPr>
              <w:spacing w:line="394" w:lineRule="atLeast"/>
              <w:jc w:val="center"/>
              <w:rPr>
                <w:spacing w:val="-3"/>
                <w:sz w:val="22"/>
                <w:szCs w:val="22"/>
              </w:rPr>
            </w:pPr>
            <w:r w:rsidRPr="00B55ABB">
              <w:rPr>
                <w:rFonts w:hint="eastAsia"/>
                <w:spacing w:val="-3"/>
                <w:sz w:val="22"/>
                <w:szCs w:val="22"/>
              </w:rPr>
              <w:t>事</w:t>
            </w:r>
          </w:p>
          <w:p w14:paraId="20808279" w14:textId="77777777" w:rsidR="00DA0625" w:rsidRPr="00B55ABB" w:rsidRDefault="00DA0625" w:rsidP="00BC3641">
            <w:pPr>
              <w:spacing w:line="394" w:lineRule="exact"/>
              <w:jc w:val="left"/>
              <w:rPr>
                <w:spacing w:val="-3"/>
                <w:sz w:val="22"/>
                <w:szCs w:val="22"/>
              </w:rPr>
            </w:pPr>
          </w:p>
          <w:p w14:paraId="7D1A1353" w14:textId="77777777" w:rsidR="00DA0625" w:rsidRPr="00B55ABB" w:rsidRDefault="00DA0625" w:rsidP="00BC3641">
            <w:pPr>
              <w:spacing w:line="394" w:lineRule="atLeast"/>
              <w:jc w:val="center"/>
              <w:rPr>
                <w:spacing w:val="-3"/>
                <w:sz w:val="22"/>
                <w:szCs w:val="22"/>
              </w:rPr>
            </w:pPr>
            <w:r w:rsidRPr="00B55ABB">
              <w:rPr>
                <w:rFonts w:hint="eastAsia"/>
                <w:spacing w:val="-3"/>
                <w:sz w:val="22"/>
                <w:szCs w:val="22"/>
              </w:rPr>
              <w:t>項</w:t>
            </w:r>
          </w:p>
          <w:p w14:paraId="6C646045" w14:textId="77777777" w:rsidR="00DA0625" w:rsidRPr="00B55ABB" w:rsidRDefault="00DA0625" w:rsidP="00BC3641">
            <w:pPr>
              <w:spacing w:line="394" w:lineRule="atLeast"/>
              <w:jc w:val="center"/>
              <w:rPr>
                <w:spacing w:val="-3"/>
                <w:sz w:val="22"/>
                <w:szCs w:val="22"/>
              </w:rPr>
            </w:pPr>
          </w:p>
          <w:p w14:paraId="61CE207D" w14:textId="77777777" w:rsidR="00DA0625" w:rsidRPr="00B55ABB" w:rsidRDefault="00DA0625" w:rsidP="00BC3641">
            <w:pPr>
              <w:spacing w:line="198" w:lineRule="atLeast"/>
              <w:ind w:left="360"/>
              <w:jc w:val="left"/>
              <w:rPr>
                <w:spacing w:val="-3"/>
                <w:sz w:val="22"/>
                <w:szCs w:val="22"/>
              </w:rPr>
            </w:pPr>
          </w:p>
        </w:tc>
        <w:tc>
          <w:tcPr>
            <w:tcW w:w="9178" w:type="dxa"/>
            <w:tcBorders>
              <w:top w:val="single" w:sz="12" w:space="0" w:color="auto"/>
              <w:bottom w:val="single" w:sz="12" w:space="0" w:color="auto"/>
            </w:tcBorders>
          </w:tcPr>
          <w:p w14:paraId="3BC14B21" w14:textId="77777777" w:rsidR="00DA0625" w:rsidRPr="00B55ABB" w:rsidRDefault="00DA0625" w:rsidP="00BC3641">
            <w:pPr>
              <w:spacing w:line="198" w:lineRule="atLeas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016C042A" w14:textId="77777777" w:rsidR="00DA0625" w:rsidRPr="00B55ABB" w:rsidRDefault="00DA0625" w:rsidP="00BC3641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27E86433" w14:textId="77777777" w:rsidR="00DA0625" w:rsidRPr="00B55ABB" w:rsidRDefault="00DA0625" w:rsidP="00BC3641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1958C110" w14:textId="77777777" w:rsidR="00DA0625" w:rsidRPr="00B55ABB" w:rsidRDefault="00DA0625" w:rsidP="00BC3641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7CF33B31" w14:textId="77777777" w:rsidR="00DA0625" w:rsidRPr="00B55ABB" w:rsidRDefault="00DA0625" w:rsidP="00BC3641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1A32CE16" w14:textId="77777777" w:rsidR="00DA0625" w:rsidRPr="00B55ABB" w:rsidRDefault="00DA0625" w:rsidP="00BC3641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2A18E6DA" w14:textId="77777777" w:rsidR="00DA0625" w:rsidRPr="00B55ABB" w:rsidRDefault="00DA0625" w:rsidP="00BC3641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185D1044" w14:textId="77777777" w:rsidR="00DA0625" w:rsidRPr="00B55ABB" w:rsidRDefault="00DA0625" w:rsidP="00BC3641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4545B6BA" w14:textId="77777777" w:rsidR="00DA0625" w:rsidRPr="00B55ABB" w:rsidRDefault="00DA0625" w:rsidP="00BC3641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1E7FD5FD" w14:textId="77777777" w:rsidR="00DA0625" w:rsidRPr="00B55ABB" w:rsidRDefault="00DA0625" w:rsidP="00BC3641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29410B46" w14:textId="77777777" w:rsidR="00DA0625" w:rsidRPr="00B55ABB" w:rsidRDefault="00DA0625" w:rsidP="00BC3641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3F5A5765" w14:textId="77777777" w:rsidR="00DA0625" w:rsidRPr="00B55ABB" w:rsidRDefault="00DA0625" w:rsidP="00BC3641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07D784CD" w14:textId="77777777" w:rsidR="00DA0625" w:rsidRPr="00B55ABB" w:rsidRDefault="00DA0625" w:rsidP="00BC3641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720E6E68" w14:textId="77777777" w:rsidR="00DA0625" w:rsidRPr="00B55ABB" w:rsidRDefault="00DA0625" w:rsidP="00BC3641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2EAE85FE" w14:textId="77777777" w:rsidR="00DA0625" w:rsidRPr="00B55ABB" w:rsidRDefault="00DA0625" w:rsidP="00BC3641">
            <w:pPr>
              <w:spacing w:line="198" w:lineRule="atLeast"/>
              <w:ind w:left="360"/>
              <w:jc w:val="left"/>
              <w:rPr>
                <w:spacing w:val="-3"/>
                <w:sz w:val="22"/>
                <w:szCs w:val="22"/>
              </w:rPr>
            </w:pPr>
          </w:p>
        </w:tc>
      </w:tr>
    </w:tbl>
    <w:p w14:paraId="413F4A5A" w14:textId="77777777" w:rsidR="00DA0625" w:rsidRDefault="00DA0625" w:rsidP="00DA0625">
      <w:pPr>
        <w:ind w:left="440" w:hangingChars="200" w:hanging="44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※　電子メールにより、公募型プロポーザル説明書に記載の期限までに提出すること。</w:t>
      </w:r>
    </w:p>
    <w:p w14:paraId="34143158" w14:textId="15A0EB2D" w:rsidR="00DA0625" w:rsidRDefault="00DA0625" w:rsidP="00DA0625">
      <w:pPr>
        <w:ind w:leftChars="200" w:left="420" w:firstLineChars="100" w:firstLine="220"/>
        <w:rPr>
          <w:rFonts w:ascii="ＭＳ 明朝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DD0E4" wp14:editId="1323AEBF">
                <wp:simplePos x="0" y="0"/>
                <wp:positionH relativeFrom="column">
                  <wp:posOffset>499745</wp:posOffset>
                </wp:positionH>
                <wp:positionV relativeFrom="paragraph">
                  <wp:posOffset>229870</wp:posOffset>
                </wp:positionV>
                <wp:extent cx="5676265" cy="497840"/>
                <wp:effectExtent l="0" t="0" r="19685" b="16510"/>
                <wp:wrapNone/>
                <wp:docPr id="1808861878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265" cy="49784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A28C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9.35pt;margin-top:18.1pt;width:446.95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" strokecolor="black [3213]"/>
            </w:pict>
          </mc:Fallback>
        </mc:AlternateContent>
      </w:r>
      <w:r>
        <w:rPr>
          <w:rFonts w:ascii="ＭＳ 明朝" w:hint="eastAsia"/>
          <w:sz w:val="22"/>
          <w:szCs w:val="22"/>
        </w:rPr>
        <w:t>なお、期限までに着信されていない場合は、回答に</w:t>
      </w:r>
      <w:r w:rsidR="006B0AC3">
        <w:rPr>
          <w:rFonts w:ascii="ＭＳ 明朝" w:hint="eastAsia"/>
          <w:sz w:val="22"/>
          <w:szCs w:val="22"/>
        </w:rPr>
        <w:t>応じられない</w:t>
      </w:r>
      <w:r>
        <w:rPr>
          <w:rFonts w:ascii="ＭＳ 明朝" w:hint="eastAsia"/>
          <w:sz w:val="22"/>
          <w:szCs w:val="22"/>
        </w:rPr>
        <w:t>ので注意すること。</w:t>
      </w:r>
    </w:p>
    <w:p w14:paraId="05B5BDDC" w14:textId="77777777" w:rsidR="00DA0625" w:rsidRDefault="00DA0625" w:rsidP="00DA0625">
      <w:pPr>
        <w:spacing w:line="260" w:lineRule="exact"/>
        <w:ind w:firstLineChars="400" w:firstLine="88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・送信先メールアドレス：</w:t>
      </w:r>
      <w:hyperlink r:id="rId8" w:history="1">
        <w:r w:rsidRPr="0032340A">
          <w:rPr>
            <w:rStyle w:val="a6"/>
            <w:rFonts w:ascii="ＭＳ 明朝"/>
            <w:sz w:val="22"/>
            <w:szCs w:val="22"/>
          </w:rPr>
          <w:t>fusyoushien@pref.hiroshima.lg.jp</w:t>
        </w:r>
      </w:hyperlink>
    </w:p>
    <w:p w14:paraId="28415FF0" w14:textId="2BE28C1D" w:rsidR="00DA0625" w:rsidRDefault="00DA0625" w:rsidP="00DA0625">
      <w:pPr>
        <w:spacing w:line="260" w:lineRule="exact"/>
        <w:ind w:leftChars="400" w:left="84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・メール件名は、「</w:t>
      </w:r>
      <w:r w:rsidRPr="008B4FD8">
        <w:rPr>
          <w:rFonts w:ascii="ＭＳ 明朝" w:hint="eastAsia"/>
          <w:sz w:val="22"/>
          <w:szCs w:val="22"/>
        </w:rPr>
        <w:t>令和</w:t>
      </w:r>
      <w:r w:rsidR="00076EBE">
        <w:rPr>
          <w:rFonts w:ascii="ＭＳ 明朝" w:hint="eastAsia"/>
          <w:sz w:val="22"/>
          <w:szCs w:val="22"/>
        </w:rPr>
        <w:t>８</w:t>
      </w:r>
      <w:r w:rsidRPr="008B4FD8">
        <w:rPr>
          <w:rFonts w:ascii="ＭＳ 明朝" w:hint="eastAsia"/>
          <w:sz w:val="22"/>
          <w:szCs w:val="22"/>
        </w:rPr>
        <w:t>年度広島県農業分野における新たな就労確保事業業務</w:t>
      </w:r>
      <w:r>
        <w:rPr>
          <w:rFonts w:ascii="ＭＳ 明朝" w:hint="eastAsia"/>
          <w:sz w:val="22"/>
          <w:szCs w:val="22"/>
        </w:rPr>
        <w:t>に関する</w:t>
      </w:r>
    </w:p>
    <w:p w14:paraId="6F0A4ACF" w14:textId="77777777" w:rsidR="00DA0625" w:rsidRPr="00B55ABB" w:rsidRDefault="00DA0625" w:rsidP="00DA0625">
      <w:pPr>
        <w:spacing w:line="260" w:lineRule="exact"/>
        <w:ind w:leftChars="400" w:left="840" w:firstLineChars="100" w:firstLine="2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質問」とすること。</w:t>
      </w:r>
    </w:p>
    <w:p w14:paraId="78E4D21E" w14:textId="77777777" w:rsidR="00DA0625" w:rsidRDefault="00DA0625" w:rsidP="00DA0625">
      <w:pPr>
        <w:rPr>
          <w:rFonts w:ascii="ＭＳ 明朝"/>
          <w:sz w:val="22"/>
          <w:szCs w:val="22"/>
        </w:rPr>
      </w:pPr>
    </w:p>
    <w:sectPr w:rsidR="00DA0625" w:rsidSect="0025162E">
      <w:footerReference w:type="even" r:id="rId9"/>
      <w:pgSz w:w="11906" w:h="16838"/>
      <w:pgMar w:top="720" w:right="926" w:bottom="10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F284" w14:textId="77777777" w:rsidR="006F3E09" w:rsidRDefault="006F3E09">
      <w:r>
        <w:separator/>
      </w:r>
    </w:p>
  </w:endnote>
  <w:endnote w:type="continuationSeparator" w:id="0">
    <w:p w14:paraId="508323FE" w14:textId="77777777" w:rsidR="006F3E09" w:rsidRDefault="006F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28D1" w14:textId="77777777" w:rsidR="006F3E09" w:rsidRDefault="006F3E09" w:rsidP="00D748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DD3A9F4" w14:textId="77777777" w:rsidR="006F3E09" w:rsidRDefault="006F3E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3350" w14:textId="77777777" w:rsidR="006F3E09" w:rsidRDefault="006F3E09">
      <w:r>
        <w:separator/>
      </w:r>
    </w:p>
  </w:footnote>
  <w:footnote w:type="continuationSeparator" w:id="0">
    <w:p w14:paraId="3A0DC9C6" w14:textId="77777777" w:rsidR="006F3E09" w:rsidRDefault="006F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059B"/>
    <w:multiLevelType w:val="hybridMultilevel"/>
    <w:tmpl w:val="45703C46"/>
    <w:lvl w:ilvl="0" w:tplc="5540E596">
      <w:start w:val="2"/>
      <w:numFmt w:val="decimalEnclosedCircle"/>
      <w:lvlText w:val="%1"/>
      <w:lvlJc w:val="left"/>
      <w:pPr>
        <w:tabs>
          <w:tab w:val="num" w:pos="827"/>
        </w:tabs>
        <w:ind w:left="827" w:hanging="407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207F6EE3"/>
    <w:multiLevelType w:val="hybridMultilevel"/>
    <w:tmpl w:val="9B4C1FCE"/>
    <w:lvl w:ilvl="0" w:tplc="EB1082B4">
      <w:start w:val="2"/>
      <w:numFmt w:val="decimalEnclosedCircle"/>
      <w:lvlText w:val="%1"/>
      <w:lvlJc w:val="left"/>
      <w:pPr>
        <w:tabs>
          <w:tab w:val="num" w:pos="832"/>
        </w:tabs>
        <w:ind w:left="832" w:hanging="42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0"/>
        </w:tabs>
        <w:ind w:left="1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0"/>
        </w:tabs>
        <w:ind w:left="1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  <w:rPr>
        <w:rFonts w:cs="Times New Roman"/>
      </w:rPr>
    </w:lvl>
  </w:abstractNum>
  <w:abstractNum w:abstractNumId="2" w15:restartNumberingAfterBreak="0">
    <w:nsid w:val="48B76932"/>
    <w:multiLevelType w:val="hybridMultilevel"/>
    <w:tmpl w:val="33909B16"/>
    <w:lvl w:ilvl="0" w:tplc="9416A9BC">
      <w:start w:val="2"/>
      <w:numFmt w:val="decimalEnclosedCircle"/>
      <w:lvlText w:val="%1"/>
      <w:lvlJc w:val="left"/>
      <w:pPr>
        <w:tabs>
          <w:tab w:val="num" w:pos="832"/>
        </w:tabs>
        <w:ind w:left="832" w:hanging="42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0"/>
        </w:tabs>
        <w:ind w:left="1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0"/>
        </w:tabs>
        <w:ind w:left="1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  <w:rPr>
        <w:rFonts w:cs="Times New Roman"/>
      </w:rPr>
    </w:lvl>
  </w:abstractNum>
  <w:num w:numId="1" w16cid:durableId="2018841946">
    <w:abstractNumId w:val="0"/>
  </w:num>
  <w:num w:numId="2" w16cid:durableId="965044986">
    <w:abstractNumId w:val="1"/>
  </w:num>
  <w:num w:numId="3" w16cid:durableId="1257396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2E"/>
    <w:rsid w:val="000007C6"/>
    <w:rsid w:val="00001E72"/>
    <w:rsid w:val="00026869"/>
    <w:rsid w:val="00031689"/>
    <w:rsid w:val="00041A5D"/>
    <w:rsid w:val="000475B0"/>
    <w:rsid w:val="00076EBE"/>
    <w:rsid w:val="000B37D1"/>
    <w:rsid w:val="00110A0F"/>
    <w:rsid w:val="00135956"/>
    <w:rsid w:val="001411F8"/>
    <w:rsid w:val="001440D2"/>
    <w:rsid w:val="00154B4B"/>
    <w:rsid w:val="00165037"/>
    <w:rsid w:val="00182767"/>
    <w:rsid w:val="001A5EB8"/>
    <w:rsid w:val="001E7D6E"/>
    <w:rsid w:val="001F5760"/>
    <w:rsid w:val="001F57EC"/>
    <w:rsid w:val="00206AEB"/>
    <w:rsid w:val="0025162E"/>
    <w:rsid w:val="00265F67"/>
    <w:rsid w:val="0029533E"/>
    <w:rsid w:val="0029643A"/>
    <w:rsid w:val="002C407A"/>
    <w:rsid w:val="002D6E69"/>
    <w:rsid w:val="00313FED"/>
    <w:rsid w:val="00321B60"/>
    <w:rsid w:val="003731F0"/>
    <w:rsid w:val="00375FB1"/>
    <w:rsid w:val="00377E45"/>
    <w:rsid w:val="003971CE"/>
    <w:rsid w:val="00397F7F"/>
    <w:rsid w:val="003A0D5F"/>
    <w:rsid w:val="003A2708"/>
    <w:rsid w:val="003C2448"/>
    <w:rsid w:val="003E00B0"/>
    <w:rsid w:val="003F6403"/>
    <w:rsid w:val="0040178A"/>
    <w:rsid w:val="004137E3"/>
    <w:rsid w:val="00420677"/>
    <w:rsid w:val="0042352A"/>
    <w:rsid w:val="00426C43"/>
    <w:rsid w:val="0045694D"/>
    <w:rsid w:val="00484CC7"/>
    <w:rsid w:val="004F79D3"/>
    <w:rsid w:val="0051200B"/>
    <w:rsid w:val="00547D99"/>
    <w:rsid w:val="00553800"/>
    <w:rsid w:val="00580043"/>
    <w:rsid w:val="005B4492"/>
    <w:rsid w:val="005C4B37"/>
    <w:rsid w:val="005F0D2E"/>
    <w:rsid w:val="005F6115"/>
    <w:rsid w:val="00686FA7"/>
    <w:rsid w:val="00696E4F"/>
    <w:rsid w:val="006B0AC3"/>
    <w:rsid w:val="006B6777"/>
    <w:rsid w:val="006C2E11"/>
    <w:rsid w:val="006E7051"/>
    <w:rsid w:val="006F3E09"/>
    <w:rsid w:val="0070382B"/>
    <w:rsid w:val="007045A2"/>
    <w:rsid w:val="00705760"/>
    <w:rsid w:val="00707BE3"/>
    <w:rsid w:val="00711E6D"/>
    <w:rsid w:val="00713439"/>
    <w:rsid w:val="00715B96"/>
    <w:rsid w:val="007241CD"/>
    <w:rsid w:val="0076150A"/>
    <w:rsid w:val="0076615C"/>
    <w:rsid w:val="00777E74"/>
    <w:rsid w:val="007905CC"/>
    <w:rsid w:val="007B3F8C"/>
    <w:rsid w:val="007B79A4"/>
    <w:rsid w:val="007C1039"/>
    <w:rsid w:val="007D4848"/>
    <w:rsid w:val="007E0785"/>
    <w:rsid w:val="0081036C"/>
    <w:rsid w:val="0082039B"/>
    <w:rsid w:val="0083426E"/>
    <w:rsid w:val="0083558F"/>
    <w:rsid w:val="00843CA0"/>
    <w:rsid w:val="008457BF"/>
    <w:rsid w:val="00884210"/>
    <w:rsid w:val="008B10F1"/>
    <w:rsid w:val="008B4FD8"/>
    <w:rsid w:val="008D08EA"/>
    <w:rsid w:val="008D73AB"/>
    <w:rsid w:val="00935364"/>
    <w:rsid w:val="009364E8"/>
    <w:rsid w:val="00937BE7"/>
    <w:rsid w:val="00950B38"/>
    <w:rsid w:val="00962A10"/>
    <w:rsid w:val="00973396"/>
    <w:rsid w:val="009B3094"/>
    <w:rsid w:val="009D2368"/>
    <w:rsid w:val="009D6D1D"/>
    <w:rsid w:val="009E0F35"/>
    <w:rsid w:val="009F3876"/>
    <w:rsid w:val="009F410E"/>
    <w:rsid w:val="00A30549"/>
    <w:rsid w:val="00A5657D"/>
    <w:rsid w:val="00A76B01"/>
    <w:rsid w:val="00A864B7"/>
    <w:rsid w:val="00A935A3"/>
    <w:rsid w:val="00AC28A8"/>
    <w:rsid w:val="00AD5C29"/>
    <w:rsid w:val="00B16827"/>
    <w:rsid w:val="00B55ABB"/>
    <w:rsid w:val="00B70CCF"/>
    <w:rsid w:val="00B82E96"/>
    <w:rsid w:val="00BA1BF6"/>
    <w:rsid w:val="00BB54BD"/>
    <w:rsid w:val="00BD5234"/>
    <w:rsid w:val="00BD529E"/>
    <w:rsid w:val="00C00809"/>
    <w:rsid w:val="00C32713"/>
    <w:rsid w:val="00C343C0"/>
    <w:rsid w:val="00C60A1F"/>
    <w:rsid w:val="00C8049A"/>
    <w:rsid w:val="00C92F63"/>
    <w:rsid w:val="00CA52E6"/>
    <w:rsid w:val="00CA56D6"/>
    <w:rsid w:val="00CB386E"/>
    <w:rsid w:val="00CB4FDA"/>
    <w:rsid w:val="00CC3D30"/>
    <w:rsid w:val="00CE2A46"/>
    <w:rsid w:val="00CF59DB"/>
    <w:rsid w:val="00D10F86"/>
    <w:rsid w:val="00D11AA2"/>
    <w:rsid w:val="00D171C0"/>
    <w:rsid w:val="00D1788E"/>
    <w:rsid w:val="00D218F2"/>
    <w:rsid w:val="00D275D3"/>
    <w:rsid w:val="00D32360"/>
    <w:rsid w:val="00D3567F"/>
    <w:rsid w:val="00D4219F"/>
    <w:rsid w:val="00D51F4C"/>
    <w:rsid w:val="00D7485D"/>
    <w:rsid w:val="00D856A2"/>
    <w:rsid w:val="00D87B90"/>
    <w:rsid w:val="00D929AA"/>
    <w:rsid w:val="00DA0625"/>
    <w:rsid w:val="00DB34C2"/>
    <w:rsid w:val="00DB525F"/>
    <w:rsid w:val="00DC1E00"/>
    <w:rsid w:val="00DC67F8"/>
    <w:rsid w:val="00DE69E0"/>
    <w:rsid w:val="00DE7903"/>
    <w:rsid w:val="00DF5588"/>
    <w:rsid w:val="00E2739B"/>
    <w:rsid w:val="00E4043B"/>
    <w:rsid w:val="00E72DB7"/>
    <w:rsid w:val="00EA2A19"/>
    <w:rsid w:val="00EA586C"/>
    <w:rsid w:val="00EA777E"/>
    <w:rsid w:val="00EB46F4"/>
    <w:rsid w:val="00EC20D0"/>
    <w:rsid w:val="00ED70E9"/>
    <w:rsid w:val="00F2155A"/>
    <w:rsid w:val="00F2623E"/>
    <w:rsid w:val="00F345D1"/>
    <w:rsid w:val="00F36A56"/>
    <w:rsid w:val="00F67E83"/>
    <w:rsid w:val="00F842DF"/>
    <w:rsid w:val="00F9297F"/>
    <w:rsid w:val="00F95DA8"/>
    <w:rsid w:val="00FB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DAFB85F"/>
  <w14:defaultImageDpi w14:val="96"/>
  <w15:docId w15:val="{80FC64E2-F3FC-45FB-8CAB-2EC3A4E5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62E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5162E"/>
    <w:pPr>
      <w:ind w:left="630" w:firstLine="21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table" w:styleId="a5">
    <w:name w:val="Table Grid"/>
    <w:basedOn w:val="a1"/>
    <w:uiPriority w:val="39"/>
    <w:rsid w:val="0025162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25162E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E72D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E72DB7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E404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E4043B"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137E3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137E3"/>
    <w:rPr>
      <w:rFonts w:asciiTheme="majorHAnsi" w:eastAsiaTheme="majorEastAsia" w:hAnsiTheme="majorHAnsi" w:cs="Times New Roman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8B4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syoushien@pref.hiroshi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6F20A-E872-41F6-8044-AE406C44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公募型プロポーザル説明書</vt:lpstr>
    </vt:vector>
  </TitlesOfParts>
  <Company>広島県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公募型プロポーザル説明書</dc:title>
  <dc:creator>広島県</dc:creator>
  <cp:lastModifiedBy>望月 秋</cp:lastModifiedBy>
  <cp:revision>24</cp:revision>
  <cp:lastPrinted>2023-07-10T01:33:00Z</cp:lastPrinted>
  <dcterms:created xsi:type="dcterms:W3CDTF">2022-07-06T06:28:00Z</dcterms:created>
  <dcterms:modified xsi:type="dcterms:W3CDTF">2026-02-12T02:13:00Z</dcterms:modified>
</cp:coreProperties>
</file>