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firstLine="6652" w:firstLineChars="3300"/>
        <w:jc w:val="lef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広島県知事　横　田　美　香　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45"/>
          <w:fitText w:val="1212" w:id="1"/>
        </w:rPr>
        <w:t>所在</w:t>
      </w:r>
      <w:r>
        <w:rPr>
          <w:rFonts w:hint="eastAsia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ind w:left="2822" w:hanging="2822" w:hangingChars="140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47"/>
          <w:fitText w:val="2020" w:id="2"/>
        </w:rPr>
        <w:t>業務</w:t>
      </w:r>
      <w:r>
        <w:rPr>
          <w:rFonts w:hint="eastAsia"/>
          <w:spacing w:val="1"/>
          <w:fitText w:val="2020" w:id="2"/>
        </w:rPr>
        <w:t>名</w:t>
      </w:r>
      <w:r>
        <w:rPr>
          <w:rFonts w:hint="eastAsia"/>
        </w:rPr>
        <w:t>　：令和８</w:t>
      </w:r>
      <w:bookmarkStart w:id="0" w:name="_GoBack"/>
      <w:bookmarkEnd w:id="0"/>
      <w:r>
        <w:rPr>
          <w:rFonts w:hint="eastAsia" w:asciiTheme="minorEastAsia" w:hAnsiTheme="minorEastAsia"/>
        </w:rPr>
        <w:t>年度</w:t>
      </w:r>
      <w:r>
        <w:rPr>
          <w:rFonts w:hint="eastAsia"/>
        </w:rPr>
        <w:t>ひろしま産学共同研究拠点施設管理業務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tbl>
      <w:tblPr>
        <w:tblStyle w:val="11"/>
        <w:tblW w:w="9447" w:type="dxa"/>
        <w:tblInd w:w="1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3635" w:hRule="atLeast"/>
        </w:trPr>
        <w:tc>
          <w:tcPr>
            <w:tcW w:w="603" w:type="dxa"/>
            <w:vAlign w:val="top"/>
          </w:tcPr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8844" w:type="dxa"/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/>
        </w:rPr>
      </w:pPr>
    </w:p>
    <w:p>
      <w:pPr>
        <w:pStyle w:val="15"/>
        <w:ind w:left="0"/>
        <w:rPr>
          <w:rFonts w:hint="default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420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30</Words>
  <Characters>171</Characters>
  <Application>JUST Note</Application>
  <Lines>1</Lines>
  <Paragraphs>1</Paragraphs>
  <Company>広島県</Company>
  <CharactersWithSpaces>200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白井 沙英</cp:lastModifiedBy>
  <cp:lastPrinted>2025-03-03T06:41:00Z</cp:lastPrinted>
  <dcterms:created xsi:type="dcterms:W3CDTF">2019-02-15T03:46:00Z</dcterms:created>
  <dcterms:modified xsi:type="dcterms:W3CDTF">2025-03-03T06:41:39Z</dcterms:modified>
  <cp:revision>11</cp:revision>
</cp:coreProperties>
</file>