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24"/>
        </w:rPr>
      </w:pPr>
      <w:r>
        <w:rPr>
          <w:rFonts w:hint="eastAsia" w:ascii="ＭＳ 明朝" w:hAnsi="ＭＳ 明朝"/>
          <w:b w:val="1"/>
          <w:sz w:val="24"/>
        </w:rPr>
        <w:t>公募型プロポーザル説明書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業務概要</w:t>
      </w:r>
    </w:p>
    <w:p>
      <w:pPr>
        <w:pStyle w:val="0"/>
        <w:ind w:firstLine="105" w:firstLineChars="50"/>
        <w:rPr>
          <w:rFonts w:hint="default" w:ascii="ＭＳ 明朝" w:hAnsi="ＭＳ 明朝"/>
        </w:rPr>
      </w:pPr>
      <w:r>
        <w:rPr>
          <w:rFonts w:hint="default" w:ascii="ＭＳ 明朝" w:hAnsi="ＭＳ 明朝"/>
        </w:rPr>
        <w:t>(1)</w:t>
      </w:r>
      <w:r>
        <w:rPr>
          <w:rFonts w:hint="eastAsia" w:ascii="ＭＳ 明朝" w:hAnsi="ＭＳ 明朝"/>
        </w:rPr>
        <w:t>　業務の目的</w:t>
      </w:r>
    </w:p>
    <w:p>
      <w:pPr>
        <w:pStyle w:val="0"/>
        <w:spacing w:line="240" w:lineRule="auto"/>
        <w:ind w:left="0" w:leftChars="0" w:hanging="420" w:hanging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人口減少や少子高齢化の進展等に伴い、今後ますます職員確保が困難な時代になっていくことが予見される一方、社会構造の複雑化等に伴い、行政需要が高度化・多様化する中で、県民ニーズや災害対策などに的確に対応していくことが求められている。</w:t>
      </w:r>
    </w:p>
    <w:p>
      <w:pPr>
        <w:pStyle w:val="0"/>
        <w:spacing w:line="240" w:lineRule="auto"/>
        <w:ind w:left="420" w:leftChars="20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このような状況下において、業務の効率化や職員負担の軽減は喫緊の課題であり、職員の事務負担を軽減し、それにより捻出されたマンパワーを、より重要性、必要性の高い業務に振り向ける必要がある。</w:t>
      </w:r>
    </w:p>
    <w:p>
      <w:pPr>
        <w:pStyle w:val="0"/>
        <w:spacing w:line="240" w:lineRule="auto"/>
        <w:ind w:left="420" w:leftChars="20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そうしたことから、県において限られた人的資源で持続可能な行政サービスを提供できるよう、民間の知見・ノウハウを活かし、業務の一括的な処理</w:t>
      </w:r>
      <w:r>
        <w:rPr>
          <w:rFonts w:hint="eastAsia" w:ascii="ＭＳ 明朝" w:hAnsi="ＭＳ 明朝" w:eastAsia="ＭＳ 明朝"/>
          <w:color w:val="auto"/>
          <w:u w:val="none" w:color="auto"/>
        </w:rPr>
        <w:t>（事務センター方式による集約化）</w:t>
      </w:r>
      <w:r>
        <w:rPr>
          <w:rFonts w:hint="eastAsia" w:ascii="ＭＳ 明朝" w:hAnsi="ＭＳ 明朝" w:eastAsia="ＭＳ 明朝"/>
          <w:color w:val="000000" w:themeColor="text1"/>
          <w:u w:val="none" w:color="auto"/>
        </w:rPr>
        <w:t>や継続的な業務改善の検討・検証を行うことで、業務プロセスの効率化・最適化を加速させ、行政サービスの質向上及び職員の業務負担を軽減することを目的とする。</w:t>
      </w:r>
    </w:p>
    <w:p>
      <w:pPr>
        <w:pStyle w:val="0"/>
        <w:ind w:firstLine="105" w:firstLineChars="50"/>
        <w:rPr>
          <w:rFonts w:hint="default" w:ascii="ＭＳ 明朝" w:hAnsi="ＭＳ 明朝"/>
        </w:rPr>
      </w:pPr>
      <w:r>
        <w:rPr>
          <w:rFonts w:hint="default" w:ascii="ＭＳ 明朝" w:hAnsi="ＭＳ 明朝"/>
        </w:rPr>
        <w:t>(2)</w:t>
      </w:r>
      <w:r>
        <w:rPr>
          <w:rFonts w:hint="eastAsia" w:ascii="ＭＳ 明朝" w:hAnsi="ＭＳ 明朝"/>
        </w:rPr>
        <w:t>　業務内容</w:t>
      </w:r>
    </w:p>
    <w:p>
      <w:pPr>
        <w:pStyle w:val="0"/>
        <w:ind w:firstLine="630" w:firstLineChars="300"/>
        <w:rPr>
          <w:rFonts w:hint="default" w:ascii="ＭＳ 明朝" w:hAnsi="ＭＳ 明朝"/>
        </w:rPr>
      </w:pPr>
      <w:r>
        <w:rPr>
          <w:rFonts w:hint="eastAsia" w:ascii="ＭＳ 明朝" w:hAnsi="ＭＳ 明朝"/>
        </w:rPr>
        <w:t>別紙「仕様書」のとおり</w:t>
      </w:r>
    </w:p>
    <w:p>
      <w:pPr>
        <w:pStyle w:val="0"/>
        <w:ind w:firstLine="105" w:firstLineChars="50"/>
        <w:rPr>
          <w:rFonts w:hint="default" w:ascii="ＭＳ 明朝" w:hAnsi="ＭＳ 明朝"/>
        </w:rPr>
      </w:pPr>
      <w:r>
        <w:rPr>
          <w:rFonts w:hint="default" w:ascii="ＭＳ 明朝" w:hAnsi="ＭＳ 明朝"/>
        </w:rPr>
        <w:t>(3)</w:t>
      </w:r>
      <w:r>
        <w:rPr>
          <w:rFonts w:hint="eastAsia" w:ascii="ＭＳ 明朝" w:hAnsi="ＭＳ 明朝"/>
        </w:rPr>
        <w:t>　履行期間</w:t>
      </w:r>
    </w:p>
    <w:p>
      <w:pPr>
        <w:pStyle w:val="0"/>
        <w:ind w:firstLine="630" w:firstLineChars="300"/>
        <w:rPr>
          <w:rFonts w:hint="default" w:ascii="ＭＳ 明朝" w:hAnsi="ＭＳ 明朝"/>
        </w:rPr>
      </w:pPr>
      <w:r>
        <w:rPr>
          <w:rFonts w:hint="eastAsia" w:ascii="ＭＳ 明朝" w:hAnsi="ＭＳ 明朝"/>
        </w:rPr>
        <w:t>契約締結日から令和９年３月</w:t>
      </w:r>
      <w:r>
        <w:rPr>
          <w:rFonts w:hint="eastAsia" w:ascii="ＭＳ 明朝" w:hAnsi="ＭＳ 明朝"/>
        </w:rPr>
        <w:t>31</w:t>
      </w:r>
      <w:r>
        <w:rPr>
          <w:rFonts w:hint="eastAsia" w:ascii="ＭＳ 明朝" w:hAnsi="ＭＳ 明朝"/>
        </w:rPr>
        <w:t>日（水）まで</w:t>
      </w:r>
    </w:p>
    <w:p>
      <w:pPr>
        <w:pStyle w:val="0"/>
        <w:ind w:firstLine="105" w:firstLineChars="50"/>
        <w:rPr>
          <w:rFonts w:hint="default" w:ascii="ＭＳ 明朝" w:hAnsi="ＭＳ 明朝"/>
        </w:rPr>
      </w:pPr>
      <w:r>
        <w:rPr>
          <w:rFonts w:hint="default" w:ascii="ＭＳ 明朝" w:hAnsi="ＭＳ 明朝"/>
        </w:rPr>
        <w:t>(4)</w:t>
      </w:r>
      <w:r>
        <w:rPr>
          <w:rFonts w:hint="eastAsia" w:ascii="ＭＳ 明朝" w:hAnsi="ＭＳ 明朝"/>
        </w:rPr>
        <w:t>　予算額</w:t>
      </w:r>
    </w:p>
    <w:p>
      <w:pPr>
        <w:pStyle w:val="0"/>
        <w:ind w:firstLine="630" w:firstLineChars="300"/>
        <w:rPr>
          <w:rFonts w:hint="default" w:ascii="ＭＳ 明朝" w:hAnsi="ＭＳ 明朝"/>
        </w:rPr>
      </w:pPr>
      <w:r>
        <w:rPr>
          <w:rFonts w:hint="eastAsia" w:ascii="ＭＳ 明朝" w:hAnsi="ＭＳ 明朝"/>
          <w:highlight w:val="none"/>
        </w:rPr>
        <w:t>22,000</w:t>
      </w:r>
      <w:r>
        <w:rPr>
          <w:rFonts w:hint="eastAsia" w:ascii="ＭＳ 明朝" w:hAnsi="ＭＳ 明朝"/>
          <w:highlight w:val="none"/>
        </w:rPr>
        <w:t>千円</w:t>
      </w:r>
      <w:r>
        <w:rPr>
          <w:rFonts w:hint="eastAsia" w:ascii="ＭＳ 明朝" w:hAnsi="ＭＳ 明朝"/>
        </w:rPr>
        <w:t>（消費税及び地方消費税を含む。）</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注意事項</w:t>
      </w:r>
    </w:p>
    <w:p>
      <w:pPr>
        <w:pStyle w:val="0"/>
        <w:ind w:firstLine="105" w:firstLineChars="50"/>
        <w:rPr>
          <w:rFonts w:hint="default" w:ascii="ＭＳ 明朝" w:hAnsi="ＭＳ 明朝"/>
        </w:rPr>
      </w:pPr>
      <w:r>
        <w:rPr>
          <w:rFonts w:hint="default" w:ascii="ＭＳ 明朝" w:hAnsi="ＭＳ 明朝"/>
        </w:rPr>
        <w:t>(1)</w:t>
      </w:r>
      <w:r>
        <w:rPr>
          <w:rFonts w:hint="eastAsia" w:ascii="ＭＳ 明朝" w:hAnsi="ＭＳ 明朝"/>
        </w:rPr>
        <w:t>　公募型プロポーザル参加資格確認申請書【様式１】提出期限</w:t>
      </w:r>
    </w:p>
    <w:p>
      <w:pPr>
        <w:pStyle w:val="0"/>
        <w:ind w:firstLine="630" w:firstLineChars="300"/>
        <w:rPr>
          <w:rFonts w:hint="default" w:ascii="ＭＳ 明朝" w:hAnsi="ＭＳ 明朝"/>
        </w:rPr>
      </w:pPr>
      <w:r>
        <w:rPr>
          <w:rFonts w:hint="eastAsia" w:ascii="ＭＳ 明朝" w:hAnsi="ＭＳ 明朝"/>
        </w:rPr>
        <w:t>令和８年４月</w:t>
      </w:r>
      <w:r>
        <w:rPr>
          <w:rFonts w:hint="eastAsia" w:ascii="ＭＳ 明朝" w:hAnsi="ＭＳ 明朝"/>
        </w:rPr>
        <w:t>14</w:t>
      </w:r>
      <w:r>
        <w:rPr>
          <w:rFonts w:hint="eastAsia" w:ascii="ＭＳ 明朝" w:hAnsi="ＭＳ 明朝"/>
        </w:rPr>
        <w:t>日（火）　午後５時（必着）</w:t>
      </w:r>
    </w:p>
    <w:p>
      <w:pPr>
        <w:pStyle w:val="0"/>
        <w:ind w:firstLine="105" w:firstLineChars="50"/>
        <w:rPr>
          <w:rFonts w:hint="default" w:ascii="ＭＳ 明朝" w:hAnsi="ＭＳ 明朝"/>
        </w:rPr>
      </w:pPr>
      <w:r>
        <w:rPr>
          <w:rFonts w:hint="default" w:ascii="ＭＳ 明朝" w:hAnsi="ＭＳ 明朝"/>
        </w:rPr>
        <w:t>(2)</w:t>
      </w:r>
      <w:r>
        <w:rPr>
          <w:rFonts w:hint="eastAsia" w:ascii="ＭＳ 明朝" w:hAnsi="ＭＳ 明朝"/>
        </w:rPr>
        <w:t>　仕様書等に対する質問書【様式２】提出期限</w:t>
      </w:r>
    </w:p>
    <w:p>
      <w:pPr>
        <w:pStyle w:val="0"/>
        <w:ind w:firstLine="630" w:firstLineChars="300"/>
        <w:rPr>
          <w:rFonts w:hint="default" w:ascii="ＭＳ 明朝" w:hAnsi="ＭＳ 明朝"/>
        </w:rPr>
      </w:pPr>
      <w:r>
        <w:rPr>
          <w:rFonts w:hint="eastAsia" w:ascii="ＭＳ 明朝" w:hAnsi="ＭＳ 明朝"/>
        </w:rPr>
        <w:t>令和８年４月</w:t>
      </w:r>
      <w:r>
        <w:rPr>
          <w:rFonts w:hint="eastAsia" w:ascii="ＭＳ 明朝" w:hAnsi="ＭＳ 明朝"/>
        </w:rPr>
        <w:t>21</w:t>
      </w:r>
      <w:r>
        <w:rPr>
          <w:rFonts w:hint="eastAsia" w:ascii="ＭＳ 明朝" w:hAnsi="ＭＳ 明朝"/>
        </w:rPr>
        <w:t>日（火）　午後５時</w:t>
      </w:r>
    </w:p>
    <w:p>
      <w:pPr>
        <w:pStyle w:val="0"/>
        <w:ind w:firstLine="105" w:firstLineChars="50"/>
        <w:rPr>
          <w:rFonts w:hint="default" w:ascii="ＭＳ 明朝" w:hAnsi="ＭＳ 明朝"/>
        </w:rPr>
      </w:pPr>
      <w:r>
        <w:rPr>
          <w:rFonts w:hint="default" w:ascii="ＭＳ 明朝" w:hAnsi="ＭＳ 明朝"/>
        </w:rPr>
        <w:t>(3)</w:t>
      </w:r>
      <w:r>
        <w:rPr>
          <w:rFonts w:hint="eastAsia" w:ascii="ＭＳ 明朝" w:hAnsi="ＭＳ 明朝"/>
        </w:rPr>
        <w:t>　上記</w:t>
      </w:r>
      <w:r>
        <w:rPr>
          <w:rFonts w:hint="default" w:ascii="ＭＳ 明朝" w:hAnsi="ＭＳ 明朝"/>
        </w:rPr>
        <w:t>(2)</w:t>
      </w:r>
      <w:r>
        <w:rPr>
          <w:rFonts w:hint="eastAsia" w:ascii="ＭＳ 明朝" w:hAnsi="ＭＳ 明朝"/>
        </w:rPr>
        <w:t>に対する回答日等</w:t>
      </w:r>
    </w:p>
    <w:p>
      <w:pPr>
        <w:pStyle w:val="0"/>
        <w:ind w:left="420" w:leftChars="200" w:firstLine="210" w:firstLineChars="100"/>
        <w:rPr>
          <w:rFonts w:hint="default" w:ascii="ＭＳ 明朝" w:hAnsi="ＭＳ 明朝"/>
        </w:rPr>
      </w:pPr>
      <w:r>
        <w:rPr>
          <w:rFonts w:hint="eastAsia" w:ascii="ＭＳ 明朝" w:hAnsi="ＭＳ 明朝"/>
        </w:rPr>
        <w:t>令和８年４月</w:t>
      </w:r>
      <w:r>
        <w:rPr>
          <w:rFonts w:hint="eastAsia" w:ascii="ＭＳ 明朝" w:hAnsi="ＭＳ 明朝"/>
        </w:rPr>
        <w:t>23</w:t>
      </w:r>
      <w:r>
        <w:rPr>
          <w:rFonts w:hint="eastAsia" w:ascii="ＭＳ 明朝" w:hAnsi="ＭＳ 明朝"/>
        </w:rPr>
        <w:t>日（木）までに、公募型プロポーザル参加者全員（グループの場合は代表法人のみ）に電子メールで回答する。ただし、質問又は回答の内容が、質問者の具体の提案内容に密接に関わるものについては、質問者に対してのみ回答する。</w:t>
      </w:r>
    </w:p>
    <w:p>
      <w:pPr>
        <w:pStyle w:val="0"/>
        <w:ind w:firstLine="105" w:firstLineChars="50"/>
        <w:rPr>
          <w:rFonts w:hint="default" w:ascii="ＭＳ 明朝" w:hAnsi="ＭＳ 明朝"/>
        </w:rPr>
      </w:pPr>
      <w:r>
        <w:rPr>
          <w:rFonts w:hint="default" w:ascii="ＭＳ 明朝" w:hAnsi="ＭＳ 明朝"/>
        </w:rPr>
        <w:t>(4)</w:t>
      </w:r>
      <w:r>
        <w:rPr>
          <w:rFonts w:hint="eastAsia" w:ascii="ＭＳ 明朝" w:hAnsi="ＭＳ 明朝"/>
        </w:rPr>
        <w:t>　提案書提出場所及び期限</w:t>
      </w:r>
    </w:p>
    <w:p>
      <w:pPr>
        <w:pStyle w:val="0"/>
        <w:ind w:firstLine="420" w:firstLineChars="200"/>
        <w:rPr>
          <w:rFonts w:hint="default" w:ascii="ＭＳ 明朝" w:hAnsi="ＭＳ 明朝"/>
        </w:rPr>
      </w:pPr>
      <w:r>
        <w:rPr>
          <w:rFonts w:hint="eastAsia" w:ascii="ＭＳ 明朝" w:hAnsi="ＭＳ 明朝"/>
        </w:rPr>
        <w:t>①　提案書提出場所</w:t>
      </w:r>
    </w:p>
    <w:p>
      <w:pPr>
        <w:pStyle w:val="0"/>
        <w:ind w:firstLine="840" w:firstLineChars="400"/>
        <w:rPr>
          <w:rFonts w:hint="default" w:ascii="ＭＳ 明朝" w:hAnsi="ＭＳ 明朝"/>
        </w:rPr>
      </w:pPr>
      <w:r>
        <w:rPr>
          <w:rFonts w:hint="eastAsia" w:ascii="ＭＳ 明朝" w:hAnsi="ＭＳ 明朝"/>
        </w:rPr>
        <w:t>広島県総務局行政管理課（広島県庁本館３階）</w:t>
      </w:r>
    </w:p>
    <w:p>
      <w:pPr>
        <w:pStyle w:val="0"/>
        <w:ind w:firstLine="420" w:firstLineChars="200"/>
        <w:rPr>
          <w:rFonts w:hint="default" w:ascii="ＭＳ 明朝" w:hAnsi="ＭＳ 明朝"/>
        </w:rPr>
      </w:pPr>
      <w:r>
        <w:rPr>
          <w:rFonts w:hint="eastAsia" w:ascii="ＭＳ 明朝" w:hAnsi="ＭＳ 明朝"/>
        </w:rPr>
        <w:t>②　提案書提出期限</w:t>
      </w:r>
    </w:p>
    <w:p>
      <w:pPr>
        <w:pStyle w:val="0"/>
        <w:ind w:firstLine="840" w:firstLineChars="400"/>
        <w:rPr>
          <w:rFonts w:hint="default" w:ascii="ＭＳ 明朝" w:hAnsi="ＭＳ 明朝"/>
        </w:rPr>
      </w:pPr>
      <w:r>
        <w:rPr>
          <w:rFonts w:hint="eastAsia" w:ascii="ＭＳ 明朝" w:hAnsi="ＭＳ 明朝"/>
        </w:rPr>
        <w:t>令和８年４月</w:t>
      </w:r>
      <w:r>
        <w:rPr>
          <w:rFonts w:hint="eastAsia" w:ascii="ＭＳ 明朝" w:hAnsi="ＭＳ 明朝"/>
        </w:rPr>
        <w:t>27</w:t>
      </w:r>
      <w:r>
        <w:rPr>
          <w:rFonts w:hint="eastAsia" w:ascii="ＭＳ 明朝" w:hAnsi="ＭＳ 明朝"/>
        </w:rPr>
        <w:t>日（月）　午後５時</w:t>
      </w:r>
    </w:p>
    <w:p>
      <w:pPr>
        <w:pStyle w:val="0"/>
        <w:ind w:left="0" w:leftChars="0" w:firstLine="420" w:firstLineChars="200"/>
        <w:rPr>
          <w:rFonts w:hint="eastAsia" w:ascii="ＭＳ 明朝" w:hAnsi="ＭＳ 明朝"/>
        </w:rPr>
      </w:pPr>
      <w:r>
        <w:rPr>
          <w:rFonts w:hint="eastAsia" w:ascii="ＭＳ 明朝" w:hAnsi="ＭＳ 明朝"/>
        </w:rPr>
        <w:t>③　その他</w:t>
      </w:r>
    </w:p>
    <w:p>
      <w:pPr>
        <w:pStyle w:val="0"/>
        <w:ind w:left="0" w:leftChars="0" w:firstLine="630" w:firstLineChars="300"/>
        <w:rPr>
          <w:rFonts w:hint="eastAsia" w:ascii="ＭＳ 明朝" w:hAnsi="ＭＳ 明朝"/>
        </w:rPr>
      </w:pPr>
      <w:r>
        <w:rPr>
          <w:rFonts w:hint="eastAsia" w:ascii="ＭＳ 明朝" w:hAnsi="ＭＳ 明朝"/>
        </w:rPr>
        <w:t>ア　提案書の再提出は、上記②の提出期限内に限り認める。なお、提案書の部分的な差替えは認</w:t>
      </w:r>
    </w:p>
    <w:p>
      <w:pPr>
        <w:pStyle w:val="0"/>
        <w:ind w:left="0" w:leftChars="0" w:firstLine="840" w:firstLineChars="400"/>
        <w:rPr>
          <w:rFonts w:hint="eastAsia" w:ascii="ＭＳ 明朝" w:hAnsi="ＭＳ 明朝"/>
        </w:rPr>
      </w:pPr>
      <w:r>
        <w:rPr>
          <w:rFonts w:hint="eastAsia" w:ascii="ＭＳ 明朝" w:hAnsi="ＭＳ 明朝"/>
        </w:rPr>
        <w:t>めない。</w:t>
      </w:r>
    </w:p>
    <w:p>
      <w:pPr>
        <w:pStyle w:val="0"/>
        <w:ind w:left="0" w:leftChars="0" w:firstLine="630" w:firstLineChars="300"/>
        <w:rPr>
          <w:rFonts w:hint="eastAsia" w:ascii="ＭＳ 明朝" w:hAnsi="ＭＳ 明朝"/>
        </w:rPr>
      </w:pPr>
      <w:r>
        <w:rPr>
          <w:rFonts w:hint="eastAsia" w:ascii="ＭＳ 明朝" w:hAnsi="ＭＳ 明朝"/>
        </w:rPr>
        <w:t>イ　提案書を取り下げる場合は、取り下げ願い書【様式３】を提出するものとする。なお、提案</w:t>
      </w:r>
    </w:p>
    <w:p>
      <w:pPr>
        <w:pStyle w:val="0"/>
        <w:ind w:left="0" w:leftChars="0" w:firstLine="840" w:firstLineChars="400"/>
        <w:rPr>
          <w:rFonts w:hint="eastAsia" w:ascii="ＭＳ 明朝" w:hAnsi="ＭＳ 明朝"/>
        </w:rPr>
      </w:pPr>
      <w:r>
        <w:rPr>
          <w:rFonts w:hint="eastAsia" w:ascii="ＭＳ 明朝" w:hAnsi="ＭＳ 明朝"/>
        </w:rPr>
        <w:t>書提出期限後から契約締結までの間に参加資格の条件を満たさなくなった場合にも、同様式を</w:t>
      </w:r>
    </w:p>
    <w:p>
      <w:pPr>
        <w:pStyle w:val="0"/>
        <w:ind w:left="0" w:leftChars="0" w:firstLine="840" w:firstLineChars="400"/>
        <w:rPr>
          <w:rFonts w:hint="eastAsia" w:ascii="ＭＳ 明朝" w:hAnsi="ＭＳ 明朝"/>
        </w:rPr>
      </w:pPr>
      <w:r>
        <w:rPr>
          <w:rFonts w:hint="eastAsia" w:ascii="ＭＳ 明朝" w:hAnsi="ＭＳ 明朝"/>
        </w:rPr>
        <w:t>提出するものとする。</w:t>
      </w:r>
    </w:p>
    <w:p>
      <w:pPr>
        <w:pStyle w:val="0"/>
        <w:ind w:leftChars="0" w:firstLine="0" w:firstLineChars="0"/>
        <w:rPr>
          <w:rFonts w:hint="default" w:ascii="ＭＳ 明朝" w:hAnsi="ＭＳ 明朝"/>
        </w:rPr>
      </w:pPr>
      <w:r>
        <w:rPr>
          <w:rFonts w:hint="eastAsia" w:ascii="ＭＳ 明朝" w:hAnsi="ＭＳ 明朝"/>
        </w:rPr>
        <w:t>　　　ウ　提出期限までに提案書を提出しない場合は、辞退したものとみなす。</w:t>
      </w:r>
    </w:p>
    <w:p>
      <w:pPr>
        <w:pStyle w:val="0"/>
        <w:ind w:firstLine="105" w:firstLineChars="50"/>
        <w:rPr>
          <w:rFonts w:hint="default" w:ascii="ＭＳ 明朝" w:hAnsi="ＭＳ 明朝"/>
        </w:rPr>
      </w:pPr>
      <w:r>
        <w:rPr>
          <w:rFonts w:hint="default" w:ascii="ＭＳ 明朝" w:hAnsi="ＭＳ 明朝"/>
        </w:rPr>
        <w:t>(</w:t>
      </w:r>
      <w:r>
        <w:rPr>
          <w:rFonts w:hint="eastAsia" w:ascii="ＭＳ 明朝" w:hAnsi="ＭＳ 明朝"/>
        </w:rPr>
        <w:t>5</w:t>
      </w:r>
      <w:r>
        <w:rPr>
          <w:rFonts w:hint="default" w:ascii="ＭＳ 明朝" w:hAnsi="ＭＳ 明朝"/>
        </w:rPr>
        <w:t>)</w:t>
      </w:r>
      <w:r>
        <w:rPr>
          <w:rFonts w:hint="eastAsia" w:ascii="ＭＳ 明朝" w:hAnsi="ＭＳ 明朝"/>
        </w:rPr>
        <w:t>　</w:t>
      </w:r>
      <w:r>
        <w:rPr>
          <w:rFonts w:hint="eastAsia"/>
          <w:color w:val="000000"/>
        </w:rPr>
        <w:t>提案書に関するプレゼンテーション、ヒアリング実施場所等</w:t>
      </w:r>
    </w:p>
    <w:p>
      <w:pPr>
        <w:pStyle w:val="0"/>
        <w:ind w:leftChars="0" w:firstLine="0" w:firstLineChars="0"/>
        <w:rPr>
          <w:rFonts w:hint="eastAsia" w:ascii="ＭＳ 明朝" w:hAnsi="ＭＳ 明朝"/>
        </w:rPr>
      </w:pPr>
      <w:r>
        <w:rPr>
          <w:rFonts w:hint="eastAsia" w:ascii="ＭＳ 明朝" w:hAnsi="ＭＳ 明朝"/>
        </w:rPr>
        <w:t xml:space="preserve">    </w:t>
      </w:r>
      <w:r>
        <w:rPr>
          <w:rFonts w:hint="eastAsia" w:ascii="ＭＳ 明朝" w:hAnsi="ＭＳ 明朝"/>
        </w:rPr>
        <w:t>①　実施場所　</w:t>
      </w:r>
      <w:r>
        <w:rPr>
          <w:rFonts w:hint="eastAsia" w:ascii="ＭＳ 明朝" w:hAnsi="ＭＳ 明朝"/>
        </w:rPr>
        <w:t>Web</w:t>
      </w:r>
      <w:r>
        <w:rPr>
          <w:rFonts w:hint="eastAsia" w:ascii="ＭＳ 明朝" w:hAnsi="ＭＳ 明朝"/>
        </w:rPr>
        <w:t>会議システムにより実施する。</w:t>
      </w:r>
    </w:p>
    <w:p>
      <w:pPr>
        <w:pStyle w:val="0"/>
        <w:ind w:leftChars="0" w:firstLine="0" w:firstLineChars="0"/>
        <w:rPr>
          <w:rFonts w:hint="eastAsia" w:ascii="ＭＳ 明朝" w:hAnsi="ＭＳ 明朝"/>
        </w:rPr>
      </w:pPr>
      <w:r>
        <w:rPr>
          <w:rFonts w:hint="eastAsia" w:ascii="ＭＳ 明朝" w:hAnsi="ＭＳ 明朝"/>
        </w:rPr>
        <w:t xml:space="preserve">    </w:t>
      </w:r>
      <w:r>
        <w:rPr>
          <w:rFonts w:hint="eastAsia" w:ascii="ＭＳ 明朝" w:hAnsi="ＭＳ 明朝"/>
        </w:rPr>
        <w:t>②　実施日時　令和８年４月</w:t>
      </w:r>
      <w:r>
        <w:rPr>
          <w:rFonts w:hint="eastAsia" w:ascii="ＭＳ 明朝" w:hAnsi="ＭＳ 明朝"/>
        </w:rPr>
        <w:t>30</w:t>
      </w:r>
      <w:r>
        <w:rPr>
          <w:rFonts w:hint="eastAsia" w:ascii="ＭＳ 明朝" w:hAnsi="ＭＳ 明朝"/>
        </w:rPr>
        <w:t>日（木）　※時間は別途指定。</w:t>
      </w:r>
    </w:p>
    <w:p>
      <w:pPr>
        <w:pStyle w:val="0"/>
        <w:ind w:leftChars="0" w:firstLine="0" w:firstLineChars="0"/>
        <w:rPr>
          <w:rFonts w:hint="eastAsia" w:ascii="ＭＳ 明朝" w:hAnsi="ＭＳ 明朝"/>
        </w:rPr>
      </w:pPr>
      <w:r>
        <w:rPr>
          <w:rFonts w:hint="eastAsia" w:ascii="ＭＳ 明朝" w:hAnsi="ＭＳ 明朝"/>
        </w:rPr>
        <w:t xml:space="preserve">    </w:t>
      </w:r>
      <w:r>
        <w:rPr>
          <w:rFonts w:hint="eastAsia" w:ascii="ＭＳ 明朝" w:hAnsi="ＭＳ 明朝"/>
        </w:rPr>
        <w:t>③　出</w:t>
      </w:r>
      <w:r>
        <w:rPr>
          <w:rFonts w:hint="eastAsia" w:ascii="ＭＳ 明朝" w:hAnsi="ＭＳ 明朝"/>
        </w:rPr>
        <w:t xml:space="preserve"> </w:t>
      </w:r>
      <w:r>
        <w:rPr>
          <w:rFonts w:hint="eastAsia" w:ascii="ＭＳ 明朝" w:hAnsi="ＭＳ 明朝"/>
        </w:rPr>
        <w:t>席</w:t>
      </w:r>
      <w:r>
        <w:rPr>
          <w:rFonts w:hint="eastAsia" w:ascii="ＭＳ 明朝" w:hAnsi="ＭＳ 明朝"/>
        </w:rPr>
        <w:t xml:space="preserve"> </w:t>
      </w:r>
      <w:r>
        <w:rPr>
          <w:rFonts w:hint="eastAsia" w:ascii="ＭＳ 明朝" w:hAnsi="ＭＳ 明朝"/>
        </w:rPr>
        <w:t>者　公募型プロポーザル参加資格を有している事業者</w:t>
      </w:r>
    </w:p>
    <w:p>
      <w:pPr>
        <w:pStyle w:val="0"/>
        <w:ind w:leftChars="0" w:firstLine="0" w:firstLineChars="0"/>
        <w:rPr>
          <w:rFonts w:hint="eastAsia" w:ascii="ＭＳ 明朝" w:hAnsi="ＭＳ 明朝"/>
        </w:rPr>
      </w:pPr>
      <w:r>
        <w:rPr>
          <w:rFonts w:hint="eastAsia" w:ascii="ＭＳ 明朝" w:hAnsi="ＭＳ 明朝"/>
        </w:rPr>
        <w:t xml:space="preserve">    </w:t>
      </w:r>
      <w:r>
        <w:rPr>
          <w:rFonts w:hint="eastAsia" w:ascii="ＭＳ 明朝" w:hAnsi="ＭＳ 明朝"/>
        </w:rPr>
        <w:t>④　内　　容　企画提案者によるプレゼンテーション</w:t>
      </w:r>
    </w:p>
    <w:p>
      <w:pPr>
        <w:pStyle w:val="0"/>
        <w:ind w:left="0" w:leftChars="0" w:firstLine="1890" w:firstLineChars="900"/>
        <w:rPr>
          <w:rFonts w:hint="eastAsia" w:ascii="ＭＳ 明朝" w:hAnsi="ＭＳ 明朝"/>
        </w:rPr>
      </w:pPr>
      <w:r>
        <w:rPr>
          <w:rFonts w:hint="eastAsia" w:ascii="ＭＳ 明朝" w:hAnsi="ＭＳ 明朝"/>
        </w:rPr>
        <w:t>１提案者当たりの説明時間は</w:t>
      </w:r>
      <w:r>
        <w:rPr>
          <w:rFonts w:hint="eastAsia" w:ascii="ＭＳ 明朝" w:hAnsi="ＭＳ 明朝"/>
        </w:rPr>
        <w:t>15</w:t>
      </w:r>
      <w:r>
        <w:rPr>
          <w:rFonts w:hint="eastAsia" w:ascii="ＭＳ 明朝" w:hAnsi="ＭＳ 明朝"/>
        </w:rPr>
        <w:t>分以内とし、質疑応答５分とする。（予定）</w:t>
      </w:r>
    </w:p>
    <w:p>
      <w:pPr>
        <w:pStyle w:val="0"/>
        <w:ind w:left="0" w:leftChars="0" w:firstLine="420" w:firstLineChars="200"/>
        <w:rPr>
          <w:rFonts w:hint="default" w:ascii="ＭＳ 明朝" w:hAnsi="ＭＳ 明朝"/>
        </w:rPr>
      </w:pPr>
      <w:r>
        <w:rPr>
          <w:rFonts w:hint="eastAsia" w:ascii="ＭＳ 明朝" w:hAnsi="ＭＳ 明朝"/>
        </w:rPr>
        <w:t>⑤　そ</w:t>
      </w:r>
      <w:r>
        <w:rPr>
          <w:rFonts w:hint="eastAsia" w:ascii="ＭＳ 明朝" w:hAnsi="ＭＳ 明朝"/>
        </w:rPr>
        <w:t xml:space="preserve"> </w:t>
      </w:r>
      <w:r>
        <w:rPr>
          <w:rFonts w:hint="eastAsia" w:ascii="ＭＳ 明朝" w:hAnsi="ＭＳ 明朝"/>
        </w:rPr>
        <w:t>の</w:t>
      </w:r>
      <w:r>
        <w:rPr>
          <w:rFonts w:hint="eastAsia" w:ascii="ＭＳ 明朝" w:hAnsi="ＭＳ 明朝"/>
        </w:rPr>
        <w:t xml:space="preserve"> </w:t>
      </w:r>
      <w:r>
        <w:rPr>
          <w:rFonts w:hint="eastAsia" w:ascii="ＭＳ 明朝" w:hAnsi="ＭＳ 明朝"/>
        </w:rPr>
        <w:t>他　参加者が４社を超えた場合、書面審査を行い、プレゼンテーションへの参加事業者</w:t>
      </w:r>
    </w:p>
    <w:p>
      <w:pPr>
        <w:pStyle w:val="0"/>
        <w:ind w:left="0" w:leftChars="0" w:firstLine="1680" w:firstLineChars="800"/>
        <w:rPr>
          <w:rFonts w:hint="default" w:ascii="ＭＳ 明朝" w:hAnsi="ＭＳ 明朝"/>
        </w:rPr>
      </w:pPr>
      <w:r>
        <w:rPr>
          <w:rFonts w:hint="eastAsia" w:ascii="ＭＳ 明朝" w:hAnsi="ＭＳ 明朝"/>
        </w:rPr>
        <w:t>数を絞り込む場合がある。</w:t>
      </w:r>
    </w:p>
    <w:p>
      <w:pPr>
        <w:pStyle w:val="0"/>
        <w:ind w:firstLine="105" w:firstLineChars="50"/>
        <w:rPr>
          <w:rFonts w:hint="default" w:ascii="ＭＳ 明朝" w:hAnsi="ＭＳ 明朝"/>
        </w:rPr>
      </w:pPr>
      <w:r>
        <w:rPr>
          <w:rFonts w:hint="default" w:ascii="ＭＳ 明朝" w:hAnsi="ＭＳ 明朝"/>
        </w:rPr>
        <w:t>(</w:t>
      </w:r>
      <w:r>
        <w:rPr>
          <w:rFonts w:hint="eastAsia" w:ascii="ＭＳ 明朝" w:hAnsi="ＭＳ 明朝"/>
        </w:rPr>
        <w:t>6</w:t>
      </w:r>
      <w:r>
        <w:rPr>
          <w:rFonts w:hint="default" w:ascii="ＭＳ 明朝" w:hAnsi="ＭＳ 明朝"/>
        </w:rPr>
        <w:t>)</w:t>
      </w:r>
      <w:r>
        <w:rPr>
          <w:rFonts w:hint="eastAsia" w:ascii="ＭＳ 明朝" w:hAnsi="ＭＳ 明朝"/>
        </w:rPr>
        <w:t>　公募型プロポーザル参加資格確認申請書（以下「申請書」という。）について</w:t>
      </w:r>
    </w:p>
    <w:p>
      <w:pPr>
        <w:pStyle w:val="0"/>
        <w:ind w:left="630" w:leftChars="200" w:hanging="210" w:hangingChars="100"/>
        <w:rPr>
          <w:rFonts w:hint="default" w:ascii="ＭＳ 明朝" w:hAnsi="ＭＳ 明朝"/>
          <w:color w:val="000000"/>
        </w:rPr>
      </w:pPr>
      <w:r>
        <w:rPr>
          <w:rFonts w:hint="eastAsia" w:ascii="ＭＳ 明朝" w:hAnsi="ＭＳ 明朝"/>
          <w:color w:val="000000"/>
        </w:rPr>
        <w:t>①　公募型プロポーザル参加希望者は公告で定める公募型プロポーザル参加資格要件に応じ</w:t>
      </w:r>
      <w:r>
        <w:rPr>
          <w:rFonts w:hint="eastAsia" w:ascii="ＭＳ 明朝" w:hAnsi="ＭＳ 明朝" w:eastAsia="ＭＳ 明朝"/>
          <w:color w:val="000000"/>
        </w:rPr>
        <w:t>、</w:t>
      </w:r>
      <w:r>
        <w:rPr>
          <w:rFonts w:hint="eastAsia" w:ascii="ＭＳ 明朝" w:hAnsi="ＭＳ 明朝"/>
          <w:color w:val="000000"/>
        </w:rPr>
        <w:t>次に掲げる必要な書類を申請書に添付しなければならない。</w:t>
      </w:r>
    </w:p>
    <w:p>
      <w:pPr>
        <w:pStyle w:val="0"/>
        <w:ind w:left="630" w:leftChars="200" w:hanging="210" w:hangingChars="100"/>
        <w:rPr>
          <w:rFonts w:hint="default" w:ascii="ＭＳ 明朝" w:hAnsi="ＭＳ 明朝"/>
          <w:color w:val="000000"/>
        </w:rPr>
      </w:pPr>
      <w:r>
        <w:rPr>
          <w:rFonts w:hint="default" w:ascii="ＭＳ 明朝" w:hAnsi="ＭＳ 明朝"/>
          <w:color w:val="000000"/>
        </w:rPr>
        <w:t xml:space="preserve">  </w:t>
      </w:r>
      <w:r>
        <w:rPr>
          <w:rFonts w:hint="eastAsia" w:ascii="ＭＳ 明朝" w:hAnsi="ＭＳ 明朝"/>
          <w:color w:val="000000"/>
        </w:rPr>
        <w:t>ア　公募型プロポーザル参加資格確認申請書【様式１】</w:t>
      </w:r>
    </w:p>
    <w:p>
      <w:pPr>
        <w:pStyle w:val="0"/>
        <w:ind w:left="630" w:leftChars="200" w:hanging="210" w:hangingChars="100"/>
        <w:rPr>
          <w:rFonts w:hint="default" w:ascii="ＭＳ 明朝" w:hAnsi="ＭＳ 明朝"/>
          <w:color w:val="000000"/>
        </w:rPr>
      </w:pPr>
      <w:r>
        <w:rPr>
          <w:rFonts w:hint="eastAsia" w:ascii="ＭＳ 明朝" w:hAnsi="ＭＳ 明朝"/>
          <w:color w:val="000000"/>
        </w:rPr>
        <w:t>　イ　法人概要説明書【様式４】</w:t>
      </w:r>
    </w:p>
    <w:p>
      <w:pPr>
        <w:pStyle w:val="0"/>
        <w:ind w:left="630" w:leftChars="200" w:hanging="210" w:hangingChars="100"/>
        <w:rPr>
          <w:rFonts w:hint="default" w:ascii="ＭＳ 明朝" w:hAnsi="ＭＳ 明朝"/>
          <w:color w:val="000000"/>
        </w:rPr>
      </w:pPr>
      <w:r>
        <w:rPr>
          <w:rFonts w:hint="eastAsia" w:ascii="ＭＳ 明朝" w:hAnsi="ＭＳ 明朝"/>
          <w:color w:val="000000"/>
        </w:rPr>
        <w:t>　ウ　グループ構成書【様式５】（グループで参加する場合）</w:t>
      </w:r>
    </w:p>
    <w:p>
      <w:pPr>
        <w:pStyle w:val="0"/>
        <w:ind w:left="630" w:leftChars="200" w:hanging="210" w:hangingChars="100"/>
        <w:rPr>
          <w:rFonts w:hint="default" w:ascii="ＭＳ 明朝" w:hAnsi="ＭＳ 明朝"/>
          <w:color w:val="000000"/>
        </w:rPr>
      </w:pPr>
      <w:r>
        <w:rPr>
          <w:rFonts w:hint="eastAsia" w:ascii="ＭＳ 明朝" w:hAnsi="ＭＳ 明朝"/>
          <w:color w:val="000000"/>
        </w:rPr>
        <w:t>　エ　委任状【様式６】（グループで参加する場合）</w:t>
      </w:r>
    </w:p>
    <w:p>
      <w:pPr>
        <w:pStyle w:val="0"/>
        <w:ind w:left="630" w:leftChars="200" w:hanging="210" w:hangingChars="100"/>
        <w:rPr>
          <w:rFonts w:hint="default" w:ascii="ＭＳ 明朝" w:hAnsi="ＭＳ 明朝"/>
          <w:color w:val="000000"/>
        </w:rPr>
      </w:pPr>
      <w:r>
        <w:rPr>
          <w:rFonts w:hint="eastAsia" w:ascii="ＭＳ 明朝" w:hAnsi="ＭＳ 明朝"/>
          <w:color w:val="000000"/>
        </w:rPr>
        <w:t>　オ　機密データの保存等に関する申出書【様式７】</w:t>
      </w:r>
    </w:p>
    <w:p>
      <w:pPr>
        <w:pStyle w:val="0"/>
        <w:ind w:left="840" w:leftChars="200" w:hanging="420" w:hangingChars="200"/>
        <w:rPr>
          <w:rFonts w:hint="default" w:ascii="ＭＳ 明朝" w:hAnsi="ＭＳ 明朝"/>
          <w:color w:val="000000"/>
        </w:rPr>
      </w:pPr>
      <w:r>
        <w:rPr>
          <w:rFonts w:hint="eastAsia" w:ascii="ＭＳ 明朝" w:hAnsi="ＭＳ 明朝"/>
          <w:color w:val="000000"/>
        </w:rPr>
        <w:t>　カ　広島県の納税証明書（発行日が申請日から３か月以内のもの）※</w:t>
      </w:r>
    </w:p>
    <w:p>
      <w:pPr>
        <w:pStyle w:val="0"/>
        <w:ind w:left="840" w:leftChars="300" w:hanging="210" w:hangingChars="100"/>
        <w:rPr>
          <w:rFonts w:hint="default" w:ascii="ＭＳ 明朝" w:hAnsi="ＭＳ 明朝"/>
          <w:color w:val="000000"/>
        </w:rPr>
      </w:pPr>
      <w:r>
        <w:rPr>
          <w:rFonts w:hint="eastAsia" w:ascii="ＭＳ 明朝" w:hAnsi="ＭＳ 明朝"/>
          <w:color w:val="000000"/>
        </w:rPr>
        <w:t>キ　消費税及び地方消費税（国税）の納税証明書（発行日が申請日から３か月以内のもの）※</w:t>
      </w:r>
    </w:p>
    <w:p>
      <w:pPr>
        <w:pStyle w:val="0"/>
        <w:ind w:left="1050" w:leftChars="400" w:hanging="210" w:hangingChars="100"/>
        <w:rPr>
          <w:rFonts w:hint="default" w:ascii="ＭＳ 明朝" w:hAnsi="ＭＳ 明朝"/>
          <w:color w:val="000000"/>
        </w:rPr>
      </w:pPr>
      <w:r>
        <w:rPr>
          <w:rFonts w:hint="default" w:ascii="ＭＳ 明朝" w:hAnsi="ＭＳ 明朝"/>
          <w:color w:val="000000"/>
        </w:rPr>
        <w:t>※</w:t>
      </w:r>
      <w:r>
        <w:rPr>
          <w:rFonts w:hint="default" w:ascii="ＭＳ 明朝" w:hAnsi="ＭＳ 明朝"/>
          <w:color w:val="000000"/>
        </w:rPr>
        <w:t>　</w:t>
      </w:r>
      <w:r>
        <w:rPr>
          <w:rFonts w:hint="eastAsia" w:ascii="ＭＳ 明朝" w:hAnsi="ＭＳ 明朝"/>
          <w:color w:val="000000"/>
        </w:rPr>
        <w:t>広島県の令和７～９年物品・委託役務競争入札参加資格を有している場合は、提出は必要ないものとする。</w:t>
      </w:r>
    </w:p>
    <w:p>
      <w:pPr>
        <w:pStyle w:val="0"/>
        <w:ind w:left="630" w:leftChars="200" w:hanging="210" w:hangingChars="100"/>
        <w:rPr>
          <w:rFonts w:hint="default" w:ascii="ＭＳ 明朝" w:hAnsi="ＭＳ 明朝"/>
          <w:color w:val="000000"/>
        </w:rPr>
      </w:pPr>
      <w:r>
        <w:rPr>
          <w:rFonts w:hint="eastAsia" w:ascii="ＭＳ 明朝" w:hAnsi="ＭＳ 明朝"/>
          <w:color w:val="000000"/>
        </w:rPr>
        <w:t>②</w:t>
      </w:r>
      <w:r>
        <w:rPr>
          <w:rFonts w:hint="default" w:ascii="ＭＳ 明朝" w:hAnsi="ＭＳ 明朝"/>
          <w:color w:val="000000"/>
        </w:rPr>
        <w:t xml:space="preserve">  </w:t>
      </w:r>
      <w:r>
        <w:rPr>
          <w:rFonts w:hint="eastAsia" w:ascii="ＭＳ 明朝" w:hAnsi="ＭＳ 明朝"/>
          <w:color w:val="000000"/>
        </w:rPr>
        <w:t>申請書及び前号に定める必要な書類（以下「申請書等」という。）の作成に要する費用は</w:t>
      </w:r>
      <w:r>
        <w:rPr>
          <w:rFonts w:hint="default" w:ascii="ＭＳ 明朝" w:hAnsi="ＭＳ 明朝" w:eastAsia="ＭＳ 明朝"/>
          <w:color w:val="000000"/>
        </w:rPr>
        <w:t>、</w:t>
      </w:r>
      <w:r>
        <w:rPr>
          <w:rFonts w:hint="eastAsia" w:ascii="ＭＳ 明朝" w:hAnsi="ＭＳ 明朝"/>
          <w:color w:val="000000"/>
        </w:rPr>
        <w:t>公募型プロポーザル参加希望者の負担とする。</w:t>
      </w:r>
    </w:p>
    <w:p>
      <w:pPr>
        <w:pStyle w:val="0"/>
        <w:ind w:firstLine="420" w:firstLineChars="200"/>
        <w:rPr>
          <w:rFonts w:hint="default" w:ascii="ＭＳ 明朝" w:hAnsi="ＭＳ 明朝"/>
          <w:color w:val="000000"/>
        </w:rPr>
      </w:pPr>
      <w:r>
        <w:rPr>
          <w:rFonts w:hint="eastAsia" w:ascii="ＭＳ 明朝" w:hAnsi="ＭＳ 明朝"/>
          <w:color w:val="000000"/>
        </w:rPr>
        <w:t>③</w:t>
      </w:r>
      <w:r>
        <w:rPr>
          <w:rFonts w:hint="default" w:ascii="ＭＳ 明朝" w:hAnsi="ＭＳ 明朝"/>
          <w:color w:val="000000"/>
        </w:rPr>
        <w:t xml:space="preserve">  </w:t>
      </w:r>
      <w:r>
        <w:rPr>
          <w:rFonts w:hint="eastAsia" w:ascii="ＭＳ 明朝" w:hAnsi="ＭＳ 明朝"/>
          <w:color w:val="000000"/>
        </w:rPr>
        <w:t>申請書等に虚偽の記載をした者については</w:t>
      </w:r>
      <w:r>
        <w:rPr>
          <w:rFonts w:hint="eastAsia" w:ascii="ＭＳ 明朝" w:hAnsi="ＭＳ 明朝" w:eastAsia="ＭＳ 明朝"/>
          <w:color w:val="000000"/>
        </w:rPr>
        <w:t>、</w:t>
      </w:r>
      <w:r>
        <w:rPr>
          <w:rFonts w:hint="eastAsia" w:ascii="ＭＳ 明朝" w:hAnsi="ＭＳ 明朝"/>
          <w:color w:val="000000"/>
        </w:rPr>
        <w:t>指名除外措置を行うことがある。</w:t>
      </w:r>
    </w:p>
    <w:p>
      <w:pPr>
        <w:pStyle w:val="0"/>
        <w:ind w:left="630" w:leftChars="200" w:hanging="210" w:hangingChars="100"/>
        <w:rPr>
          <w:rFonts w:hint="default" w:ascii="ＭＳ 明朝" w:hAnsi="ＭＳ 明朝"/>
        </w:rPr>
      </w:pPr>
      <w:r>
        <w:rPr>
          <w:rFonts w:hint="eastAsia" w:ascii="ＭＳ 明朝" w:hAnsi="ＭＳ 明朝"/>
        </w:rPr>
        <w:t>④</w:t>
      </w:r>
      <w:r>
        <w:rPr>
          <w:rFonts w:hint="default" w:ascii="ＭＳ 明朝" w:hAnsi="ＭＳ 明朝"/>
        </w:rPr>
        <w:t xml:space="preserve">  </w:t>
      </w:r>
      <w:r>
        <w:rPr>
          <w:rFonts w:hint="eastAsia" w:ascii="ＭＳ 明朝" w:hAnsi="ＭＳ 明朝"/>
        </w:rPr>
        <w:t>申請書等の提出は</w:t>
      </w:r>
      <w:r>
        <w:rPr>
          <w:rFonts w:hint="eastAsia" w:ascii="ＭＳ 明朝" w:hAnsi="ＭＳ 明朝" w:eastAsia="ＭＳ 明朝"/>
        </w:rPr>
        <w:t>、</w:t>
      </w:r>
      <w:r>
        <w:rPr>
          <w:rFonts w:hint="eastAsia" w:ascii="ＭＳ 明朝" w:hAnsi="ＭＳ 明朝"/>
        </w:rPr>
        <w:t>持参</w:t>
      </w:r>
      <w:r>
        <w:rPr>
          <w:rFonts w:hint="eastAsia" w:ascii="ＭＳ 明朝" w:hAnsi="ＭＳ 明朝" w:eastAsia="ＭＳ 明朝"/>
        </w:rPr>
        <w:t>、</w:t>
      </w:r>
      <w:r>
        <w:rPr>
          <w:rFonts w:hint="eastAsia" w:ascii="ＭＳ 明朝" w:hAnsi="ＭＳ 明朝"/>
        </w:rPr>
        <w:t>郵便等又は電子メールによる。郵便等による提出は</w:t>
      </w:r>
      <w:r>
        <w:rPr>
          <w:rFonts w:hint="eastAsia" w:ascii="ＭＳ 明朝" w:hAnsi="ＭＳ 明朝" w:eastAsia="ＭＳ 明朝"/>
        </w:rPr>
        <w:t>、</w:t>
      </w:r>
      <w:r>
        <w:rPr>
          <w:rFonts w:hint="eastAsia" w:ascii="ＭＳ 明朝" w:hAnsi="ＭＳ 明朝"/>
        </w:rPr>
        <w:t>一般書留郵便</w:t>
      </w:r>
      <w:r>
        <w:rPr>
          <w:rFonts w:hint="eastAsia" w:ascii="ＭＳ 明朝" w:hAnsi="ＭＳ 明朝" w:eastAsia="ＭＳ 明朝"/>
        </w:rPr>
        <w:t>、</w:t>
      </w:r>
      <w:r>
        <w:rPr>
          <w:rFonts w:hint="eastAsia" w:ascii="ＭＳ 明朝" w:hAnsi="ＭＳ 明朝"/>
        </w:rPr>
        <w:t>簡易書留郵便及び一般信書便事業者又は特定信書便事業者の提供するサービスでこれらに準じるものに限る。（民間宅配事業者のいわゆる「メール便」はこれに当たらない。）</w:t>
      </w:r>
    </w:p>
    <w:p>
      <w:pPr>
        <w:pStyle w:val="0"/>
        <w:ind w:firstLine="105" w:firstLineChars="50"/>
        <w:rPr>
          <w:rFonts w:hint="default" w:ascii="ＭＳ 明朝" w:hAnsi="ＭＳ 明朝"/>
        </w:rPr>
      </w:pPr>
      <w:r>
        <w:rPr>
          <w:rFonts w:hint="default" w:ascii="ＭＳ 明朝" w:hAnsi="ＭＳ 明朝"/>
        </w:rPr>
        <w:t>(</w:t>
      </w:r>
      <w:r>
        <w:rPr>
          <w:rFonts w:hint="eastAsia" w:ascii="ＭＳ 明朝" w:hAnsi="ＭＳ 明朝"/>
        </w:rPr>
        <w:t>7</w:t>
      </w:r>
      <w:r>
        <w:rPr>
          <w:rFonts w:hint="default" w:ascii="ＭＳ 明朝" w:hAnsi="ＭＳ 明朝"/>
        </w:rPr>
        <w:t>)</w:t>
      </w:r>
      <w:r>
        <w:rPr>
          <w:rFonts w:hint="eastAsia" w:ascii="ＭＳ 明朝" w:hAnsi="ＭＳ 明朝"/>
        </w:rPr>
        <w:t>　仕様書及び図面（以下「仕様書等」という。）について</w:t>
      </w:r>
    </w:p>
    <w:p>
      <w:pPr>
        <w:pStyle w:val="0"/>
        <w:ind w:left="630" w:leftChars="200" w:hanging="210" w:hangingChars="100"/>
        <w:rPr>
          <w:rFonts w:hint="default" w:ascii="ＭＳ 明朝" w:hAnsi="ＭＳ 明朝"/>
          <w:color w:val="000000"/>
        </w:rPr>
      </w:pPr>
      <w:r>
        <w:rPr>
          <w:rFonts w:hint="eastAsia" w:ascii="ＭＳ 明朝" w:hAnsi="ＭＳ 明朝"/>
          <w:color w:val="000000"/>
        </w:rPr>
        <w:t>①　仕様書等に対する質問がある場合は</w:t>
      </w:r>
      <w:r>
        <w:rPr>
          <w:rFonts w:hint="eastAsia" w:ascii="ＭＳ 明朝" w:hAnsi="ＭＳ 明朝" w:eastAsia="ＭＳ 明朝"/>
          <w:color w:val="000000"/>
        </w:rPr>
        <w:t>、</w:t>
      </w:r>
      <w:r>
        <w:rPr>
          <w:rFonts w:hint="eastAsia" w:ascii="ＭＳ 明朝" w:hAnsi="ＭＳ 明朝"/>
          <w:color w:val="000000"/>
        </w:rPr>
        <w:t>上記「２</w:t>
      </w:r>
      <w:r>
        <w:rPr>
          <w:rFonts w:hint="default" w:ascii="ＭＳ 明朝" w:hAnsi="ＭＳ 明朝"/>
          <w:color w:val="000000"/>
        </w:rPr>
        <w:t>(2)</w:t>
      </w:r>
      <w:r>
        <w:rPr>
          <w:rFonts w:hint="eastAsia" w:ascii="ＭＳ 明朝" w:hAnsi="ＭＳ 明朝"/>
          <w:color w:val="000000"/>
        </w:rPr>
        <w:t>仕様書等に対する質問書提出期限」までに</w:t>
      </w:r>
      <w:r>
        <w:rPr>
          <w:rFonts w:hint="eastAsia" w:ascii="ＭＳ 明朝" w:hAnsi="ＭＳ 明朝" w:eastAsia="ＭＳ 明朝"/>
          <w:color w:val="000000"/>
        </w:rPr>
        <w:t>、</w:t>
      </w:r>
      <w:r>
        <w:rPr>
          <w:rFonts w:hint="eastAsia" w:ascii="ＭＳ 明朝" w:hAnsi="ＭＳ 明朝"/>
          <w:color w:val="000000"/>
        </w:rPr>
        <w:t>仕様書等に対する質問書【様式２】により</w:t>
      </w:r>
      <w:r>
        <w:rPr>
          <w:rFonts w:hint="eastAsia" w:ascii="ＭＳ 明朝" w:hAnsi="ＭＳ 明朝" w:eastAsia="ＭＳ 明朝"/>
          <w:color w:val="000000"/>
        </w:rPr>
        <w:t>、</w:t>
      </w:r>
      <w:r>
        <w:rPr>
          <w:rFonts w:hint="eastAsia" w:ascii="ＭＳ 明朝" w:hAnsi="ＭＳ 明朝"/>
          <w:color w:val="000000"/>
        </w:rPr>
        <w:t>電子メールにより提出すること。</w:t>
      </w:r>
    </w:p>
    <w:p>
      <w:pPr>
        <w:pStyle w:val="0"/>
        <w:ind w:left="630" w:leftChars="200" w:hanging="210" w:hangingChars="100"/>
        <w:rPr>
          <w:rFonts w:hint="default" w:ascii="ＭＳ 明朝" w:hAnsi="ＭＳ 明朝"/>
          <w:color w:val="000000"/>
        </w:rPr>
      </w:pPr>
      <w:r>
        <w:rPr>
          <w:rFonts w:hint="eastAsia" w:ascii="ＭＳ 明朝" w:hAnsi="ＭＳ 明朝"/>
          <w:color w:val="auto"/>
          <w:highlight w:val="none"/>
        </w:rPr>
        <w:t>　《送付先アドレス》</w:t>
      </w:r>
      <w:r>
        <w:rPr>
          <w:rFonts w:hint="eastAsia" w:ascii="ＭＳ 明朝" w:hAnsi="ＭＳ 明朝"/>
          <w:color w:val="000000"/>
        </w:rPr>
        <w:t>sougyousei@pref.hiroshima.lg.jp</w:t>
      </w:r>
    </w:p>
    <w:p>
      <w:pPr>
        <w:pStyle w:val="0"/>
        <w:ind w:left="630" w:leftChars="200" w:hanging="210" w:hangingChars="100"/>
        <w:rPr>
          <w:rFonts w:hint="default" w:ascii="ＭＳ 明朝" w:hAnsi="ＭＳ 明朝"/>
          <w:color w:val="000000"/>
        </w:rPr>
      </w:pPr>
      <w:r>
        <w:rPr>
          <w:rFonts w:hint="eastAsia" w:ascii="ＭＳ 明朝" w:hAnsi="ＭＳ 明朝"/>
          <w:color w:val="000000"/>
        </w:rPr>
        <w:t>　件名を「広島県</w:t>
      </w:r>
      <w:r>
        <w:rPr>
          <w:rFonts w:hint="eastAsia" w:ascii="ＭＳ 明朝" w:hAnsi="ＭＳ 明朝"/>
          <w:color w:val="000000"/>
        </w:rPr>
        <w:t>BPO</w:t>
      </w:r>
      <w:r>
        <w:rPr>
          <w:rFonts w:hint="eastAsia" w:ascii="ＭＳ 明朝" w:hAnsi="ＭＳ 明朝"/>
          <w:color w:val="000000"/>
        </w:rPr>
        <w:t>推進業務</w:t>
      </w:r>
      <w:r>
        <w:rPr>
          <w:rFonts w:hint="eastAsia" w:ascii="ＭＳ 明朝" w:hAnsi="ＭＳ 明朝"/>
        </w:rPr>
        <w:t>に</w:t>
      </w:r>
      <w:r>
        <w:rPr>
          <w:rFonts w:hint="eastAsia" w:ascii="ＭＳ 明朝" w:hAnsi="ＭＳ 明朝"/>
          <w:color w:val="000000"/>
        </w:rPr>
        <w:t>ついての質問」とし</w:t>
      </w:r>
      <w:r>
        <w:rPr>
          <w:rFonts w:hint="eastAsia" w:ascii="ＭＳ 明朝" w:hAnsi="ＭＳ 明朝" w:eastAsia="ＭＳ 明朝"/>
          <w:color w:val="000000"/>
        </w:rPr>
        <w:t>、</w:t>
      </w:r>
      <w:r>
        <w:rPr>
          <w:rFonts w:hint="eastAsia" w:ascii="ＭＳ 明朝" w:hAnsi="ＭＳ 明朝"/>
          <w:color w:val="000000"/>
        </w:rPr>
        <w:t>送信後</w:t>
      </w:r>
      <w:r>
        <w:rPr>
          <w:rFonts w:hint="eastAsia" w:ascii="ＭＳ 明朝" w:hAnsi="ＭＳ 明朝" w:eastAsia="ＭＳ 明朝"/>
          <w:color w:val="000000"/>
        </w:rPr>
        <w:t>、</w:t>
      </w:r>
      <w:r>
        <w:rPr>
          <w:rFonts w:hint="eastAsia" w:ascii="ＭＳ 明朝" w:hAnsi="ＭＳ 明朝"/>
          <w:color w:val="000000"/>
        </w:rPr>
        <w:t>提出先（広島県総務局行政管理課）へ電話により着信の確認を行うこと。</w:t>
      </w:r>
    </w:p>
    <w:p>
      <w:pPr>
        <w:pStyle w:val="0"/>
        <w:ind w:left="630" w:leftChars="200" w:hanging="210" w:hangingChars="100"/>
        <w:rPr>
          <w:rFonts w:hint="default" w:ascii="ＭＳ 明朝" w:hAnsi="ＭＳ 明朝"/>
          <w:color w:val="000000"/>
        </w:rPr>
      </w:pPr>
      <w:r>
        <w:rPr>
          <w:rFonts w:hint="eastAsia" w:ascii="ＭＳ 明朝" w:hAnsi="ＭＳ 明朝"/>
          <w:color w:val="000000"/>
        </w:rPr>
        <w:t>　　電話：</w:t>
      </w:r>
      <w:r>
        <w:rPr>
          <w:rFonts w:hint="default" w:ascii="ＭＳ 明朝" w:hAnsi="ＭＳ 明朝"/>
          <w:color w:val="000000"/>
        </w:rPr>
        <w:t>(082)</w:t>
      </w:r>
      <w:r>
        <w:rPr>
          <w:rFonts w:hint="eastAsia" w:ascii="ＭＳ 明朝" w:hAnsi="ＭＳ 明朝"/>
          <w:color w:val="000000"/>
        </w:rPr>
        <w:t>513</w:t>
      </w:r>
      <w:r>
        <w:rPr>
          <w:rFonts w:hint="default" w:ascii="ＭＳ 明朝" w:hAnsi="ＭＳ 明朝"/>
          <w:color w:val="000000"/>
        </w:rPr>
        <w:t>-</w:t>
      </w:r>
      <w:r>
        <w:rPr>
          <w:rFonts w:hint="eastAsia" w:ascii="ＭＳ 明朝" w:hAnsi="ＭＳ 明朝"/>
          <w:color w:val="000000"/>
        </w:rPr>
        <w:t>2252</w:t>
      </w:r>
      <w:r>
        <w:rPr>
          <w:rFonts w:hint="eastAsia" w:ascii="ＭＳ 明朝" w:hAnsi="ＭＳ 明朝"/>
          <w:color w:val="000000"/>
        </w:rPr>
        <w:t>（ダイヤルイン）</w:t>
      </w:r>
    </w:p>
    <w:p>
      <w:pPr>
        <w:pStyle w:val="0"/>
        <w:ind w:left="630" w:leftChars="200" w:hanging="210" w:hangingChars="100"/>
        <w:rPr>
          <w:rFonts w:hint="default" w:ascii="ＭＳ 明朝" w:hAnsi="ＭＳ 明朝"/>
        </w:rPr>
      </w:pPr>
      <w:r>
        <w:rPr>
          <w:rFonts w:hint="eastAsia" w:ascii="ＭＳ 明朝" w:hAnsi="ＭＳ 明朝"/>
          <w:color w:val="000000"/>
        </w:rPr>
        <w:t>②　上記の質問に対する回答については</w:t>
      </w:r>
      <w:r>
        <w:rPr>
          <w:rFonts w:hint="eastAsia" w:ascii="ＭＳ 明朝" w:hAnsi="ＭＳ 明朝" w:eastAsia="ＭＳ 明朝"/>
          <w:color w:val="000000"/>
        </w:rPr>
        <w:t>、</w:t>
      </w:r>
      <w:r>
        <w:rPr>
          <w:rFonts w:hint="eastAsia" w:ascii="ＭＳ 明朝" w:hAnsi="ＭＳ 明朝"/>
          <w:color w:val="000000"/>
        </w:rPr>
        <w:t>公募型プロポーザル参加資格を有する者のした質問にのみ回答する。</w:t>
      </w:r>
    </w:p>
    <w:p>
      <w:pPr>
        <w:pStyle w:val="0"/>
        <w:rPr>
          <w:rFonts w:hint="default" w:ascii="ＭＳ 明朝" w:hAnsi="ＭＳ 明朝"/>
        </w:rPr>
      </w:pPr>
      <w:r>
        <w:rPr>
          <w:rFonts w:hint="default" w:ascii="ＭＳ 明朝" w:hAnsi="ＭＳ 明朝"/>
        </w:rPr>
        <w:t xml:space="preserve"> (</w:t>
      </w:r>
      <w:r>
        <w:rPr>
          <w:rFonts w:hint="eastAsia" w:ascii="ＭＳ 明朝" w:hAnsi="ＭＳ 明朝"/>
        </w:rPr>
        <w:t>8</w:t>
      </w:r>
      <w:r>
        <w:rPr>
          <w:rFonts w:hint="default" w:ascii="ＭＳ 明朝" w:hAnsi="ＭＳ 明朝"/>
        </w:rPr>
        <w:t>)</w:t>
      </w:r>
      <w:r>
        <w:rPr>
          <w:rFonts w:hint="eastAsia" w:ascii="ＭＳ 明朝" w:hAnsi="ＭＳ 明朝"/>
        </w:rPr>
        <w:t>　最優秀者として選定されなかった者に対する理由説明等について</w:t>
      </w:r>
    </w:p>
    <w:p>
      <w:pPr>
        <w:pStyle w:val="0"/>
        <w:ind w:firstLine="420" w:firstLineChars="200"/>
        <w:rPr>
          <w:rFonts w:hint="default" w:ascii="ＭＳ 明朝" w:hAnsi="ＭＳ 明朝"/>
        </w:rPr>
      </w:pPr>
      <w:r>
        <w:rPr>
          <w:rFonts w:hint="eastAsia" w:ascii="ＭＳ 明朝" w:hAnsi="ＭＳ 明朝"/>
        </w:rPr>
        <w:t>①　最優秀者として選定されなかった者に対しては、その旨を書面により通知する。</w:t>
      </w:r>
    </w:p>
    <w:p>
      <w:pPr>
        <w:pStyle w:val="0"/>
        <w:ind w:left="630" w:leftChars="200" w:hanging="210" w:hangingChars="100"/>
        <w:rPr>
          <w:rFonts w:hint="default"/>
        </w:rPr>
      </w:pPr>
      <w:r>
        <w:rPr>
          <w:rFonts w:hint="eastAsia"/>
        </w:rPr>
        <w:t>②　</w:t>
      </w:r>
      <w:r>
        <w:rPr>
          <w:rFonts w:hint="eastAsia" w:ascii="ＭＳ 明朝" w:hAnsi="ＭＳ 明朝"/>
        </w:rPr>
        <w:t>上記の通知を受けた者は、</w:t>
      </w:r>
      <w:r>
        <w:rPr>
          <w:rFonts w:hint="eastAsia"/>
        </w:rPr>
        <w:t>広島県総務局行政管理課に対してその理由説明を求めることができる。</w:t>
      </w:r>
    </w:p>
    <w:p>
      <w:pPr>
        <w:pStyle w:val="0"/>
        <w:ind w:left="630" w:leftChars="200" w:hanging="210" w:hangingChars="100"/>
        <w:rPr>
          <w:rFonts w:hint="default" w:ascii="ＭＳ 明朝" w:hAnsi="ＭＳ 明朝"/>
        </w:rPr>
      </w:pPr>
      <w:r>
        <w:rPr>
          <w:rFonts w:hint="eastAsia" w:ascii="ＭＳ 明朝" w:hAnsi="ＭＳ 明朝"/>
        </w:rPr>
        <w:t>③　</w:t>
      </w:r>
      <w:r>
        <w:rPr>
          <w:rFonts w:hint="eastAsia"/>
        </w:rPr>
        <w:t>この説明を求める場合は、</w:t>
      </w:r>
      <w:r>
        <w:rPr>
          <w:rFonts w:hint="eastAsia" w:ascii="ＭＳ 明朝" w:hAnsi="ＭＳ 明朝"/>
        </w:rPr>
        <w:t>令和８年５月７日（木）</w:t>
      </w:r>
      <w:r>
        <w:rPr>
          <w:rFonts w:hint="eastAsia"/>
        </w:rPr>
        <w:t>までに、その旨を記載した書類を提出すること。</w:t>
      </w:r>
    </w:p>
    <w:p>
      <w:pPr>
        <w:pStyle w:val="0"/>
        <w:ind w:left="630" w:leftChars="200" w:hanging="210" w:hangingChars="100"/>
        <w:rPr>
          <w:rFonts w:hint="default" w:ascii="ＭＳ 明朝" w:hAnsi="ＭＳ 明朝"/>
        </w:rPr>
      </w:pPr>
      <w:r>
        <w:rPr>
          <w:rFonts w:hint="eastAsia" w:ascii="ＭＳ 明朝" w:hAnsi="ＭＳ 明朝"/>
        </w:rPr>
        <w:t>④　上記に対する回答は、令和８年５月</w:t>
      </w:r>
      <w:r>
        <w:rPr>
          <w:rFonts w:hint="eastAsia" w:ascii="ＭＳ 明朝" w:hAnsi="ＭＳ 明朝"/>
        </w:rPr>
        <w:t>11</w:t>
      </w:r>
      <w:r>
        <w:rPr>
          <w:rFonts w:hint="eastAsia" w:ascii="ＭＳ 明朝" w:hAnsi="ＭＳ 明朝"/>
        </w:rPr>
        <w:t>日（月）</w:t>
      </w:r>
      <w:r>
        <w:rPr>
          <w:rFonts w:hint="eastAsia"/>
        </w:rPr>
        <w:t>までに、</w:t>
      </w:r>
      <w:r>
        <w:rPr>
          <w:rFonts w:hint="eastAsia" w:ascii="ＭＳ 明朝" w:hAnsi="ＭＳ 明朝"/>
        </w:rPr>
        <w:t>書面により行う。</w:t>
      </w:r>
    </w:p>
    <w:p>
      <w:pPr>
        <w:pStyle w:val="0"/>
        <w:ind w:firstLine="105" w:firstLineChars="50"/>
        <w:rPr>
          <w:rFonts w:hint="default" w:ascii="ＭＳ 明朝" w:hAnsi="ＭＳ 明朝"/>
        </w:rPr>
      </w:pPr>
      <w:r>
        <w:rPr>
          <w:rFonts w:hint="default" w:ascii="ＭＳ 明朝" w:hAnsi="ＭＳ 明朝"/>
        </w:rPr>
        <w:t>(</w:t>
      </w:r>
      <w:r>
        <w:rPr>
          <w:rFonts w:hint="eastAsia" w:ascii="ＭＳ 明朝" w:hAnsi="ＭＳ 明朝"/>
        </w:rPr>
        <w:t>9</w:t>
      </w:r>
      <w:r>
        <w:rPr>
          <w:rFonts w:hint="default" w:ascii="ＭＳ 明朝" w:hAnsi="ＭＳ 明朝"/>
        </w:rPr>
        <w:t>)</w:t>
      </w:r>
      <w:r>
        <w:rPr>
          <w:rFonts w:hint="eastAsia" w:ascii="ＭＳ 明朝" w:hAnsi="ＭＳ 明朝"/>
        </w:rPr>
        <w:t>　支払条件</w:t>
      </w:r>
    </w:p>
    <w:p>
      <w:pPr>
        <w:pStyle w:val="0"/>
        <w:ind w:left="420" w:leftChars="200" w:firstLine="210" w:firstLineChars="100"/>
        <w:rPr>
          <w:rFonts w:hint="default" w:ascii="ＭＳ 明朝" w:hAnsi="ＭＳ 明朝"/>
        </w:rPr>
      </w:pPr>
      <w:r>
        <w:rPr>
          <w:rFonts w:hint="eastAsia" w:ascii="ＭＳ 明朝" w:hAnsi="ＭＳ 明朝"/>
        </w:rPr>
        <w:t>原則として業務完了後の一括払いとするが、契約担当職員が必要と認める場合は、業務中途での概算払いを行う。</w:t>
      </w:r>
    </w:p>
    <w:p>
      <w:pPr>
        <w:pStyle w:val="0"/>
        <w:ind w:firstLine="105" w:firstLineChars="50"/>
        <w:rPr>
          <w:rFonts w:hint="default" w:ascii="ＭＳ 明朝" w:hAnsi="ＭＳ 明朝"/>
        </w:rPr>
      </w:pPr>
      <w:r>
        <w:rPr>
          <w:rFonts w:hint="default" w:ascii="ＭＳ 明朝" w:hAnsi="ＭＳ 明朝"/>
        </w:rPr>
        <w:t>(</w:t>
      </w:r>
      <w:r>
        <w:rPr>
          <w:rFonts w:hint="eastAsia" w:ascii="ＭＳ 明朝" w:hAnsi="ＭＳ 明朝"/>
        </w:rPr>
        <w:t>10</w:t>
      </w:r>
      <w:r>
        <w:rPr>
          <w:rFonts w:hint="default" w:ascii="ＭＳ 明朝" w:hAnsi="ＭＳ 明朝"/>
        </w:rPr>
        <w:t>)</w:t>
      </w:r>
      <w:r>
        <w:rPr>
          <w:rFonts w:hint="eastAsia" w:ascii="ＭＳ 明朝" w:hAnsi="ＭＳ 明朝"/>
        </w:rPr>
        <w:t>　手続において使用する言語及び通貨</w:t>
      </w:r>
    </w:p>
    <w:p>
      <w:pPr>
        <w:pStyle w:val="0"/>
        <w:ind w:firstLine="735" w:firstLineChars="350"/>
        <w:rPr>
          <w:rFonts w:hint="default" w:ascii="ＭＳ 明朝" w:hAnsi="ＭＳ 明朝"/>
        </w:rPr>
      </w:pPr>
      <w:r>
        <w:rPr>
          <w:rFonts w:hint="eastAsia" w:ascii="ＭＳ 明朝" w:hAnsi="ＭＳ 明朝"/>
        </w:rPr>
        <w:t>日本語及び日本国通貨に限る。</w:t>
      </w:r>
    </w:p>
    <w:p>
      <w:pPr>
        <w:pStyle w:val="0"/>
        <w:ind w:firstLine="105" w:firstLineChars="50"/>
        <w:rPr>
          <w:rFonts w:hint="default" w:ascii="ＭＳ 明朝" w:hAnsi="ＭＳ 明朝"/>
        </w:rPr>
      </w:pPr>
      <w:r>
        <w:rPr>
          <w:rFonts w:hint="default" w:ascii="ＭＳ 明朝" w:hAnsi="ＭＳ 明朝"/>
        </w:rPr>
        <w:t>(</w:t>
      </w:r>
      <w:r>
        <w:rPr>
          <w:rFonts w:hint="eastAsia" w:ascii="ＭＳ 明朝" w:hAnsi="ＭＳ 明朝"/>
        </w:rPr>
        <w:t>11</w:t>
      </w:r>
      <w:r>
        <w:rPr>
          <w:rFonts w:hint="default" w:ascii="ＭＳ 明朝" w:hAnsi="ＭＳ 明朝"/>
        </w:rPr>
        <w:t>)</w:t>
      </w:r>
      <w:r>
        <w:rPr>
          <w:rFonts w:hint="eastAsia" w:ascii="ＭＳ 明朝" w:hAnsi="ＭＳ 明朝"/>
        </w:rPr>
        <w:t>　参加者の負担について</w:t>
      </w:r>
    </w:p>
    <w:p>
      <w:pPr>
        <w:pStyle w:val="0"/>
        <w:ind w:left="525" w:leftChars="250" w:firstLine="210" w:firstLineChars="100"/>
        <w:rPr>
          <w:rFonts w:hint="default" w:ascii="ＭＳ 明朝" w:hAnsi="ＭＳ 明朝"/>
        </w:rPr>
      </w:pPr>
      <w:r>
        <w:rPr>
          <w:rFonts w:hint="eastAsia" w:ascii="ＭＳ 明朝" w:hAnsi="ＭＳ 明朝"/>
        </w:rPr>
        <w:t>申請書及び提案書の作成及び提出に関する費用は、提出者の負担とする。</w:t>
      </w:r>
    </w:p>
    <w:p>
      <w:pPr>
        <w:pStyle w:val="0"/>
        <w:ind w:left="525" w:leftChars="50" w:hanging="420" w:hangingChars="200"/>
        <w:rPr>
          <w:rFonts w:hint="default" w:ascii="ＭＳ 明朝" w:hAnsi="ＭＳ 明朝"/>
        </w:rPr>
      </w:pPr>
      <w:r>
        <w:rPr>
          <w:rFonts w:hint="default" w:ascii="ＭＳ 明朝" w:hAnsi="ＭＳ 明朝"/>
        </w:rPr>
        <w:t>(</w:t>
      </w:r>
      <w:r>
        <w:rPr>
          <w:rFonts w:hint="eastAsia" w:ascii="ＭＳ 明朝" w:hAnsi="ＭＳ 明朝"/>
        </w:rPr>
        <w:t>12</w:t>
      </w:r>
      <w:r>
        <w:rPr>
          <w:rFonts w:hint="default" w:ascii="ＭＳ 明朝" w:hAnsi="ＭＳ 明朝"/>
        </w:rPr>
        <w:t>)</w:t>
      </w:r>
      <w:r>
        <w:rPr>
          <w:rFonts w:hint="eastAsia" w:ascii="ＭＳ 明朝" w:hAnsi="ＭＳ 明朝"/>
        </w:rPr>
        <w:t>　申請書及び提案書に虚偽の記載をした場合には、提出された申請書及び提案書を無効とするとともに、指名除外の措置を行うことがある。</w:t>
      </w:r>
    </w:p>
    <w:p>
      <w:pPr>
        <w:pStyle w:val="0"/>
        <w:ind w:firstLine="105" w:firstLineChars="50"/>
        <w:rPr>
          <w:rFonts w:hint="default" w:ascii="ＭＳ 明朝" w:hAnsi="ＭＳ 明朝"/>
        </w:rPr>
      </w:pPr>
      <w:r>
        <w:rPr>
          <w:rFonts w:hint="default" w:ascii="ＭＳ 明朝" w:hAnsi="ＭＳ 明朝"/>
        </w:rPr>
        <w:t>(1</w:t>
      </w:r>
      <w:r>
        <w:rPr>
          <w:rFonts w:hint="eastAsia" w:ascii="ＭＳ 明朝" w:hAnsi="ＭＳ 明朝"/>
        </w:rPr>
        <w:t>3</w:t>
      </w:r>
      <w:r>
        <w:rPr>
          <w:rFonts w:hint="default" w:ascii="ＭＳ 明朝" w:hAnsi="ＭＳ 明朝"/>
        </w:rPr>
        <w:t>)</w:t>
      </w:r>
      <w:r>
        <w:rPr>
          <w:rFonts w:hint="eastAsia" w:ascii="ＭＳ 明朝" w:hAnsi="ＭＳ 明朝"/>
        </w:rPr>
        <w:t>　提出された提案書について</w:t>
      </w:r>
    </w:p>
    <w:p>
      <w:pPr>
        <w:pStyle w:val="0"/>
        <w:ind w:firstLine="525" w:firstLineChars="250"/>
        <w:rPr>
          <w:rFonts w:hint="default" w:ascii="ＭＳ 明朝" w:hAnsi="ＭＳ 明朝"/>
        </w:rPr>
      </w:pPr>
      <w:r>
        <w:rPr>
          <w:rFonts w:hint="eastAsia" w:ascii="ＭＳ 明朝" w:hAnsi="ＭＳ 明朝"/>
        </w:rPr>
        <w:t>①　提出された提案書は、返却しない。</w:t>
      </w:r>
    </w:p>
    <w:p>
      <w:pPr>
        <w:pStyle w:val="0"/>
        <w:ind w:left="840" w:hanging="840" w:hangingChars="400"/>
        <w:rPr>
          <w:rFonts w:hint="default" w:ascii="ＭＳ 明朝" w:hAnsi="ＭＳ 明朝"/>
        </w:rPr>
      </w:pPr>
      <w:r>
        <w:rPr>
          <w:rFonts w:hint="eastAsia" w:ascii="ＭＳ 明朝" w:hAnsi="ＭＳ 明朝"/>
        </w:rPr>
        <w:t>　　</w:t>
      </w:r>
      <w:r>
        <w:rPr>
          <w:rFonts w:hint="default" w:ascii="ＭＳ 明朝" w:hAnsi="ＭＳ 明朝"/>
        </w:rPr>
        <w:t xml:space="preserve"> </w:t>
      </w:r>
      <w:r>
        <w:rPr>
          <w:rFonts w:hint="eastAsia" w:ascii="ＭＳ 明朝" w:hAnsi="ＭＳ 明朝"/>
        </w:rPr>
        <w:t>②　提案書は、本業務受託候補者の選考以外に提案書の提出者に無断で使用しないものとする。</w:t>
      </w:r>
    </w:p>
    <w:p>
      <w:pPr>
        <w:pStyle w:val="0"/>
        <w:rPr>
          <w:rFonts w:hint="default" w:ascii="ＭＳ 明朝" w:hAnsi="ＭＳ 明朝"/>
        </w:rPr>
      </w:pPr>
      <w:r>
        <w:rPr>
          <w:rFonts w:hint="eastAsia" w:ascii="ＭＳ 明朝" w:hAnsi="ＭＳ 明朝"/>
        </w:rPr>
        <w:t>　　　　</w:t>
      </w:r>
      <w:r>
        <w:rPr>
          <w:rFonts w:hint="default" w:ascii="ＭＳ 明朝" w:hAnsi="ＭＳ 明朝"/>
        </w:rPr>
        <w:t xml:space="preserve"> </w:t>
      </w:r>
      <w:r>
        <w:rPr>
          <w:rFonts w:hint="eastAsia" w:ascii="ＭＳ 明朝" w:hAnsi="ＭＳ 明朝"/>
        </w:rPr>
        <w:t>ただし、広島県情報公開条例に基づき公開する場合は、使用することがある。</w:t>
      </w:r>
    </w:p>
    <w:p>
      <w:pPr>
        <w:pStyle w:val="0"/>
        <w:spacing w:line="380" w:lineRule="exact"/>
        <w:ind w:left="621" w:leftChars="14" w:hanging="592" w:hangingChars="282"/>
        <w:rPr>
          <w:rFonts w:hint="default" w:ascii="ＭＳ 明朝" w:hAnsi="ＭＳ 明朝"/>
        </w:rPr>
      </w:pPr>
      <w:r>
        <w:rPr>
          <w:rFonts w:hint="eastAsia" w:ascii="ＭＳ 明朝" w:hAnsi="ＭＳ 明朝"/>
          <w:color w:val="000000"/>
        </w:rPr>
        <w:t>（</w:t>
      </w:r>
      <w:r>
        <w:rPr>
          <w:rFonts w:hint="default" w:ascii="ＭＳ 明朝" w:hAnsi="ＭＳ 明朝"/>
          <w:color w:val="000000"/>
        </w:rPr>
        <w:t>14</w:t>
      </w:r>
      <w:r>
        <w:rPr>
          <w:rFonts w:hint="eastAsia" w:ascii="ＭＳ 明朝" w:hAnsi="ＭＳ 明朝"/>
          <w:color w:val="000000"/>
        </w:rPr>
        <w:t>）</w:t>
      </w:r>
      <w:r>
        <w:rPr>
          <w:rFonts w:hint="eastAsia" w:ascii="ＭＳ 明朝" w:hAnsi="ＭＳ 明朝"/>
          <w:color w:val="000000"/>
        </w:rPr>
        <w:t xml:space="preserve"> </w:t>
      </w:r>
      <w:r>
        <w:rPr>
          <w:rFonts w:hint="eastAsia" w:ascii="ＭＳ 明朝" w:hAnsi="ＭＳ 明朝"/>
          <w:color w:val="000000"/>
        </w:rPr>
        <w:t>本件業務に関し</w:t>
      </w:r>
      <w:r>
        <w:rPr>
          <w:rFonts w:hint="eastAsia" w:ascii="ＭＳ 明朝" w:hAnsi="ＭＳ 明朝" w:eastAsia="ＭＳ 明朝"/>
          <w:color w:val="000000"/>
        </w:rPr>
        <w:t>、</w:t>
      </w:r>
      <w:r>
        <w:rPr>
          <w:rFonts w:hint="eastAsia" w:ascii="ＭＳ 明朝" w:hAnsi="ＭＳ 明朝"/>
          <w:color w:val="000000"/>
        </w:rPr>
        <w:t>本県から受領又は閲覧した資料等は</w:t>
      </w:r>
      <w:r>
        <w:rPr>
          <w:rFonts w:hint="eastAsia" w:ascii="ＭＳ 明朝" w:hAnsi="ＭＳ 明朝" w:eastAsia="ＭＳ 明朝"/>
          <w:color w:val="000000"/>
        </w:rPr>
        <w:t>、</w:t>
      </w:r>
      <w:r>
        <w:rPr>
          <w:rFonts w:hint="eastAsia" w:ascii="ＭＳ 明朝" w:hAnsi="ＭＳ 明朝"/>
          <w:color w:val="000000"/>
        </w:rPr>
        <w:t>本県の了解なく公表又は使用してはな</w:t>
      </w:r>
    </w:p>
    <w:p>
      <w:pPr>
        <w:pStyle w:val="0"/>
        <w:spacing w:line="380" w:lineRule="exact"/>
        <w:ind w:left="621" w:leftChars="264" w:hanging="67" w:hangingChars="32"/>
        <w:rPr>
          <w:rFonts w:hint="default" w:ascii="ＭＳ 明朝" w:hAnsi="ＭＳ 明朝"/>
        </w:rPr>
      </w:pPr>
      <w:r>
        <w:rPr>
          <w:rFonts w:hint="eastAsia" w:ascii="ＭＳ 明朝" w:hAnsi="ＭＳ 明朝"/>
          <w:color w:val="000000"/>
        </w:rPr>
        <w:t>らない。</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契約事項</w:t>
      </w:r>
    </w:p>
    <w:p>
      <w:pPr>
        <w:pStyle w:val="0"/>
        <w:ind w:firstLine="105" w:firstLineChars="50"/>
        <w:rPr>
          <w:rFonts w:hint="default" w:ascii="ＭＳ 明朝" w:hAnsi="ＭＳ 明朝"/>
        </w:rPr>
      </w:pPr>
      <w:r>
        <w:rPr>
          <w:rFonts w:hint="default" w:ascii="ＭＳ 明朝" w:hAnsi="ＭＳ 明朝"/>
        </w:rPr>
        <w:t>(1)</w:t>
      </w:r>
      <w:r>
        <w:rPr>
          <w:rFonts w:hint="eastAsia" w:ascii="ＭＳ 明朝" w:hAnsi="ＭＳ 明朝"/>
        </w:rPr>
        <w:t>　公募型プロポーザルに関する要領</w:t>
      </w:r>
    </w:p>
    <w:p>
      <w:pPr>
        <w:pStyle w:val="0"/>
        <w:rPr>
          <w:rFonts w:hint="default" w:ascii="ＭＳ 明朝" w:hAnsi="ＭＳ 明朝"/>
        </w:rPr>
      </w:pPr>
      <w:r>
        <w:rPr>
          <w:rFonts w:hint="eastAsia" w:ascii="ＭＳ 明朝" w:hAnsi="ＭＳ 明朝"/>
        </w:rPr>
        <w:t>　　　物品調達・委託役務業務公募型プロポーザル事務処理要領に基づき執行する。</w:t>
      </w:r>
    </w:p>
    <w:p>
      <w:pPr>
        <w:pStyle w:val="0"/>
        <w:spacing w:line="380" w:lineRule="exact"/>
        <w:ind w:firstLine="105" w:firstLineChars="50"/>
        <w:rPr>
          <w:rFonts w:hint="default" w:ascii="ＭＳ 明朝" w:hAnsi="ＭＳ 明朝"/>
          <w:color w:val="000000"/>
        </w:rPr>
      </w:pPr>
      <w:r>
        <w:rPr>
          <w:rFonts w:hint="default" w:ascii="ＭＳ 明朝" w:hAnsi="ＭＳ 明朝"/>
          <w:color w:val="000000"/>
        </w:rPr>
        <w:t>(2)</w:t>
      </w:r>
      <w:r>
        <w:rPr>
          <w:rFonts w:hint="eastAsia" w:ascii="ＭＳ 明朝" w:hAnsi="ＭＳ 明朝"/>
          <w:color w:val="000000"/>
        </w:rPr>
        <w:t>　契約の締結</w:t>
      </w:r>
    </w:p>
    <w:p>
      <w:pPr>
        <w:pStyle w:val="0"/>
        <w:spacing w:line="380" w:lineRule="exact"/>
        <w:ind w:left="433" w:leftChars="206" w:firstLine="210" w:firstLineChars="100"/>
        <w:rPr>
          <w:rFonts w:hint="default" w:ascii="ＭＳ 明朝" w:hAnsi="ＭＳ 明朝"/>
          <w:color w:val="000000"/>
        </w:rPr>
      </w:pPr>
      <w:r>
        <w:rPr>
          <w:rFonts w:hint="eastAsia" w:ascii="ＭＳ 明朝" w:hAnsi="ＭＳ 明朝"/>
          <w:color w:val="000000"/>
        </w:rPr>
        <w:t>最優秀提案者と提出された提案書を参考に協議を行い</w:t>
      </w:r>
      <w:r>
        <w:rPr>
          <w:rFonts w:hint="eastAsia" w:ascii="ＭＳ 明朝" w:hAnsi="ＭＳ 明朝" w:eastAsia="ＭＳ 明朝"/>
          <w:color w:val="000000"/>
        </w:rPr>
        <w:t>、</w:t>
      </w:r>
      <w:r>
        <w:rPr>
          <w:rFonts w:hint="eastAsia" w:ascii="ＭＳ 明朝" w:hAnsi="ＭＳ 明朝"/>
          <w:color w:val="000000"/>
        </w:rPr>
        <w:t>協議が整った場合に</w:t>
      </w:r>
      <w:r>
        <w:rPr>
          <w:rFonts w:hint="eastAsia" w:ascii="ＭＳ 明朝" w:hAnsi="ＭＳ 明朝" w:eastAsia="ＭＳ 明朝"/>
          <w:color w:val="000000"/>
        </w:rPr>
        <w:t>、</w:t>
      </w:r>
      <w:r>
        <w:rPr>
          <w:rFonts w:hint="eastAsia" w:ascii="ＭＳ 明朝" w:hAnsi="ＭＳ 明朝"/>
          <w:color w:val="000000"/>
        </w:rPr>
        <w:t>本県の契約担当職員が別途定める予定価格の範囲内で契約を締結する。この協議の際に</w:t>
      </w:r>
      <w:r>
        <w:rPr>
          <w:rFonts w:hint="eastAsia" w:ascii="ＭＳ 明朝" w:hAnsi="ＭＳ 明朝" w:eastAsia="ＭＳ 明朝"/>
          <w:color w:val="000000"/>
        </w:rPr>
        <w:t>、</w:t>
      </w:r>
      <w:r>
        <w:rPr>
          <w:rFonts w:hint="eastAsia" w:ascii="ＭＳ 明朝" w:hAnsi="ＭＳ 明朝"/>
          <w:color w:val="000000"/>
        </w:rPr>
        <w:t>提出された提案書の内容等を一部変更する場合がある。（グループの場合は</w:t>
      </w:r>
      <w:r>
        <w:rPr>
          <w:rFonts w:hint="eastAsia" w:ascii="ＭＳ 明朝" w:hAnsi="ＭＳ 明朝" w:eastAsia="ＭＳ 明朝"/>
          <w:color w:val="000000"/>
        </w:rPr>
        <w:t>、</w:t>
      </w:r>
      <w:r>
        <w:rPr>
          <w:rFonts w:hint="eastAsia" w:ascii="ＭＳ 明朝" w:hAnsi="ＭＳ 明朝"/>
          <w:color w:val="000000"/>
        </w:rPr>
        <w:t>代表法人と契約を締結する。）</w:t>
      </w:r>
    </w:p>
    <w:p>
      <w:pPr>
        <w:pStyle w:val="0"/>
        <w:spacing w:line="380" w:lineRule="exact"/>
        <w:ind w:left="420" w:leftChars="200" w:firstLine="210" w:firstLineChars="100"/>
        <w:rPr>
          <w:rFonts w:hint="default" w:ascii="ＭＳ 明朝" w:hAnsi="ＭＳ 明朝"/>
        </w:rPr>
      </w:pPr>
      <w:r>
        <w:rPr>
          <w:rFonts w:hint="eastAsia" w:ascii="ＭＳ 明朝" w:hAnsi="ＭＳ 明朝"/>
          <w:color w:val="000000"/>
        </w:rPr>
        <w:t>また</w:t>
      </w:r>
      <w:r>
        <w:rPr>
          <w:rFonts w:hint="eastAsia" w:ascii="ＭＳ 明朝" w:hAnsi="ＭＳ 明朝" w:eastAsia="ＭＳ 明朝"/>
          <w:color w:val="000000"/>
        </w:rPr>
        <w:t>、</w:t>
      </w:r>
      <w:r>
        <w:rPr>
          <w:rFonts w:hint="eastAsia" w:ascii="ＭＳ 明朝" w:hAnsi="ＭＳ 明朝"/>
          <w:color w:val="000000"/>
        </w:rPr>
        <w:t>最優秀提案者と協議が整わない場合にあっては</w:t>
      </w:r>
      <w:r>
        <w:rPr>
          <w:rFonts w:hint="eastAsia" w:ascii="ＭＳ 明朝" w:hAnsi="ＭＳ 明朝" w:eastAsia="ＭＳ 明朝"/>
          <w:color w:val="000000"/>
        </w:rPr>
        <w:t>、</w:t>
      </w:r>
      <w:r>
        <w:rPr>
          <w:rFonts w:hint="eastAsia" w:ascii="ＭＳ 明朝" w:hAnsi="ＭＳ 明朝"/>
          <w:color w:val="000000"/>
        </w:rPr>
        <w:t>次点の提案として評価した者と協議の上</w:t>
      </w:r>
      <w:r>
        <w:rPr>
          <w:rFonts w:hint="eastAsia" w:ascii="ＭＳ 明朝" w:hAnsi="ＭＳ 明朝" w:eastAsia="ＭＳ 明朝"/>
          <w:color w:val="000000"/>
        </w:rPr>
        <w:t>、</w:t>
      </w:r>
      <w:r>
        <w:rPr>
          <w:rFonts w:hint="eastAsia" w:ascii="ＭＳ 明朝" w:hAnsi="ＭＳ 明朝"/>
          <w:color w:val="000000"/>
        </w:rPr>
        <w:t>契約を締結する場合がある。</w:t>
      </w:r>
    </w:p>
    <w:p>
      <w:pPr>
        <w:pStyle w:val="0"/>
        <w:ind w:firstLine="105" w:firstLineChars="50"/>
        <w:rPr>
          <w:rFonts w:hint="default" w:ascii="ＭＳ 明朝" w:hAnsi="ＭＳ 明朝"/>
        </w:rPr>
      </w:pPr>
      <w:r>
        <w:rPr>
          <w:rFonts w:hint="default" w:ascii="ＭＳ 明朝" w:hAnsi="ＭＳ 明朝"/>
        </w:rPr>
        <w:t>(</w:t>
      </w:r>
      <w:r>
        <w:rPr>
          <w:rFonts w:hint="eastAsia" w:ascii="ＭＳ 明朝" w:hAnsi="ＭＳ 明朝"/>
        </w:rPr>
        <w:t>3</w:t>
      </w:r>
      <w:r>
        <w:rPr>
          <w:rFonts w:hint="default" w:ascii="ＭＳ 明朝" w:hAnsi="ＭＳ 明朝"/>
        </w:rPr>
        <w:t>)</w:t>
      </w:r>
      <w:r>
        <w:rPr>
          <w:rFonts w:hint="eastAsia" w:ascii="ＭＳ 明朝" w:hAnsi="ＭＳ 明朝"/>
        </w:rPr>
        <w:t>　契約事項に関する規則</w:t>
      </w:r>
    </w:p>
    <w:p>
      <w:pPr>
        <w:pStyle w:val="0"/>
        <w:ind w:firstLine="630" w:firstLineChars="300"/>
        <w:rPr>
          <w:rFonts w:hint="default" w:ascii="ＭＳ 明朝" w:hAnsi="ＭＳ 明朝"/>
        </w:rPr>
      </w:pPr>
      <w:r>
        <w:rPr>
          <w:rFonts w:hint="eastAsia" w:ascii="ＭＳ 明朝" w:hAnsi="ＭＳ 明朝"/>
        </w:rPr>
        <w:t>広島県会計規則及び広島県契約規則に基づき執行する。</w:t>
      </w:r>
    </w:p>
    <w:p>
      <w:pPr>
        <w:pStyle w:val="0"/>
        <w:ind w:firstLine="105" w:firstLineChars="50"/>
        <w:rPr>
          <w:rFonts w:hint="default" w:ascii="ＭＳ 明朝" w:hAnsi="ＭＳ 明朝"/>
        </w:rPr>
      </w:pPr>
      <w:r>
        <w:rPr>
          <w:rFonts w:hint="default" w:ascii="ＭＳ 明朝" w:hAnsi="ＭＳ 明朝"/>
        </w:rPr>
        <w:t>(</w:t>
      </w:r>
      <w:r>
        <w:rPr>
          <w:rFonts w:hint="eastAsia" w:ascii="ＭＳ 明朝" w:hAnsi="ＭＳ 明朝"/>
        </w:rPr>
        <w:t>4</w:t>
      </w:r>
      <w:r>
        <w:rPr>
          <w:rFonts w:hint="default" w:ascii="ＭＳ 明朝" w:hAnsi="ＭＳ 明朝"/>
        </w:rPr>
        <w:t>)</w:t>
      </w:r>
      <w:r>
        <w:rPr>
          <w:rFonts w:hint="eastAsia" w:ascii="ＭＳ 明朝" w:hAnsi="ＭＳ 明朝"/>
        </w:rPr>
        <w:t>　契約保証金</w:t>
      </w:r>
    </w:p>
    <w:p>
      <w:pPr>
        <w:pStyle w:val="0"/>
        <w:ind w:firstLine="630" w:firstLineChars="300"/>
        <w:rPr>
          <w:rFonts w:hint="default" w:ascii="ＭＳ 明朝" w:hAnsi="ＭＳ 明朝"/>
        </w:rPr>
      </w:pPr>
      <w:r>
        <w:rPr>
          <w:rFonts w:hint="eastAsia" w:ascii="ＭＳ 明朝" w:hAnsi="ＭＳ 明朝"/>
        </w:rPr>
        <w:t>公告に定めるとおり</w:t>
      </w:r>
    </w:p>
    <w:p>
      <w:pPr>
        <w:pStyle w:val="0"/>
        <w:ind w:firstLine="105" w:firstLineChars="50"/>
        <w:rPr>
          <w:rFonts w:hint="default" w:ascii="ＭＳ 明朝" w:hAnsi="ＭＳ 明朝"/>
        </w:rPr>
      </w:pPr>
      <w:r>
        <w:rPr>
          <w:rFonts w:hint="default" w:ascii="ＭＳ 明朝" w:hAnsi="ＭＳ 明朝"/>
        </w:rPr>
        <w:t>(</w:t>
      </w:r>
      <w:r>
        <w:rPr>
          <w:rFonts w:hint="eastAsia" w:ascii="ＭＳ 明朝" w:hAnsi="ＭＳ 明朝"/>
        </w:rPr>
        <w:t>5</w:t>
      </w:r>
      <w:r>
        <w:rPr>
          <w:rFonts w:hint="default" w:ascii="ＭＳ 明朝" w:hAnsi="ＭＳ 明朝"/>
        </w:rPr>
        <w:t>)</w:t>
      </w:r>
      <w:r>
        <w:rPr>
          <w:rFonts w:hint="eastAsia" w:ascii="ＭＳ 明朝" w:hAnsi="ＭＳ 明朝"/>
        </w:rPr>
        <w:t>　地方自治法第</w:t>
      </w:r>
      <w:r>
        <w:rPr>
          <w:rFonts w:hint="default" w:ascii="ＭＳ 明朝" w:hAnsi="ＭＳ 明朝"/>
        </w:rPr>
        <w:t>234</w:t>
      </w:r>
      <w:r>
        <w:rPr>
          <w:rFonts w:hint="eastAsia" w:ascii="ＭＳ 明朝" w:hAnsi="ＭＳ 明朝"/>
        </w:rPr>
        <w:t>条の３の規定に基づく長期継続契約</w:t>
      </w:r>
    </w:p>
    <w:p>
      <w:pPr>
        <w:pStyle w:val="0"/>
        <w:ind w:firstLine="630" w:firstLineChars="300"/>
        <w:rPr>
          <w:rFonts w:hint="default" w:ascii="ＭＳ 明朝" w:hAnsi="ＭＳ 明朝"/>
        </w:rPr>
      </w:pPr>
      <w:r>
        <w:rPr>
          <w:rFonts w:hint="eastAsia" w:ascii="ＭＳ 明朝" w:hAnsi="ＭＳ 明朝"/>
        </w:rPr>
        <w:t>適用なし</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４　添付書類</w:t>
      </w:r>
    </w:p>
    <w:p>
      <w:pPr>
        <w:pStyle w:val="0"/>
        <w:numPr>
          <w:ilvl w:val="0"/>
          <w:numId w:val="1"/>
        </w:numPr>
        <w:rPr>
          <w:rFonts w:hint="default" w:ascii="ＭＳ 明朝" w:hAnsi="ＭＳ 明朝"/>
          <w:color w:val="000000"/>
        </w:rPr>
      </w:pPr>
      <w:r>
        <w:rPr>
          <w:rFonts w:hint="eastAsia" w:ascii="ＭＳ 明朝" w:hAnsi="ＭＳ 明朝"/>
          <w:color w:val="000000"/>
        </w:rPr>
        <w:t>公告の写し</w:t>
      </w:r>
    </w:p>
    <w:p>
      <w:pPr>
        <w:pStyle w:val="0"/>
        <w:numPr>
          <w:ilvl w:val="0"/>
          <w:numId w:val="1"/>
        </w:numPr>
        <w:rPr>
          <w:rFonts w:hint="default" w:ascii="ＭＳ 明朝" w:hAnsi="ＭＳ 明朝"/>
          <w:color w:val="000000"/>
        </w:rPr>
      </w:pPr>
      <w:r>
        <w:rPr>
          <w:rFonts w:hint="eastAsia" w:ascii="ＭＳ 明朝" w:hAnsi="ＭＳ 明朝"/>
          <w:color w:val="000000"/>
        </w:rPr>
        <w:t>仕様書</w:t>
      </w:r>
    </w:p>
    <w:p>
      <w:pPr>
        <w:pStyle w:val="0"/>
        <w:numPr>
          <w:ilvl w:val="0"/>
          <w:numId w:val="1"/>
        </w:numPr>
        <w:rPr>
          <w:rFonts w:hint="default" w:ascii="ＭＳ 明朝" w:hAnsi="ＭＳ 明朝"/>
          <w:color w:val="000000"/>
        </w:rPr>
      </w:pPr>
      <w:r>
        <w:rPr>
          <w:rFonts w:hint="eastAsia" w:ascii="ＭＳ 明朝" w:hAnsi="ＭＳ 明朝"/>
          <w:color w:val="000000"/>
        </w:rPr>
        <w:t>契約書（案）</w:t>
      </w:r>
    </w:p>
    <w:p>
      <w:pPr>
        <w:pStyle w:val="0"/>
        <w:numPr>
          <w:ilvl w:val="0"/>
          <w:numId w:val="1"/>
        </w:numPr>
        <w:rPr>
          <w:rFonts w:hint="default" w:ascii="ＭＳ 明朝" w:hAnsi="ＭＳ 明朝"/>
          <w:color w:val="000000"/>
        </w:rPr>
      </w:pPr>
      <w:r>
        <w:rPr>
          <w:rFonts w:hint="eastAsia" w:ascii="ＭＳ 明朝" w:hAnsi="ＭＳ 明朝"/>
          <w:color w:val="000000"/>
        </w:rPr>
        <w:t>企画提案書作成要領</w:t>
      </w:r>
    </w:p>
    <w:p>
      <w:pPr>
        <w:pStyle w:val="0"/>
        <w:numPr>
          <w:ilvl w:val="0"/>
          <w:numId w:val="1"/>
        </w:numPr>
        <w:rPr>
          <w:rFonts w:hint="default" w:ascii="ＭＳ 明朝" w:hAnsi="ＭＳ 明朝"/>
          <w:color w:val="000000"/>
        </w:rPr>
      </w:pPr>
      <w:r>
        <w:rPr>
          <w:rFonts w:hint="eastAsia" w:ascii="ＭＳ 明朝" w:hAnsi="ＭＳ 明朝"/>
          <w:color w:val="000000"/>
        </w:rPr>
        <w:t>提案書評価基準</w:t>
      </w:r>
    </w:p>
    <w:p>
      <w:pPr>
        <w:pStyle w:val="0"/>
        <w:numPr>
          <w:ilvl w:val="0"/>
          <w:numId w:val="1"/>
        </w:numPr>
        <w:rPr>
          <w:rFonts w:hint="default" w:ascii="ＭＳ 明朝" w:hAnsi="ＭＳ 明朝"/>
          <w:color w:val="000000"/>
        </w:rPr>
      </w:pPr>
      <w:r>
        <w:rPr>
          <w:rFonts w:hint="eastAsia" w:ascii="ＭＳ 明朝" w:hAnsi="ＭＳ 明朝"/>
          <w:color w:val="000000"/>
        </w:rPr>
        <w:t>様式類</w:t>
      </w:r>
    </w:p>
    <w:p>
      <w:pPr>
        <w:pStyle w:val="0"/>
        <w:ind w:left="525"/>
        <w:rPr>
          <w:rFonts w:hint="default" w:ascii="ＭＳ 明朝" w:hAnsi="ＭＳ 明朝"/>
          <w:color w:val="000000"/>
        </w:rPr>
      </w:pPr>
      <w:r>
        <w:rPr>
          <w:rFonts w:hint="eastAsia" w:ascii="ＭＳ 明朝" w:hAnsi="ＭＳ 明朝"/>
          <w:color w:val="000000"/>
        </w:rPr>
        <w:t>【様式１】公募型プロポーザル参加資格確認申請書</w:t>
      </w:r>
    </w:p>
    <w:p>
      <w:pPr>
        <w:pStyle w:val="0"/>
        <w:ind w:firstLine="525" w:firstLineChars="250"/>
        <w:rPr>
          <w:rFonts w:hint="default" w:ascii="ＭＳ 明朝" w:hAnsi="ＭＳ 明朝"/>
          <w:color w:val="000000"/>
        </w:rPr>
      </w:pPr>
      <w:r>
        <w:rPr>
          <w:rFonts w:hint="eastAsia" w:ascii="ＭＳ 明朝" w:hAnsi="ＭＳ 明朝"/>
          <w:color w:val="000000"/>
        </w:rPr>
        <w:t>【様式２】仕様書等に対する質問書</w:t>
      </w:r>
    </w:p>
    <w:p>
      <w:pPr>
        <w:pStyle w:val="0"/>
        <w:ind w:firstLine="525" w:firstLineChars="250"/>
        <w:rPr>
          <w:rFonts w:hint="default" w:ascii="ＭＳ 明朝" w:hAnsi="ＭＳ 明朝"/>
          <w:color w:val="000000"/>
        </w:rPr>
      </w:pPr>
      <w:r>
        <w:rPr>
          <w:rFonts w:hint="eastAsia" w:ascii="ＭＳ 明朝" w:hAnsi="ＭＳ 明朝"/>
          <w:color w:val="000000"/>
        </w:rPr>
        <w:t>【様式３】取り下げ願い書</w:t>
      </w:r>
    </w:p>
    <w:p>
      <w:pPr>
        <w:pStyle w:val="0"/>
        <w:ind w:firstLine="525" w:firstLineChars="250"/>
        <w:rPr>
          <w:rFonts w:hint="default" w:ascii="ＭＳ 明朝" w:hAnsi="ＭＳ 明朝"/>
          <w:color w:val="000000"/>
        </w:rPr>
      </w:pPr>
      <w:r>
        <w:rPr>
          <w:rFonts w:hint="eastAsia" w:ascii="ＭＳ 明朝" w:hAnsi="ＭＳ 明朝"/>
          <w:color w:val="000000"/>
        </w:rPr>
        <w:t>【様式４】法人概要説明書</w:t>
      </w:r>
    </w:p>
    <w:p>
      <w:pPr>
        <w:pStyle w:val="0"/>
        <w:ind w:firstLine="525" w:firstLineChars="250"/>
        <w:rPr>
          <w:rFonts w:hint="default" w:ascii="ＭＳ 明朝" w:hAnsi="ＭＳ 明朝"/>
          <w:color w:val="000000"/>
        </w:rPr>
      </w:pPr>
      <w:r>
        <w:rPr>
          <w:rFonts w:hint="eastAsia" w:ascii="ＭＳ 明朝" w:hAnsi="ＭＳ 明朝"/>
          <w:color w:val="000000"/>
        </w:rPr>
        <w:t>【様式５】グループ構成書</w:t>
      </w:r>
    </w:p>
    <w:p>
      <w:pPr>
        <w:pStyle w:val="0"/>
        <w:ind w:firstLine="525" w:firstLineChars="250"/>
        <w:rPr>
          <w:rFonts w:hint="default" w:ascii="ＭＳ 明朝" w:hAnsi="ＭＳ 明朝"/>
          <w:color w:val="000000"/>
        </w:rPr>
      </w:pPr>
      <w:r>
        <w:rPr>
          <w:rFonts w:hint="default" w:ascii="ＭＳ 明朝" w:hAnsi="ＭＳ 明朝"/>
          <w:color w:val="000000"/>
        </w:rPr>
        <w:t>【様式６】委任状</w:t>
      </w:r>
    </w:p>
    <w:p>
      <w:pPr>
        <w:pStyle w:val="0"/>
        <w:ind w:firstLine="525" w:firstLineChars="250"/>
        <w:rPr>
          <w:rFonts w:hint="default" w:ascii="ＭＳ 明朝" w:hAnsi="ＭＳ 明朝"/>
        </w:rPr>
      </w:pPr>
      <w:r>
        <w:rPr>
          <w:rFonts w:hint="default" w:ascii="ＭＳ 明朝" w:hAnsi="ＭＳ 明朝"/>
          <w:color w:val="000000"/>
        </w:rPr>
        <w:t>【様式７】</w:t>
      </w:r>
      <w:r>
        <w:rPr>
          <w:rFonts w:hint="eastAsia" w:ascii="ＭＳ 明朝" w:hAnsi="ＭＳ 明朝"/>
          <w:color w:val="000000"/>
        </w:rPr>
        <w:t>機密データの保存等</w:t>
      </w:r>
      <w:bookmarkStart w:id="0" w:name="_GoBack"/>
      <w:bookmarkEnd w:id="0"/>
      <w:r>
        <w:rPr>
          <w:rFonts w:hint="eastAsia" w:ascii="ＭＳ 明朝" w:hAnsi="ＭＳ 明朝"/>
          <w:color w:val="000000"/>
        </w:rPr>
        <w:t>に関する申出書</w:t>
      </w:r>
    </w:p>
    <w:p>
      <w:pPr>
        <w:pStyle w:val="0"/>
        <w:rPr>
          <w:rFonts w:hint="default" w:ascii="ＭＳ 明朝" w:hAnsi="ＭＳ 明朝"/>
        </w:rPr>
      </w:pPr>
    </w:p>
    <w:p>
      <w:pPr>
        <w:pStyle w:val="0"/>
        <w:rPr>
          <w:rFonts w:hint="default" w:ascii="ＭＳ 明朝" w:hAnsi="ＭＳ 明朝"/>
        </w:rPr>
      </w:pPr>
    </w:p>
    <w:tbl>
      <w:tblPr>
        <w:tblStyle w:val="11"/>
        <w:tblW w:w="5958" w:type="dxa"/>
        <w:tblInd w:w="338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1" w:firstColumn="1" w:lastColumn="1" w:noHBand="0" w:noVBand="0" w:val="01E0"/>
      </w:tblPr>
      <w:tblGrid>
        <w:gridCol w:w="5958"/>
      </w:tblGrid>
      <w:tr>
        <w:trPr/>
        <w:tc>
          <w:tcPr>
            <w:tcW w:w="5958" w:type="dxa"/>
            <w:vAlign w:val="top"/>
          </w:tcPr>
          <w:p>
            <w:pPr>
              <w:pStyle w:val="0"/>
              <w:rPr>
                <w:rFonts w:hint="default" w:ascii="ＭＳ 明朝" w:hAnsi="ＭＳ 明朝"/>
              </w:rPr>
            </w:pPr>
            <w:r>
              <w:rPr>
                <w:rFonts w:hint="eastAsia" w:ascii="ＭＳ 明朝" w:hAnsi="ＭＳ 明朝"/>
              </w:rPr>
              <w:t>【問い合わせ先】</w:t>
            </w:r>
          </w:p>
          <w:p>
            <w:pPr>
              <w:pStyle w:val="0"/>
              <w:rPr>
                <w:rFonts w:hint="default" w:ascii="ＭＳ 明朝" w:hAnsi="ＭＳ 明朝"/>
              </w:rPr>
            </w:pPr>
            <w:r>
              <w:rPr>
                <w:rFonts w:hint="eastAsia" w:ascii="ＭＳ 明朝" w:hAnsi="ＭＳ 明朝"/>
              </w:rPr>
              <w:t>　広島県総務局行政管理課行政管理グループ（担当　組谷）</w:t>
            </w:r>
          </w:p>
          <w:p>
            <w:pPr>
              <w:pStyle w:val="0"/>
              <w:rPr>
                <w:rFonts w:hint="default" w:ascii="ＭＳ 明朝" w:hAnsi="ＭＳ 明朝"/>
              </w:rPr>
            </w:pPr>
            <w:r>
              <w:rPr>
                <w:rFonts w:hint="eastAsia" w:ascii="ＭＳ 明朝" w:hAnsi="ＭＳ 明朝"/>
              </w:rPr>
              <w:t>　電話　</w:t>
            </w:r>
            <w:r>
              <w:rPr>
                <w:rFonts w:hint="default" w:ascii="ＭＳ 明朝" w:hAnsi="ＭＳ 明朝"/>
              </w:rPr>
              <w:t>082</w:t>
            </w:r>
            <w:r>
              <w:rPr>
                <w:rFonts w:hint="eastAsia" w:ascii="ＭＳ 明朝" w:hAnsi="ＭＳ 明朝"/>
              </w:rPr>
              <w:t>－</w:t>
            </w:r>
            <w:r>
              <w:rPr>
                <w:rFonts w:hint="default" w:ascii="ＭＳ 明朝" w:hAnsi="ＭＳ 明朝"/>
              </w:rPr>
              <w:t>513</w:t>
            </w:r>
            <w:r>
              <w:rPr>
                <w:rFonts w:hint="eastAsia" w:ascii="ＭＳ 明朝" w:hAnsi="ＭＳ 明朝"/>
              </w:rPr>
              <w:t>－</w:t>
            </w:r>
            <w:r>
              <w:rPr>
                <w:rFonts w:hint="eastAsia" w:ascii="ＭＳ 明朝" w:hAnsi="ＭＳ 明朝"/>
              </w:rPr>
              <w:t>2252</w:t>
            </w:r>
            <w:r>
              <w:rPr>
                <w:rFonts w:hint="eastAsia" w:ascii="ＭＳ 明朝" w:hAnsi="ＭＳ 明朝"/>
              </w:rPr>
              <w:t>（ダイヤルイン）</w:t>
            </w:r>
          </w:p>
          <w:p>
            <w:pPr>
              <w:pStyle w:val="0"/>
              <w:rPr>
                <w:rFonts w:hint="default" w:ascii="ＭＳ 明朝" w:hAnsi="ＭＳ 明朝"/>
              </w:rPr>
            </w:pPr>
            <w:r>
              <w:rPr>
                <w:rFonts w:hint="eastAsia" w:ascii="ＭＳ 明朝" w:hAnsi="ＭＳ 明朝"/>
                <w:color w:val="000000"/>
              </w:rPr>
              <w:t>　</w:t>
            </w:r>
            <w:r>
              <w:rPr>
                <w:rFonts w:hint="eastAsia" w:ascii="ＭＳ 明朝" w:hAnsi="ＭＳ 明朝"/>
                <w:color w:val="auto"/>
                <w:highlight w:val="none"/>
              </w:rPr>
              <w:t>電子メール　</w:t>
            </w:r>
            <w:r>
              <w:rPr>
                <w:rFonts w:hint="eastAsia" w:ascii="ＭＳ 明朝" w:hAnsi="ＭＳ 明朝"/>
                <w:color w:val="000000"/>
              </w:rPr>
              <w:t>sougyousei@pref.hiroshima.lg.jp</w:t>
            </w:r>
          </w:p>
        </w:tc>
      </w:tr>
    </w:tbl>
    <w:p>
      <w:pPr>
        <w:pStyle w:val="0"/>
        <w:rPr>
          <w:rFonts w:hint="default"/>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C88E41C"/>
    <w:lvl w:ilvl="0" w:tplc="B378AB7A">
      <w:start w:val="1"/>
      <w:numFmt w:val="decimal"/>
      <w:lvlText w:val="(%1)"/>
      <w:lvlJc w:val="left"/>
      <w:pPr>
        <w:ind w:left="525" w:hanging="420"/>
      </w:pPr>
      <w:rPr>
        <w:rFonts w:hint="default"/>
      </w:r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369</TotalTime>
  <Pages>4</Pages>
  <Words>51</Words>
  <Characters>3106</Characters>
  <Application>JUST Note</Application>
  <Lines>136</Lines>
  <Paragraphs>106</Paragraphs>
  <Company>Hiroshima Prefecture</Company>
  <CharactersWithSpaces>3233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田邉 彩華</dc:creator>
  <cp:lastModifiedBy>組谷 優介</cp:lastModifiedBy>
  <cp:lastPrinted>2024-02-29T08:00:00Z</cp:lastPrinted>
  <dcterms:created xsi:type="dcterms:W3CDTF">2024-02-29T02:14:00Z</dcterms:created>
  <dcterms:modified xsi:type="dcterms:W3CDTF">2026-03-27T12:12:38Z</dcterms:modified>
  <cp:revision>17</cp:revision>
</cp:coreProperties>
</file>