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jc w:val="right"/>
        <w:rPr>
          <w:rFonts w:hint="eastAsia"/>
        </w:rPr>
      </w:pPr>
      <w:r>
        <w:rPr>
          <w:rFonts w:hint="eastAsia"/>
        </w:rPr>
        <w:t>令和　　年　　月　　日　</w:t>
      </w:r>
    </w:p>
    <w:p>
      <w:pPr>
        <w:pStyle w:val="0"/>
        <w:rPr>
          <w:rFonts w:hint="eastAsia"/>
        </w:rPr>
      </w:pPr>
    </w:p>
    <w:p>
      <w:pPr>
        <w:pStyle w:val="0"/>
        <w:ind w:firstLine="220" w:firstLineChars="100"/>
        <w:rPr>
          <w:rFonts w:hint="eastAsia"/>
        </w:rPr>
      </w:pPr>
      <w:r>
        <w:rPr>
          <w:rFonts w:hint="eastAsia"/>
        </w:rPr>
        <w:t>広島県北部総務事務所長　様</w:t>
      </w:r>
    </w:p>
    <w:p>
      <w:pPr>
        <w:pStyle w:val="0"/>
        <w:rPr>
          <w:rFonts w:hint="eastAsia"/>
        </w:rPr>
      </w:pPr>
    </w:p>
    <w:p>
      <w:pPr>
        <w:pStyle w:val="0"/>
        <w:rPr>
          <w:rFonts w:hint="eastAsia"/>
        </w:rPr>
      </w:pPr>
      <w:r>
        <w:rPr>
          <w:rFonts w:hint="eastAsia"/>
        </w:rPr>
        <w:t>　　　　　　　　　　　　　　供給者　　住所</w:t>
      </w:r>
    </w:p>
    <w:p>
      <w:pPr>
        <w:pStyle w:val="0"/>
        <w:rPr>
          <w:rFonts w:hint="eastAsia"/>
        </w:rPr>
      </w:pPr>
    </w:p>
    <w:p>
      <w:pPr>
        <w:pStyle w:val="0"/>
        <w:rPr>
          <w:rFonts w:hint="eastAsia"/>
        </w:rPr>
      </w:pPr>
      <w:r>
        <w:rPr>
          <w:rFonts w:hint="eastAsia"/>
        </w:rPr>
        <w:t>　　　　　　　　　　　　　　　　　　　名称</w:t>
      </w:r>
      <w:r>
        <w:rPr>
          <w:rFonts w:hint="eastAsia"/>
        </w:rPr>
        <w:t xml:space="preserve">                                </w:t>
      </w:r>
      <w:r>
        <w:rPr>
          <w:rFonts w:hint="eastAsia"/>
        </w:rPr>
        <w:t>印</w:t>
      </w:r>
    </w:p>
    <w:p>
      <w:pPr>
        <w:pStyle w:val="0"/>
        <w:rPr>
          <w:rFonts w:hint="eastAsia"/>
        </w:rPr>
      </w:pPr>
    </w:p>
    <w:p>
      <w:pPr>
        <w:pStyle w:val="0"/>
        <w:jc w:val="center"/>
        <w:rPr>
          <w:rFonts w:hint="eastAsia"/>
          <w:sz w:val="28"/>
        </w:rPr>
      </w:pPr>
      <w:r>
        <w:rPr>
          <w:rFonts w:hint="eastAsia"/>
          <w:sz w:val="28"/>
        </w:rPr>
        <w:t>安　定　供　給　証　明　書</w:t>
      </w:r>
    </w:p>
    <w:p>
      <w:pPr>
        <w:pStyle w:val="0"/>
        <w:rPr>
          <w:rFonts w:hint="eastAsia"/>
        </w:rPr>
      </w:pPr>
    </w:p>
    <w:p>
      <w:pPr>
        <w:pStyle w:val="0"/>
        <w:rPr>
          <w:rFonts w:hint="eastAsia"/>
        </w:rPr>
      </w:pPr>
      <w:r>
        <w:rPr>
          <w:rFonts w:hint="eastAsia"/>
        </w:rPr>
        <w:t>　貴所で使用する下記石油製品の入札に関し、弊社特約店　　　　　　　　　　　　が落札し契約を締結した場合は、下記内容の石油製品を弊社は責任を持って供給することを保証します。</w:t>
      </w:r>
    </w:p>
    <w:p>
      <w:pPr>
        <w:pStyle w:val="0"/>
        <w:rPr>
          <w:rFonts w:hint="eastAsia"/>
        </w:rPr>
      </w:pPr>
    </w:p>
    <w:p>
      <w:pPr>
        <w:pStyle w:val="0"/>
        <w:ind w:left="1980" w:hanging="1980" w:hangingChars="900"/>
        <w:rPr>
          <w:rFonts w:hint="eastAsia"/>
        </w:rPr>
      </w:pPr>
      <w:r>
        <w:rPr>
          <w:rFonts w:hint="eastAsia"/>
        </w:rPr>
        <w:t>１　</w:t>
      </w:r>
      <w:r>
        <w:rPr>
          <w:rFonts w:hint="eastAsia"/>
          <w:spacing w:val="55"/>
          <w:kern w:val="0"/>
          <w:fitText w:val="1320" w:id="1"/>
        </w:rPr>
        <w:t>物</w:t>
      </w:r>
      <w:r>
        <w:rPr>
          <w:rFonts w:hint="eastAsia"/>
          <w:spacing w:val="55"/>
          <w:kern w:val="0"/>
          <w:fitText w:val="1320" w:id="1"/>
        </w:rPr>
        <w:t xml:space="preserve"> </w:t>
      </w:r>
      <w:r>
        <w:rPr>
          <w:rFonts w:hint="eastAsia"/>
          <w:spacing w:val="55"/>
          <w:kern w:val="0"/>
          <w:fitText w:val="1320" w:id="1"/>
        </w:rPr>
        <w:t>品</w:t>
      </w:r>
      <w:r>
        <w:rPr>
          <w:rFonts w:hint="eastAsia"/>
          <w:spacing w:val="55"/>
          <w:kern w:val="0"/>
          <w:fitText w:val="1320" w:id="1"/>
        </w:rPr>
        <w:t xml:space="preserve"> </w:t>
      </w:r>
      <w:r>
        <w:rPr>
          <w:rFonts w:hint="eastAsia"/>
          <w:kern w:val="0"/>
          <w:fitText w:val="1320" w:id="1"/>
        </w:rPr>
        <w:t>名</w:t>
      </w:r>
      <w:r>
        <w:rPr>
          <w:rFonts w:hint="eastAsia"/>
        </w:rPr>
        <w:t>　</w:t>
      </w:r>
      <w:r>
        <w:rPr>
          <w:rFonts w:hint="eastAsia" w:ascii="ＭＳ 明朝" w:hAnsi="ＭＳ 明朝"/>
        </w:rPr>
        <w:t>Ａ重油（</w:t>
      </w:r>
      <w:r>
        <w:rPr>
          <w:rFonts w:hint="eastAsia" w:ascii="ＭＳ 明朝" w:hAnsi="ＭＳ 明朝"/>
        </w:rPr>
        <w:t>JIS</w:t>
      </w:r>
      <w:r>
        <w:rPr>
          <w:rFonts w:hint="default" w:ascii="ＭＳ 明朝" w:hAnsi="ＭＳ 明朝"/>
        </w:rPr>
        <w:t xml:space="preserve"> </w:t>
      </w:r>
      <w:r>
        <w:rPr>
          <w:rFonts w:hint="eastAsia" w:ascii="ＭＳ 明朝" w:hAnsi="ＭＳ 明朝"/>
        </w:rPr>
        <w:t xml:space="preserve">K2205 </w:t>
      </w:r>
      <w:r>
        <w:rPr>
          <w:rFonts w:hint="eastAsia" w:ascii="ＭＳ 明朝" w:hAnsi="ＭＳ 明朝"/>
        </w:rPr>
        <w:t>１種１号）</w:t>
      </w:r>
      <w:r>
        <w:rPr>
          <w:rFonts w:hint="eastAsia"/>
        </w:rPr>
        <w:t>で別表の性状を満たすもの。</w:t>
      </w:r>
    </w:p>
    <w:p>
      <w:pPr>
        <w:pStyle w:val="0"/>
        <w:rPr>
          <w:rFonts w:hint="eastAsia"/>
        </w:rPr>
      </w:pPr>
    </w:p>
    <w:p>
      <w:pPr>
        <w:pStyle w:val="0"/>
        <w:adjustRightInd w:val="0"/>
        <w:textAlignment w:val="baseline"/>
        <w:rPr>
          <w:rFonts w:hint="default" w:ascii="ＭＳ 明朝" w:hAnsi="ＭＳ 明朝"/>
          <w:sz w:val="21"/>
        </w:rPr>
      </w:pPr>
      <w:r>
        <w:rPr>
          <w:rFonts w:hint="eastAsia"/>
        </w:rPr>
        <w:t>２　購入予定数量　</w:t>
      </w:r>
      <w:r>
        <w:rPr>
          <w:rFonts w:hint="eastAsia" w:ascii="ＭＳ 明朝" w:hAnsi="ＭＳ 明朝"/>
          <w:sz w:val="21"/>
        </w:rPr>
        <w:t>購入予定数量　三次庁舎：</w:t>
      </w:r>
      <w:r>
        <w:rPr>
          <w:rFonts w:hint="eastAsia" w:ascii="ＭＳ 明朝" w:hAnsi="ＭＳ 明朝"/>
          <w:sz w:val="21"/>
        </w:rPr>
        <w:t xml:space="preserve"> 50,000</w:t>
      </w:r>
      <w:r>
        <w:rPr>
          <w:rFonts w:hint="eastAsia" w:ascii="ＭＳ 明朝" w:hAnsi="ＭＳ 明朝"/>
          <w:sz w:val="21"/>
        </w:rPr>
        <w:t>リットル</w:t>
      </w:r>
    </w:p>
    <w:p>
      <w:pPr>
        <w:pStyle w:val="0"/>
        <w:adjustRightInd w:val="0"/>
        <w:textAlignment w:val="baseline"/>
        <w:rPr>
          <w:rFonts w:hint="default" w:ascii="ＭＳ 明朝" w:hAnsi="ＭＳ 明朝"/>
          <w:sz w:val="21"/>
        </w:rPr>
      </w:pPr>
      <w:r>
        <w:rPr>
          <w:rFonts w:hint="eastAsia" w:ascii="ＭＳ 明朝" w:hAnsi="ＭＳ 明朝"/>
          <w:sz w:val="21"/>
        </w:rPr>
        <w:t>　　　　　</w:t>
      </w:r>
      <w:r>
        <w:rPr>
          <w:rFonts w:hint="eastAsia" w:ascii="ＭＳ 明朝" w:hAnsi="ＭＳ 明朝"/>
          <w:sz w:val="21"/>
        </w:rPr>
        <w:t xml:space="preserve">        </w:t>
      </w:r>
      <w:r>
        <w:rPr>
          <w:rFonts w:hint="default" w:ascii="ＭＳ 明朝" w:hAnsi="ＭＳ 明朝"/>
          <w:sz w:val="21"/>
        </w:rPr>
        <w:t xml:space="preserve">               </w:t>
      </w:r>
      <w:r>
        <w:rPr>
          <w:rFonts w:hint="eastAsia" w:ascii="ＭＳ 明朝" w:hAnsi="ＭＳ 明朝"/>
          <w:sz w:val="21"/>
        </w:rPr>
        <w:t>庄原庁舎：</w:t>
      </w:r>
      <w:r>
        <w:rPr>
          <w:rFonts w:hint="eastAsia" w:ascii="ＭＳ 明朝" w:hAnsi="ＭＳ 明朝"/>
          <w:sz w:val="21"/>
        </w:rPr>
        <w:t xml:space="preserve"> 60,000</w:t>
      </w:r>
      <w:r>
        <w:rPr>
          <w:rFonts w:hint="eastAsia" w:ascii="ＭＳ 明朝" w:hAnsi="ＭＳ 明朝"/>
          <w:sz w:val="21"/>
        </w:rPr>
        <w:t>リットル</w:t>
      </w:r>
    </w:p>
    <w:p>
      <w:pPr>
        <w:pStyle w:val="0"/>
        <w:rPr>
          <w:rFonts w:hint="eastAsia"/>
        </w:rPr>
      </w:pPr>
    </w:p>
    <w:p>
      <w:pPr>
        <w:pStyle w:val="0"/>
        <w:rPr>
          <w:rFonts w:hint="eastAsia"/>
        </w:rPr>
      </w:pPr>
      <w:r>
        <w:rPr>
          <w:rFonts w:hint="eastAsia"/>
        </w:rPr>
        <w:t>３　</w:t>
      </w:r>
      <w:r>
        <w:rPr>
          <w:rFonts w:hint="eastAsia"/>
          <w:spacing w:val="73"/>
          <w:kern w:val="0"/>
          <w:fitText w:val="1320" w:id="2"/>
        </w:rPr>
        <w:t>納入場</w:t>
      </w:r>
      <w:r>
        <w:rPr>
          <w:rFonts w:hint="eastAsia"/>
          <w:spacing w:val="1"/>
          <w:kern w:val="0"/>
          <w:fitText w:val="1320" w:id="2"/>
        </w:rPr>
        <w:t>所</w:t>
      </w:r>
      <w:r>
        <w:rPr>
          <w:rFonts w:hint="eastAsia"/>
        </w:rPr>
        <w:t>　三次市十日市東四丁目６番１号</w:t>
      </w:r>
    </w:p>
    <w:p>
      <w:pPr>
        <w:pStyle w:val="0"/>
        <w:rPr>
          <w:rFonts w:hint="eastAsia"/>
        </w:rPr>
      </w:pPr>
      <w:r>
        <w:rPr>
          <w:rFonts w:hint="eastAsia"/>
        </w:rPr>
        <w:t>　　　　　　　　　広島県三次庁舎（地下貯油槽１基）</w:t>
      </w:r>
    </w:p>
    <w:p>
      <w:pPr>
        <w:pStyle w:val="0"/>
        <w:rPr>
          <w:rFonts w:hint="eastAsia"/>
        </w:rPr>
      </w:pPr>
      <w:r>
        <w:rPr>
          <w:rFonts w:hint="eastAsia"/>
        </w:rPr>
        <w:t>　　　　　　　　　庄原市東本町一丁目４番１号</w:t>
      </w:r>
    </w:p>
    <w:p>
      <w:pPr>
        <w:pStyle w:val="0"/>
        <w:rPr>
          <w:rFonts w:hint="eastAsia"/>
        </w:rPr>
      </w:pPr>
      <w:r>
        <w:rPr>
          <w:rFonts w:hint="eastAsia"/>
        </w:rPr>
        <w:t>　　　　　　　　　広島県庄原庁舎（地下貯油槽１基）</w:t>
      </w:r>
    </w:p>
    <w:p>
      <w:pPr>
        <w:pStyle w:val="0"/>
        <w:rPr>
          <w:rFonts w:hint="eastAsia"/>
        </w:rPr>
      </w:pPr>
    </w:p>
    <w:p>
      <w:pPr>
        <w:pStyle w:val="0"/>
        <w:rPr>
          <w:rFonts w:hint="eastAsia"/>
        </w:rPr>
      </w:pPr>
      <w:r>
        <w:rPr>
          <w:rFonts w:hint="eastAsia"/>
        </w:rPr>
        <w:t>４　</w:t>
      </w:r>
      <w:r>
        <w:rPr>
          <w:rFonts w:hint="eastAsia"/>
          <w:spacing w:val="73"/>
          <w:kern w:val="0"/>
          <w:fitText w:val="1320" w:id="3"/>
        </w:rPr>
        <w:t>納入期</w:t>
      </w:r>
      <w:r>
        <w:rPr>
          <w:rFonts w:hint="eastAsia"/>
          <w:spacing w:val="1"/>
          <w:kern w:val="0"/>
          <w:fitText w:val="1320" w:id="3"/>
        </w:rPr>
        <w:t>間</w:t>
      </w:r>
      <w:r>
        <w:rPr>
          <w:rFonts w:hint="eastAsia"/>
        </w:rPr>
        <w:t>　令和８年７月１日から令和９年３月</w:t>
      </w:r>
      <w:r>
        <w:rPr>
          <w:rFonts w:hint="eastAsia" w:ascii="ＭＳ 明朝" w:hAnsi="ＭＳ 明朝"/>
        </w:rPr>
        <w:t>31</w:t>
      </w:r>
      <w:r>
        <w:rPr>
          <w:rFonts w:hint="eastAsia"/>
        </w:rPr>
        <w:t>日まで</w:t>
      </w:r>
    </w:p>
    <w:p>
      <w:pPr>
        <w:pStyle w:val="0"/>
        <w:rPr>
          <w:rFonts w:hint="eastAsia"/>
        </w:rPr>
      </w:pPr>
    </w:p>
    <w:p>
      <w:pPr>
        <w:pStyle w:val="0"/>
        <w:rPr>
          <w:rFonts w:hint="eastAsia"/>
        </w:rPr>
      </w:pPr>
      <w:r>
        <w:rPr>
          <w:rFonts w:hint="eastAsia"/>
        </w:rPr>
        <w:t>５　</w:t>
      </w:r>
      <w:r>
        <w:rPr>
          <w:rFonts w:hint="eastAsia"/>
          <w:spacing w:val="73"/>
          <w:kern w:val="0"/>
          <w:fitText w:val="1320" w:id="4"/>
        </w:rPr>
        <w:t>特約店</w:t>
      </w:r>
      <w:r>
        <w:rPr>
          <w:rFonts w:hint="eastAsia"/>
          <w:spacing w:val="1"/>
          <w:kern w:val="0"/>
          <w:fitText w:val="1320" w:id="4"/>
        </w:rPr>
        <w:t>名</w:t>
      </w: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p>
    <w:p>
      <w:pPr>
        <w:pStyle w:val="0"/>
        <w:rPr>
          <w:rFonts w:hint="eastAsia"/>
          <w:sz w:val="21"/>
        </w:rPr>
      </w:pPr>
      <w:r>
        <w:rPr>
          <w:rFonts w:hint="eastAsia"/>
          <w:sz w:val="21"/>
        </w:rPr>
        <w:t>（別表）</w:t>
      </w:r>
    </w:p>
    <w:p>
      <w:pPr>
        <w:pStyle w:val="0"/>
        <w:rPr>
          <w:rFonts w:hint="eastAsia"/>
        </w:rPr>
      </w:pPr>
    </w:p>
    <w:p>
      <w:pPr>
        <w:pStyle w:val="0"/>
        <w:ind w:firstLine="770" w:firstLineChars="350"/>
        <w:rPr>
          <w:rFonts w:hint="eastAsia"/>
        </w:rPr>
      </w:pPr>
      <w:r>
        <w:rPr>
          <w:rFonts w:hint="eastAsia" w:ascii="ＭＳ 明朝" w:hAnsi="ＭＳ 明朝"/>
        </w:rPr>
        <w:t>Ａ重油（</w:t>
      </w:r>
      <w:r>
        <w:rPr>
          <w:rFonts w:hint="eastAsia" w:ascii="ＭＳ 明朝" w:hAnsi="ＭＳ 明朝"/>
        </w:rPr>
        <w:t>JIS</w:t>
      </w:r>
      <w:r>
        <w:rPr>
          <w:rFonts w:hint="default" w:ascii="ＭＳ 明朝" w:hAnsi="ＭＳ 明朝"/>
        </w:rPr>
        <w:t xml:space="preserve"> </w:t>
      </w:r>
      <w:r>
        <w:rPr>
          <w:rFonts w:hint="eastAsia" w:ascii="ＭＳ 明朝" w:hAnsi="ＭＳ 明朝"/>
        </w:rPr>
        <w:t xml:space="preserve">K2205 </w:t>
      </w:r>
      <w:r>
        <w:rPr>
          <w:rFonts w:hint="eastAsia" w:ascii="ＭＳ 明朝" w:hAnsi="ＭＳ 明朝"/>
        </w:rPr>
        <w:t>１種１号）</w:t>
      </w:r>
    </w:p>
    <w:tbl>
      <w:tblPr>
        <w:tblStyle w:val="11"/>
        <w:tblW w:w="0" w:type="auto"/>
        <w:tblInd w:w="8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675"/>
        <w:gridCol w:w="3885"/>
      </w:tblGrid>
      <w:tr>
        <w:trPr>
          <w:trHeight w:val="660" w:hRule="atLeast"/>
        </w:trPr>
        <w:tc>
          <w:tcPr>
            <w:tcW w:w="3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30"/>
                <w:fitText w:val="1100" w:id="5"/>
              </w:rPr>
              <w:t>反</w:t>
            </w:r>
            <w:r>
              <w:rPr>
                <w:rFonts w:hint="eastAsia"/>
                <w:fitText w:val="1100" w:id="5"/>
              </w:rPr>
              <w:t>応</w:t>
            </w:r>
          </w:p>
        </w:tc>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30"/>
                <w:fitText w:val="1100" w:id="6"/>
              </w:rPr>
              <w:t>中</w:t>
            </w:r>
            <w:r>
              <w:rPr>
                <w:rFonts w:hint="eastAsia"/>
                <w:fitText w:val="1100" w:id="6"/>
              </w:rPr>
              <w:t>性</w:t>
            </w:r>
          </w:p>
        </w:tc>
      </w:tr>
      <w:tr>
        <w:trPr>
          <w:trHeight w:val="660" w:hRule="atLeast"/>
        </w:trPr>
        <w:tc>
          <w:tcPr>
            <w:tcW w:w="3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10"/>
                <w:fitText w:val="1100" w:id="7"/>
              </w:rPr>
              <w:t>引火</w:t>
            </w:r>
            <w:r>
              <w:rPr>
                <w:rFonts w:hint="eastAsia"/>
                <w:fitText w:val="1100" w:id="7"/>
              </w:rPr>
              <w:t>点</w:t>
            </w:r>
          </w:p>
          <w:p>
            <w:pPr>
              <w:pStyle w:val="0"/>
              <w:jc w:val="center"/>
              <w:rPr>
                <w:rFonts w:hint="eastAsia"/>
              </w:rPr>
            </w:pPr>
            <w:r>
              <w:rPr>
                <w:rFonts w:hint="eastAsia"/>
              </w:rPr>
              <w:t>℃</w:t>
            </w:r>
          </w:p>
        </w:tc>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６０以上</w:t>
            </w:r>
          </w:p>
        </w:tc>
      </w:tr>
      <w:tr>
        <w:trPr>
          <w:trHeight w:val="660" w:hRule="atLeast"/>
        </w:trPr>
        <w:tc>
          <w:tcPr>
            <w:tcW w:w="3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10"/>
                <w:fitText w:val="1100" w:id="8"/>
              </w:rPr>
              <w:t>動粘</w:t>
            </w:r>
            <w:r>
              <w:rPr>
                <w:rFonts w:hint="eastAsia"/>
                <w:fitText w:val="1100" w:id="8"/>
              </w:rPr>
              <w:t>度</w:t>
            </w:r>
          </w:p>
          <w:p>
            <w:pPr>
              <w:pStyle w:val="0"/>
              <w:jc w:val="center"/>
              <w:rPr>
                <w:rFonts w:hint="eastAsia"/>
              </w:rPr>
            </w:pPr>
            <w:r>
              <w:rPr>
                <w:rFonts w:hint="eastAsia"/>
              </w:rPr>
              <w:t>（５０℃）</w:t>
            </w:r>
            <w:r>
              <w:rPr>
                <w:rFonts w:hint="eastAsia"/>
              </w:rPr>
              <w:t>cSt</w:t>
            </w:r>
            <w:r>
              <w:rPr>
                <w:rFonts w:hint="eastAsia"/>
              </w:rPr>
              <w:t>（</w:t>
            </w:r>
            <w:r>
              <w:rPr>
                <w:rFonts w:hint="eastAsia"/>
              </w:rPr>
              <w:t>mm</w:t>
            </w:r>
            <w:r>
              <w:rPr>
                <w:rFonts w:hint="eastAsia"/>
                <w:vertAlign w:val="superscript"/>
              </w:rPr>
              <w:t>２</w:t>
            </w:r>
            <w:r>
              <w:rPr>
                <w:rFonts w:hint="eastAsia"/>
              </w:rPr>
              <w:t>/s</w:t>
            </w:r>
            <w:r>
              <w:rPr>
                <w:rFonts w:hint="eastAsia"/>
              </w:rPr>
              <w:t>）</w:t>
            </w:r>
          </w:p>
        </w:tc>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２０以下</w:t>
            </w:r>
          </w:p>
        </w:tc>
      </w:tr>
      <w:tr>
        <w:trPr>
          <w:trHeight w:val="660" w:hRule="atLeast"/>
        </w:trPr>
        <w:tc>
          <w:tcPr>
            <w:tcW w:w="3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10"/>
                <w:fitText w:val="1100" w:id="9"/>
              </w:rPr>
              <w:t>流動</w:t>
            </w:r>
            <w:r>
              <w:rPr>
                <w:rFonts w:hint="eastAsia"/>
                <w:fitText w:val="1100" w:id="9"/>
              </w:rPr>
              <w:t>点</w:t>
            </w:r>
          </w:p>
          <w:p>
            <w:pPr>
              <w:pStyle w:val="0"/>
              <w:jc w:val="center"/>
              <w:rPr>
                <w:rFonts w:hint="eastAsia"/>
              </w:rPr>
            </w:pPr>
            <w:r>
              <w:rPr>
                <w:rFonts w:hint="eastAsia"/>
              </w:rPr>
              <w:t>℃</w:t>
            </w:r>
          </w:p>
        </w:tc>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５以下（注）</w:t>
            </w:r>
          </w:p>
        </w:tc>
      </w:tr>
      <w:tr>
        <w:trPr>
          <w:trHeight w:val="660" w:hRule="atLeast"/>
        </w:trPr>
        <w:tc>
          <w:tcPr>
            <w:tcW w:w="3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残留炭素分</w:t>
            </w:r>
          </w:p>
          <w:p>
            <w:pPr>
              <w:pStyle w:val="0"/>
              <w:jc w:val="center"/>
              <w:rPr>
                <w:rFonts w:hint="eastAsia"/>
              </w:rPr>
            </w:pPr>
            <w:r>
              <w:rPr>
                <w:rFonts w:hint="eastAsia"/>
              </w:rPr>
              <w:t>質量％</w:t>
            </w:r>
          </w:p>
        </w:tc>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４以下</w:t>
            </w:r>
          </w:p>
        </w:tc>
      </w:tr>
      <w:tr>
        <w:trPr>
          <w:trHeight w:val="660" w:hRule="atLeast"/>
        </w:trPr>
        <w:tc>
          <w:tcPr>
            <w:tcW w:w="3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30"/>
                <w:fitText w:val="1100" w:id="10"/>
              </w:rPr>
              <w:t>水</w:t>
            </w:r>
            <w:r>
              <w:rPr>
                <w:rFonts w:hint="eastAsia"/>
                <w:fitText w:val="1100" w:id="10"/>
              </w:rPr>
              <w:t>分</w:t>
            </w:r>
          </w:p>
          <w:p>
            <w:pPr>
              <w:pStyle w:val="0"/>
              <w:jc w:val="center"/>
              <w:rPr>
                <w:rFonts w:hint="eastAsia"/>
              </w:rPr>
            </w:pPr>
            <w:r>
              <w:rPr>
                <w:rFonts w:hint="eastAsia"/>
              </w:rPr>
              <w:t>容量％</w:t>
            </w:r>
          </w:p>
        </w:tc>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０．３以下</w:t>
            </w:r>
          </w:p>
        </w:tc>
      </w:tr>
      <w:tr>
        <w:trPr>
          <w:trHeight w:val="660" w:hRule="atLeast"/>
        </w:trPr>
        <w:tc>
          <w:tcPr>
            <w:tcW w:w="3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30"/>
                <w:fitText w:val="1100" w:id="11"/>
              </w:rPr>
              <w:t>灰</w:t>
            </w:r>
            <w:r>
              <w:rPr>
                <w:rFonts w:hint="eastAsia"/>
                <w:fitText w:val="1100" w:id="11"/>
              </w:rPr>
              <w:t>分</w:t>
            </w:r>
          </w:p>
          <w:p>
            <w:pPr>
              <w:pStyle w:val="0"/>
              <w:jc w:val="center"/>
              <w:rPr>
                <w:rFonts w:hint="eastAsia"/>
              </w:rPr>
            </w:pPr>
            <w:r>
              <w:rPr>
                <w:rFonts w:hint="eastAsia"/>
              </w:rPr>
              <w:t>質量％</w:t>
            </w:r>
          </w:p>
        </w:tc>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０．０５以下</w:t>
            </w:r>
          </w:p>
        </w:tc>
      </w:tr>
      <w:tr>
        <w:trPr>
          <w:trHeight w:val="660" w:hRule="atLeast"/>
        </w:trPr>
        <w:tc>
          <w:tcPr>
            <w:tcW w:w="3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10"/>
                <w:fitText w:val="1100" w:id="12"/>
              </w:rPr>
              <w:t>硫黄</w:t>
            </w:r>
            <w:r>
              <w:rPr>
                <w:rFonts w:hint="eastAsia"/>
                <w:fitText w:val="1100" w:id="12"/>
              </w:rPr>
              <w:t>分</w:t>
            </w:r>
          </w:p>
          <w:p>
            <w:pPr>
              <w:pStyle w:val="0"/>
              <w:jc w:val="center"/>
              <w:rPr>
                <w:rFonts w:hint="eastAsia"/>
              </w:rPr>
            </w:pPr>
            <w:r>
              <w:rPr>
                <w:rFonts w:hint="eastAsia"/>
              </w:rPr>
              <w:t>質量％</w:t>
            </w:r>
          </w:p>
        </w:tc>
        <w:tc>
          <w:tcPr>
            <w:tcW w:w="3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０．５以下</w:t>
            </w:r>
          </w:p>
        </w:tc>
      </w:tr>
    </w:tbl>
    <w:p>
      <w:pPr>
        <w:pStyle w:val="0"/>
        <w:rPr>
          <w:rFonts w:hint="eastAsia"/>
        </w:rPr>
      </w:pPr>
    </w:p>
    <w:p>
      <w:pPr>
        <w:pStyle w:val="0"/>
        <w:rPr>
          <w:rFonts w:hint="eastAsia"/>
        </w:rPr>
      </w:pPr>
      <w:r>
        <w:rPr>
          <w:rFonts w:hint="eastAsia"/>
        </w:rPr>
        <w:t>（注）寒候用のものの流</w:t>
      </w:r>
      <w:bookmarkStart w:id="0" w:name="_GoBack"/>
      <w:bookmarkEnd w:id="0"/>
      <w:r>
        <w:rPr>
          <w:rFonts w:hint="eastAsia"/>
        </w:rPr>
        <w:t>動点は０℃以下とし，暖候用の流動点は１０℃以下とする。</w:t>
      </w:r>
    </w:p>
    <w:p>
      <w:pPr>
        <w:pStyle w:val="0"/>
        <w:rPr>
          <w:rFonts w:hint="eastAsia"/>
        </w:rPr>
      </w:pPr>
    </w:p>
    <w:sectPr>
      <w:type w:val="continuous"/>
      <w:pgSz w:w="11906" w:h="16838"/>
      <w:pgMar w:top="1985" w:right="1701" w:bottom="1701" w:left="1701" w:header="851" w:footer="992" w:gutter="0"/>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2"/>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12</Words>
  <Characters>422</Characters>
  <Application>JUST Note</Application>
  <Lines>60</Lines>
  <Paragraphs>41</Paragraphs>
  <Company>広島県</Company>
  <CharactersWithSpaces>590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平成20年5月2日</dc:title>
  <dc:creator>btest</dc:creator>
  <cp:lastModifiedBy>原 莉玖翔</cp:lastModifiedBy>
  <cp:lastPrinted>2023-05-12T03:01:00Z</cp:lastPrinted>
  <dcterms:created xsi:type="dcterms:W3CDTF">2015-06-01T06:19:00Z</dcterms:created>
  <dcterms:modified xsi:type="dcterms:W3CDTF">2026-05-07T01:01:43Z</dcterms:modified>
  <cp:revision>29</cp:revision>
</cp:coreProperties>
</file>