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1AC6E" w14:textId="77777777" w:rsidR="009A1AF2" w:rsidRDefault="009A1AF2" w:rsidP="009A1AF2">
      <w:pPr>
        <w:jc w:val="left"/>
        <w:rPr>
          <w:rFonts w:ascii="ＭＳ 明朝" w:hAnsi="ＭＳ 明朝"/>
          <w:kern w:val="0"/>
        </w:rPr>
      </w:pPr>
      <w:r>
        <w:rPr>
          <w:rFonts w:ascii="ＭＳ 明朝" w:hAnsi="ＭＳ 明朝" w:hint="eastAsia"/>
          <w:kern w:val="0"/>
        </w:rPr>
        <w:t>（別記様式第３号添付資料２）</w:t>
      </w:r>
    </w:p>
    <w:p w14:paraId="7CF0D219" w14:textId="77777777" w:rsidR="009A1AF2" w:rsidRDefault="009A1AF2" w:rsidP="009A1AF2">
      <w:pPr>
        <w:widowControl/>
        <w:spacing w:line="440" w:lineRule="exact"/>
        <w:jc w:val="center"/>
        <w:rPr>
          <w:rFonts w:ascii="ＭＳ Ｐゴシック" w:eastAsia="ＭＳ Ｐゴシック" w:hAnsi="ＭＳ Ｐゴシック" w:hint="eastAsia"/>
          <w:kern w:val="0"/>
          <w:sz w:val="32"/>
        </w:rPr>
      </w:pPr>
      <w:r>
        <w:rPr>
          <w:rFonts w:ascii="ＭＳ Ｐゴシック" w:eastAsia="ＭＳ Ｐゴシック" w:hAnsi="ＭＳ Ｐゴシック" w:hint="eastAsia"/>
          <w:kern w:val="0"/>
          <w:sz w:val="32"/>
        </w:rPr>
        <w:t>個人情報の取扱いに係る同意書</w:t>
      </w:r>
    </w:p>
    <w:p w14:paraId="3DB8F6A1" w14:textId="7C7D1FCE" w:rsidR="009A1AF2" w:rsidRDefault="009A1AF2" w:rsidP="009A1AF2">
      <w:pPr>
        <w:rPr>
          <w:rFonts w:hint="eastAsia"/>
        </w:rPr>
      </w:pPr>
      <w:r>
        <w:rPr>
          <w:noProof/>
        </w:rPr>
        <mc:AlternateContent>
          <mc:Choice Requires="wps">
            <w:drawing>
              <wp:anchor distT="0" distB="0" distL="114300" distR="114300" simplePos="0" relativeHeight="251659264" behindDoc="0" locked="0" layoutInCell="1" allowOverlap="1" wp14:anchorId="01418623" wp14:editId="70CC0813">
                <wp:simplePos x="0" y="0"/>
                <wp:positionH relativeFrom="margin">
                  <wp:posOffset>23495</wp:posOffset>
                </wp:positionH>
                <wp:positionV relativeFrom="paragraph">
                  <wp:posOffset>62865</wp:posOffset>
                </wp:positionV>
                <wp:extent cx="5725160" cy="552450"/>
                <wp:effectExtent l="19050" t="19050" r="27940" b="19050"/>
                <wp:wrapNone/>
                <wp:docPr id="4"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5160" cy="552450"/>
                        </a:xfrm>
                        <a:prstGeom prst="roundRect">
                          <a:avLst/>
                        </a:prstGeom>
                        <a:solidFill>
                          <a:sysClr val="window" lastClr="FFFFFF"/>
                        </a:solidFill>
                        <a:ln w="28575" cap="flat" cmpd="sng" algn="ctr">
                          <a:solidFill>
                            <a:sysClr val="windowText" lastClr="000000"/>
                          </a:solidFill>
                          <a:prstDash val="solid"/>
                          <a:miter lim="800000"/>
                        </a:ln>
                        <a:effectLst/>
                      </wps:spPr>
                      <wps:txbx>
                        <w:txbxContent>
                          <w:p w14:paraId="49C394CD" w14:textId="77777777" w:rsidR="009A1AF2" w:rsidRDefault="009A1AF2" w:rsidP="009A1AF2">
                            <w:pPr>
                              <w:spacing w:line="280" w:lineRule="exact"/>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以下の個人情報の取扱いについてよくお読みになり、その内容に同意する場合は「個人情報の取扱いの確認」欄に署名願います。</w:t>
                            </w:r>
                            <w:r>
                              <w:rPr>
                                <w:rFonts w:ascii="ＭＳ ゴシック" w:eastAsia="ＭＳ ゴシック" w:hAnsi="ＭＳ ゴシック" w:hint="eastAsia"/>
                                <w:color w:val="000000"/>
                                <w:sz w:val="24"/>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18623" id="四角形: 角を丸くする 1" o:spid="_x0000_s1026" style="position:absolute;left:0;text-align:left;margin-left:1.85pt;margin-top:4.95pt;width:450.8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" fillcolor="window" strokecolor="windowText" strokeweight="2.25pt">
                <v:stroke joinstyle="miter"/>
                <v:path arrowok="t"/>
                <v:textbox>
                  <w:txbxContent>
                    <w:p w14:paraId="49C394CD" w14:textId="77777777" w:rsidR="009A1AF2" w:rsidRDefault="009A1AF2" w:rsidP="009A1AF2">
                      <w:pPr>
                        <w:spacing w:line="280" w:lineRule="exact"/>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以下の個人情報の取扱いについてよくお読みになり、その内容に同意する場合は「個人情報の取扱いの確認」欄に署名願います。</w:t>
                      </w:r>
                      <w:r>
                        <w:rPr>
                          <w:rFonts w:ascii="ＭＳ ゴシック" w:eastAsia="ＭＳ ゴシック" w:hAnsi="ＭＳ ゴシック" w:hint="eastAsia"/>
                          <w:color w:val="000000"/>
                          <w:sz w:val="24"/>
                        </w:rPr>
                        <w:tab/>
                      </w:r>
                    </w:p>
                  </w:txbxContent>
                </v:textbox>
                <w10:wrap anchorx="margin"/>
              </v:roundrect>
            </w:pict>
          </mc:Fallback>
        </mc:AlternateContent>
      </w:r>
    </w:p>
    <w:p w14:paraId="7BDA478A" w14:textId="77777777" w:rsidR="009A1AF2" w:rsidRDefault="009A1AF2" w:rsidP="009A1AF2"/>
    <w:p w14:paraId="7FF77D27" w14:textId="77777777" w:rsidR="009A1AF2" w:rsidRDefault="009A1AF2" w:rsidP="009A1AF2">
      <w:r>
        <w:rPr>
          <w:rFonts w:hint="eastAsia"/>
        </w:rPr>
        <w:t xml:space="preserve">　</w:t>
      </w:r>
      <w:r>
        <w:tab/>
      </w:r>
      <w:r>
        <w:tab/>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9A1AF2" w14:paraId="6FAC9238" w14:textId="77777777" w:rsidTr="00122910">
        <w:trPr>
          <w:trHeight w:val="3534"/>
        </w:trPr>
        <w:tc>
          <w:tcPr>
            <w:tcW w:w="9286" w:type="dxa"/>
            <w:tcBorders>
              <w:top w:val="single" w:sz="4" w:space="0" w:color="auto"/>
              <w:left w:val="single" w:sz="4" w:space="0" w:color="auto"/>
              <w:bottom w:val="single" w:sz="4" w:space="0" w:color="auto"/>
              <w:right w:val="single" w:sz="4" w:space="0" w:color="auto"/>
            </w:tcBorders>
          </w:tcPr>
          <w:tbl>
            <w:tblPr>
              <w:tblW w:w="9070" w:type="dxa"/>
              <w:tblBorders>
                <w:top w:val="nil"/>
                <w:left w:val="nil"/>
                <w:bottom w:val="nil"/>
                <w:right w:val="nil"/>
              </w:tblBorders>
              <w:tblLayout w:type="fixed"/>
              <w:tblLook w:val="0600" w:firstRow="0" w:lastRow="0" w:firstColumn="0" w:lastColumn="0" w:noHBand="1" w:noVBand="1"/>
            </w:tblPr>
            <w:tblGrid>
              <w:gridCol w:w="9070"/>
            </w:tblGrid>
            <w:tr w:rsidR="009A1AF2" w14:paraId="33B75B93" w14:textId="77777777" w:rsidTr="00122910">
              <w:trPr>
                <w:trHeight w:val="1635"/>
              </w:trPr>
              <w:tc>
                <w:tcPr>
                  <w:tcW w:w="9070" w:type="dxa"/>
                </w:tcPr>
                <w:p w14:paraId="54894378" w14:textId="77777777" w:rsidR="009A1AF2" w:rsidRDefault="009A1AF2" w:rsidP="00122910">
                  <w:pPr>
                    <w:rPr>
                      <w:color w:val="000000"/>
                    </w:rPr>
                  </w:pPr>
                  <w:r>
                    <w:rPr>
                      <w:color w:val="000000"/>
                    </w:rPr>
                    <w:t>１　個人情報の利用目的</w:t>
                  </w:r>
                </w:p>
                <w:p w14:paraId="30EE27A3" w14:textId="77777777" w:rsidR="009A1AF2" w:rsidRDefault="009A1AF2" w:rsidP="00122910">
                  <w:pPr>
                    <w:ind w:firstLineChars="61" w:firstLine="128"/>
                    <w:rPr>
                      <w:rFonts w:ascii="ＭＳ 明朝" w:hAnsi="ＭＳ 明朝" w:hint="eastAsia"/>
                      <w:color w:val="000000"/>
                    </w:rPr>
                  </w:pPr>
                  <w:r>
                    <w:rPr>
                      <w:rFonts w:ascii="ＭＳ 明朝" w:hAnsi="ＭＳ 明朝" w:hint="eastAsia"/>
                      <w:color w:val="000000"/>
                    </w:rPr>
                    <w:t>(1)</w:t>
                  </w:r>
                  <w:r>
                    <w:rPr>
                      <w:rFonts w:ascii="ＭＳ 明朝" w:hAnsi="ＭＳ 明朝" w:hint="eastAsia"/>
                      <w:color w:val="000000"/>
                      <w:kern w:val="0"/>
                    </w:rPr>
                    <w:t xml:space="preserve">　</w:t>
                  </w:r>
                  <w:r>
                    <w:rPr>
                      <w:rFonts w:ascii="ＭＳ 明朝" w:hAnsi="ＭＳ 明朝" w:hint="eastAsia"/>
                      <w:color w:val="000000"/>
                    </w:rPr>
                    <w:t>広島県農業経営・就農支援センター</w:t>
                  </w:r>
                </w:p>
                <w:tbl>
                  <w:tblPr>
                    <w:tblW w:w="8854" w:type="dxa"/>
                    <w:tblBorders>
                      <w:top w:val="nil"/>
                      <w:left w:val="nil"/>
                      <w:bottom w:val="nil"/>
                      <w:right w:val="nil"/>
                    </w:tblBorders>
                    <w:tblLayout w:type="fixed"/>
                    <w:tblLook w:val="0600" w:firstRow="0" w:lastRow="0" w:firstColumn="0" w:lastColumn="0" w:noHBand="1" w:noVBand="1"/>
                  </w:tblPr>
                  <w:tblGrid>
                    <w:gridCol w:w="8854"/>
                  </w:tblGrid>
                  <w:tr w:rsidR="009A1AF2" w14:paraId="7E5272A6" w14:textId="77777777" w:rsidTr="00122910">
                    <w:trPr>
                      <w:trHeight w:val="1635"/>
                    </w:trPr>
                    <w:tc>
                      <w:tcPr>
                        <w:tcW w:w="8854" w:type="dxa"/>
                      </w:tcPr>
                      <w:p w14:paraId="3B737846" w14:textId="77777777" w:rsidR="009A1AF2" w:rsidRDefault="009A1AF2" w:rsidP="00122910">
                        <w:pPr>
                          <w:pStyle w:val="a9"/>
                          <w:widowControl/>
                          <w:ind w:leftChars="150" w:left="315" w:firstLineChars="100" w:firstLine="210"/>
                          <w:rPr>
                            <w:rFonts w:ascii="ＭＳ 明朝" w:hAnsi="ＭＳ 明朝"/>
                            <w:color w:val="000000"/>
                            <w:kern w:val="0"/>
                          </w:rPr>
                        </w:pPr>
                        <w:r>
                          <w:rPr>
                            <w:rFonts w:ascii="ＭＳ 明朝" w:hAnsi="ＭＳ 明朝" w:hint="eastAsia"/>
                            <w:color w:val="000000"/>
                            <w:kern w:val="0"/>
                          </w:rPr>
                          <w:t>広島県農業経営・就農支援センター（以下「センター」という。）は、農業経営・就農支援体制整備推進事業実施要綱の別記１に基づくセンターの業務（経営相談、</w:t>
                        </w:r>
                        <w:r>
                          <w:rPr>
                            <w:rFonts w:ascii="ＭＳ 明朝" w:hAnsi="ＭＳ 明朝" w:hint="eastAsia"/>
                            <w:color w:val="000000"/>
                          </w:rPr>
                          <w:t>経営診断・改善、経営継承及び法人化に向けた指導及び助言等</w:t>
                        </w:r>
                        <w:r>
                          <w:rPr>
                            <w:rFonts w:ascii="ＭＳ 明朝" w:hAnsi="ＭＳ 明朝" w:hint="eastAsia"/>
                            <w:color w:val="000000"/>
                            <w:kern w:val="0"/>
                          </w:rPr>
                          <w:t>）の実施に際して得た個人情報について、個人情報の保護に関する法律（平成</w:t>
                        </w:r>
                        <w:r>
                          <w:rPr>
                            <w:rFonts w:ascii="ＭＳ 明朝" w:hAnsi="ＭＳ 明朝"/>
                            <w:color w:val="000000"/>
                            <w:kern w:val="0"/>
                          </w:rPr>
                          <w:t>15</w:t>
                        </w:r>
                        <w:r>
                          <w:rPr>
                            <w:rFonts w:ascii="ＭＳ 明朝" w:hAnsi="ＭＳ 明朝" w:hint="eastAsia"/>
                            <w:color w:val="000000"/>
                            <w:kern w:val="0"/>
                          </w:rPr>
                          <w:t>年法律第</w:t>
                        </w:r>
                        <w:r>
                          <w:rPr>
                            <w:rFonts w:ascii="ＭＳ 明朝" w:hAnsi="ＭＳ 明朝"/>
                            <w:color w:val="000000"/>
                            <w:kern w:val="0"/>
                          </w:rPr>
                          <w:t>57</w:t>
                        </w:r>
                        <w:r>
                          <w:rPr>
                            <w:rFonts w:ascii="ＭＳ 明朝" w:hAnsi="ＭＳ 明朝" w:hint="eastAsia"/>
                            <w:color w:val="000000"/>
                            <w:kern w:val="0"/>
                          </w:rPr>
                          <w:t>号）等に基づき、適正に管理し、センターの業務の実施のために利用します。</w:t>
                        </w:r>
                      </w:p>
                      <w:p w14:paraId="57D9EA06" w14:textId="77777777" w:rsidR="009A1AF2" w:rsidRDefault="009A1AF2" w:rsidP="00122910">
                        <w:pPr>
                          <w:pStyle w:val="a9"/>
                          <w:widowControl/>
                          <w:ind w:leftChars="250" w:left="525"/>
                          <w:rPr>
                            <w:rFonts w:ascii="ＭＳ 明朝" w:hAnsi="ＭＳ 明朝"/>
                            <w:color w:val="000000"/>
                            <w:kern w:val="0"/>
                          </w:rPr>
                        </w:pPr>
                        <w:r>
                          <w:rPr>
                            <w:rFonts w:ascii="ＭＳ 明朝" w:hAnsi="ＭＳ 明朝"/>
                            <w:color w:val="000000"/>
                            <w:kern w:val="0"/>
                          </w:rPr>
                          <w:t>なお、センターは、以下の機関で構成されています。</w:t>
                        </w:r>
                      </w:p>
                      <w:p w14:paraId="5DF3C4CA" w14:textId="77777777" w:rsidR="009A1AF2" w:rsidRDefault="009A1AF2" w:rsidP="00122910">
                        <w:pPr>
                          <w:pStyle w:val="a9"/>
                          <w:widowControl/>
                          <w:ind w:leftChars="250" w:left="525"/>
                          <w:rPr>
                            <w:rFonts w:ascii="ＭＳ 明朝" w:hAnsi="ＭＳ 明朝"/>
                            <w:color w:val="000000"/>
                            <w:kern w:val="0"/>
                          </w:rPr>
                        </w:pPr>
                        <w:r>
                          <w:rPr>
                            <w:rFonts w:ascii="ＭＳ 明朝" w:hAnsi="ＭＳ 明朝"/>
                            <w:color w:val="000000"/>
                            <w:kern w:val="0"/>
                          </w:rPr>
                          <w:t>【センター構成機関】</w:t>
                        </w:r>
                      </w:p>
                      <w:tbl>
                        <w:tblPr>
                          <w:tblW w:w="8217"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946"/>
                        </w:tblGrid>
                        <w:tr w:rsidR="009A1AF2" w14:paraId="3BAA855A" w14:textId="77777777" w:rsidTr="00122910">
                          <w:trPr>
                            <w:trHeight w:val="117"/>
                          </w:trPr>
                          <w:tc>
                            <w:tcPr>
                              <w:tcW w:w="1271" w:type="dxa"/>
                              <w:vMerge w:val="restart"/>
                              <w:shd w:val="clear" w:color="auto" w:fill="auto"/>
                              <w:vAlign w:val="center"/>
                            </w:tcPr>
                            <w:p w14:paraId="6BD166B3" w14:textId="77777777" w:rsidR="009A1AF2" w:rsidRDefault="009A1AF2" w:rsidP="00122910">
                              <w:pPr>
                                <w:rPr>
                                  <w:rFonts w:ascii="ＭＳ 明朝" w:hAnsi="ＭＳ 明朝"/>
                                  <w:color w:val="000000"/>
                                </w:rPr>
                              </w:pPr>
                              <w:r>
                                <w:rPr>
                                  <w:rFonts w:ascii="ＭＳ 明朝" w:hAnsi="ＭＳ 明朝"/>
                                  <w:color w:val="000000"/>
                                </w:rPr>
                                <w:t>農業系団体</w:t>
                              </w:r>
                            </w:p>
                          </w:tc>
                          <w:tc>
                            <w:tcPr>
                              <w:tcW w:w="6946" w:type="dxa"/>
                              <w:shd w:val="clear" w:color="auto" w:fill="auto"/>
                              <w:vAlign w:val="center"/>
                            </w:tcPr>
                            <w:p w14:paraId="5B5DE1C1" w14:textId="77777777" w:rsidR="009A1AF2" w:rsidRDefault="009A1AF2" w:rsidP="00122910">
                              <w:pPr>
                                <w:rPr>
                                  <w:rFonts w:ascii="ＭＳ 明朝" w:hAnsi="ＭＳ 明朝"/>
                                  <w:color w:val="000000"/>
                                </w:rPr>
                              </w:pPr>
                              <w:r>
                                <w:rPr>
                                  <w:rFonts w:ascii="ＭＳ 明朝" w:hAnsi="ＭＳ 明朝"/>
                                  <w:color w:val="000000"/>
                                </w:rPr>
                                <w:t>広島県農業協同組合中央会</w:t>
                              </w:r>
                            </w:p>
                          </w:tc>
                        </w:tr>
                        <w:tr w:rsidR="009A1AF2" w14:paraId="7F7670DA" w14:textId="77777777" w:rsidTr="00122910">
                          <w:trPr>
                            <w:trHeight w:val="70"/>
                          </w:trPr>
                          <w:tc>
                            <w:tcPr>
                              <w:tcW w:w="1271" w:type="dxa"/>
                              <w:vMerge/>
                              <w:shd w:val="clear" w:color="auto" w:fill="auto"/>
                              <w:vAlign w:val="center"/>
                            </w:tcPr>
                            <w:p w14:paraId="17CA982D" w14:textId="77777777" w:rsidR="009A1AF2" w:rsidRDefault="009A1AF2" w:rsidP="00122910">
                              <w:pPr>
                                <w:rPr>
                                  <w:rFonts w:ascii="ＭＳ 明朝" w:hAnsi="ＭＳ 明朝"/>
                                  <w:color w:val="000000"/>
                                </w:rPr>
                              </w:pPr>
                            </w:p>
                          </w:tc>
                          <w:tc>
                            <w:tcPr>
                              <w:tcW w:w="6946" w:type="dxa"/>
                              <w:shd w:val="clear" w:color="auto" w:fill="auto"/>
                              <w:vAlign w:val="center"/>
                            </w:tcPr>
                            <w:p w14:paraId="523CBEF4" w14:textId="77777777" w:rsidR="009A1AF2" w:rsidRDefault="009A1AF2" w:rsidP="00122910">
                              <w:pPr>
                                <w:rPr>
                                  <w:rFonts w:ascii="ＭＳ 明朝" w:hAnsi="ＭＳ 明朝"/>
                                  <w:color w:val="000000"/>
                                </w:rPr>
                              </w:pPr>
                              <w:r>
                                <w:rPr>
                                  <w:rFonts w:ascii="ＭＳ 明朝" w:hAnsi="ＭＳ 明朝"/>
                                  <w:color w:val="000000"/>
                                </w:rPr>
                                <w:t>一般社団法人広島県農業会議（</w:t>
                              </w:r>
                              <w:r>
                                <w:rPr>
                                  <w:rFonts w:ascii="ＭＳ 明朝" w:hAnsi="ＭＳ 明朝" w:hint="eastAsia"/>
                                  <w:color w:val="000000"/>
                                </w:rPr>
                                <w:t>農業委員会ネットワーク機構</w:t>
                              </w:r>
                              <w:r>
                                <w:rPr>
                                  <w:rFonts w:ascii="ＭＳ 明朝" w:hAnsi="ＭＳ 明朝"/>
                                  <w:color w:val="000000"/>
                                </w:rPr>
                                <w:t>）</w:t>
                              </w:r>
                            </w:p>
                          </w:tc>
                        </w:tr>
                        <w:tr w:rsidR="009A1AF2" w14:paraId="653EF6F6" w14:textId="77777777" w:rsidTr="00122910">
                          <w:trPr>
                            <w:trHeight w:val="99"/>
                          </w:trPr>
                          <w:tc>
                            <w:tcPr>
                              <w:tcW w:w="1271" w:type="dxa"/>
                              <w:vMerge/>
                              <w:shd w:val="clear" w:color="auto" w:fill="auto"/>
                              <w:vAlign w:val="center"/>
                            </w:tcPr>
                            <w:p w14:paraId="7DD44FB5" w14:textId="77777777" w:rsidR="009A1AF2" w:rsidRDefault="009A1AF2" w:rsidP="00122910">
                              <w:pPr>
                                <w:rPr>
                                  <w:rFonts w:ascii="ＭＳ 明朝" w:hAnsi="ＭＳ 明朝"/>
                                  <w:color w:val="000000"/>
                                </w:rPr>
                              </w:pPr>
                            </w:p>
                          </w:tc>
                          <w:tc>
                            <w:tcPr>
                              <w:tcW w:w="6946" w:type="dxa"/>
                              <w:shd w:val="clear" w:color="auto" w:fill="auto"/>
                              <w:vAlign w:val="center"/>
                            </w:tcPr>
                            <w:p w14:paraId="5502BDFA" w14:textId="77777777" w:rsidR="009A1AF2" w:rsidRDefault="009A1AF2" w:rsidP="00122910">
                              <w:pPr>
                                <w:rPr>
                                  <w:rFonts w:ascii="ＭＳ 明朝" w:hAnsi="ＭＳ 明朝"/>
                                  <w:color w:val="000000"/>
                                </w:rPr>
                              </w:pPr>
                              <w:r>
                                <w:rPr>
                                  <w:rFonts w:ascii="ＭＳ 明朝" w:hAnsi="ＭＳ 明朝"/>
                                  <w:color w:val="000000"/>
                                </w:rPr>
                                <w:t>一般財団法人広島県森林整備・農業振興財団（広島県農地中間管理機構）</w:t>
                              </w:r>
                            </w:p>
                          </w:tc>
                        </w:tr>
                        <w:tr w:rsidR="009A1AF2" w14:paraId="3F03DC9A" w14:textId="77777777" w:rsidTr="00122910">
                          <w:trPr>
                            <w:trHeight w:val="175"/>
                          </w:trPr>
                          <w:tc>
                            <w:tcPr>
                              <w:tcW w:w="1271" w:type="dxa"/>
                              <w:vMerge/>
                              <w:shd w:val="clear" w:color="auto" w:fill="auto"/>
                              <w:vAlign w:val="center"/>
                            </w:tcPr>
                            <w:p w14:paraId="3B951EB9" w14:textId="77777777" w:rsidR="009A1AF2" w:rsidRDefault="009A1AF2" w:rsidP="00122910">
                              <w:pPr>
                                <w:rPr>
                                  <w:rFonts w:ascii="ＭＳ 明朝" w:hAnsi="ＭＳ 明朝"/>
                                  <w:color w:val="000000"/>
                                </w:rPr>
                              </w:pPr>
                            </w:p>
                          </w:tc>
                          <w:tc>
                            <w:tcPr>
                              <w:tcW w:w="6946" w:type="dxa"/>
                              <w:shd w:val="clear" w:color="auto" w:fill="auto"/>
                              <w:vAlign w:val="center"/>
                            </w:tcPr>
                            <w:p w14:paraId="62C87380" w14:textId="77777777" w:rsidR="009A1AF2" w:rsidRDefault="009A1AF2" w:rsidP="00122910">
                              <w:pPr>
                                <w:rPr>
                                  <w:rFonts w:ascii="ＭＳ 明朝" w:hAnsi="ＭＳ 明朝"/>
                                  <w:color w:val="000000"/>
                                </w:rPr>
                              </w:pPr>
                              <w:r>
                                <w:rPr>
                                  <w:rFonts w:ascii="ＭＳ 明朝" w:hAnsi="ＭＳ 明朝"/>
                                  <w:color w:val="000000"/>
                                </w:rPr>
                                <w:t>全国農業協同組合連合会広島県本部</w:t>
                              </w:r>
                            </w:p>
                          </w:tc>
                        </w:tr>
                        <w:tr w:rsidR="009A1AF2" w14:paraId="4BB4B430" w14:textId="77777777" w:rsidTr="00122910">
                          <w:trPr>
                            <w:trHeight w:val="95"/>
                          </w:trPr>
                          <w:tc>
                            <w:tcPr>
                              <w:tcW w:w="1271" w:type="dxa"/>
                              <w:vMerge/>
                              <w:shd w:val="clear" w:color="auto" w:fill="auto"/>
                              <w:vAlign w:val="center"/>
                            </w:tcPr>
                            <w:p w14:paraId="1232D764" w14:textId="77777777" w:rsidR="009A1AF2" w:rsidRDefault="009A1AF2" w:rsidP="00122910">
                              <w:pPr>
                                <w:rPr>
                                  <w:rFonts w:ascii="ＭＳ 明朝" w:hAnsi="ＭＳ 明朝"/>
                                  <w:color w:val="000000"/>
                                </w:rPr>
                              </w:pPr>
                            </w:p>
                          </w:tc>
                          <w:tc>
                            <w:tcPr>
                              <w:tcW w:w="6946" w:type="dxa"/>
                              <w:shd w:val="clear" w:color="auto" w:fill="auto"/>
                              <w:vAlign w:val="center"/>
                            </w:tcPr>
                            <w:p w14:paraId="437DC9D4" w14:textId="77777777" w:rsidR="009A1AF2" w:rsidRDefault="009A1AF2" w:rsidP="00122910">
                              <w:pPr>
                                <w:rPr>
                                  <w:rFonts w:ascii="ＭＳ 明朝" w:hAnsi="ＭＳ 明朝"/>
                                  <w:color w:val="000000"/>
                                </w:rPr>
                              </w:pPr>
                              <w:r>
                                <w:rPr>
                                  <w:rFonts w:ascii="ＭＳ 明朝" w:hAnsi="ＭＳ 明朝"/>
                                  <w:color w:val="000000"/>
                                </w:rPr>
                                <w:t>広島県果実農業協同組合連合会</w:t>
                              </w:r>
                            </w:p>
                          </w:tc>
                        </w:tr>
                        <w:tr w:rsidR="009A1AF2" w14:paraId="1134D329" w14:textId="77777777" w:rsidTr="00122910">
                          <w:trPr>
                            <w:trHeight w:val="70"/>
                          </w:trPr>
                          <w:tc>
                            <w:tcPr>
                              <w:tcW w:w="1271" w:type="dxa"/>
                              <w:vMerge/>
                              <w:shd w:val="clear" w:color="auto" w:fill="auto"/>
                              <w:vAlign w:val="center"/>
                            </w:tcPr>
                            <w:p w14:paraId="6E717E09" w14:textId="77777777" w:rsidR="009A1AF2" w:rsidRDefault="009A1AF2" w:rsidP="00122910">
                              <w:pPr>
                                <w:rPr>
                                  <w:rFonts w:ascii="ＭＳ 明朝" w:hAnsi="ＭＳ 明朝"/>
                                  <w:color w:val="000000"/>
                                </w:rPr>
                              </w:pPr>
                            </w:p>
                          </w:tc>
                          <w:tc>
                            <w:tcPr>
                              <w:tcW w:w="6946" w:type="dxa"/>
                              <w:shd w:val="clear" w:color="auto" w:fill="auto"/>
                              <w:vAlign w:val="center"/>
                            </w:tcPr>
                            <w:p w14:paraId="12FD0EFE" w14:textId="77777777" w:rsidR="009A1AF2" w:rsidRDefault="009A1AF2" w:rsidP="00122910">
                              <w:pPr>
                                <w:rPr>
                                  <w:rFonts w:ascii="ＭＳ 明朝" w:hAnsi="ＭＳ 明朝"/>
                                  <w:color w:val="000000"/>
                                </w:rPr>
                              </w:pPr>
                              <w:r>
                                <w:rPr>
                                  <w:rFonts w:ascii="ＭＳ 明朝" w:hAnsi="ＭＳ 明朝"/>
                                  <w:color w:val="000000"/>
                                </w:rPr>
                                <w:t>広島県信用農業協同組合連合会</w:t>
                              </w:r>
                            </w:p>
                          </w:tc>
                        </w:tr>
                        <w:tr w:rsidR="009A1AF2" w14:paraId="4D57EA82" w14:textId="77777777" w:rsidTr="00122910">
                          <w:trPr>
                            <w:trHeight w:val="70"/>
                          </w:trPr>
                          <w:tc>
                            <w:tcPr>
                              <w:tcW w:w="1271" w:type="dxa"/>
                              <w:vMerge w:val="restart"/>
                              <w:shd w:val="clear" w:color="auto" w:fill="auto"/>
                              <w:vAlign w:val="center"/>
                            </w:tcPr>
                            <w:p w14:paraId="329577CE" w14:textId="77777777" w:rsidR="009A1AF2" w:rsidRDefault="009A1AF2" w:rsidP="00122910">
                              <w:pPr>
                                <w:rPr>
                                  <w:rFonts w:ascii="ＭＳ 明朝" w:hAnsi="ＭＳ 明朝"/>
                                  <w:color w:val="000000"/>
                                </w:rPr>
                              </w:pPr>
                              <w:r>
                                <w:rPr>
                                  <w:rFonts w:ascii="ＭＳ 明朝" w:hAnsi="ＭＳ 明朝"/>
                                  <w:color w:val="000000"/>
                                </w:rPr>
                                <w:t>商工系団体</w:t>
                              </w:r>
                            </w:p>
                          </w:tc>
                          <w:tc>
                            <w:tcPr>
                              <w:tcW w:w="6946" w:type="dxa"/>
                              <w:shd w:val="clear" w:color="auto" w:fill="auto"/>
                              <w:vAlign w:val="center"/>
                            </w:tcPr>
                            <w:p w14:paraId="2B21DE3F" w14:textId="77777777" w:rsidR="009A1AF2" w:rsidRDefault="009A1AF2" w:rsidP="00122910">
                              <w:pPr>
                                <w:rPr>
                                  <w:rFonts w:ascii="ＭＳ 明朝" w:hAnsi="ＭＳ 明朝"/>
                                  <w:color w:val="000000"/>
                                </w:rPr>
                              </w:pPr>
                              <w:r>
                                <w:rPr>
                                  <w:rFonts w:ascii="ＭＳ 明朝" w:hAnsi="ＭＳ 明朝"/>
                                  <w:color w:val="000000"/>
                                </w:rPr>
                                <w:t>株式会社日本政策金融公庫広島支店</w:t>
                              </w:r>
                            </w:p>
                          </w:tc>
                        </w:tr>
                        <w:tr w:rsidR="009A1AF2" w14:paraId="1C863E68" w14:textId="77777777" w:rsidTr="00122910">
                          <w:trPr>
                            <w:trHeight w:val="70"/>
                          </w:trPr>
                          <w:tc>
                            <w:tcPr>
                              <w:tcW w:w="1271" w:type="dxa"/>
                              <w:vMerge/>
                              <w:shd w:val="clear" w:color="auto" w:fill="auto"/>
                              <w:vAlign w:val="center"/>
                            </w:tcPr>
                            <w:p w14:paraId="40CC4BFA" w14:textId="77777777" w:rsidR="009A1AF2" w:rsidRDefault="009A1AF2" w:rsidP="00122910">
                              <w:pPr>
                                <w:rPr>
                                  <w:rFonts w:ascii="ＭＳ 明朝" w:hAnsi="ＭＳ 明朝"/>
                                  <w:color w:val="000000"/>
                                </w:rPr>
                              </w:pPr>
                            </w:p>
                          </w:tc>
                          <w:tc>
                            <w:tcPr>
                              <w:tcW w:w="6946" w:type="dxa"/>
                              <w:shd w:val="clear" w:color="auto" w:fill="auto"/>
                              <w:vAlign w:val="center"/>
                            </w:tcPr>
                            <w:p w14:paraId="788B8BFC" w14:textId="77777777" w:rsidR="009A1AF2" w:rsidRDefault="009A1AF2" w:rsidP="00122910">
                              <w:pPr>
                                <w:rPr>
                                  <w:rFonts w:ascii="ＭＳ 明朝" w:hAnsi="ＭＳ 明朝"/>
                                  <w:color w:val="000000"/>
                                </w:rPr>
                              </w:pPr>
                              <w:r>
                                <w:rPr>
                                  <w:rFonts w:ascii="ＭＳ 明朝" w:hAnsi="ＭＳ 明朝"/>
                                  <w:color w:val="000000"/>
                                </w:rPr>
                                <w:t>公益財団法人ひろしま産業振興機構広島県よろず支援拠点</w:t>
                              </w:r>
                            </w:p>
                          </w:tc>
                        </w:tr>
                        <w:tr w:rsidR="009A1AF2" w14:paraId="7C2EC77A" w14:textId="77777777" w:rsidTr="00122910">
                          <w:trPr>
                            <w:trHeight w:val="70"/>
                          </w:trPr>
                          <w:tc>
                            <w:tcPr>
                              <w:tcW w:w="1271" w:type="dxa"/>
                              <w:shd w:val="clear" w:color="auto" w:fill="auto"/>
                              <w:vAlign w:val="center"/>
                            </w:tcPr>
                            <w:p w14:paraId="6514D8FF" w14:textId="77777777" w:rsidR="009A1AF2" w:rsidRDefault="009A1AF2" w:rsidP="00122910">
                              <w:pPr>
                                <w:rPr>
                                  <w:rFonts w:ascii="ＭＳ 明朝" w:hAnsi="ＭＳ 明朝"/>
                                  <w:color w:val="000000"/>
                                </w:rPr>
                              </w:pPr>
                              <w:r>
                                <w:rPr>
                                  <w:rFonts w:ascii="ＭＳ 明朝" w:hAnsi="ＭＳ 明朝"/>
                                  <w:color w:val="000000"/>
                                </w:rPr>
                                <w:t>広島県</w:t>
                              </w:r>
                            </w:p>
                          </w:tc>
                          <w:tc>
                            <w:tcPr>
                              <w:tcW w:w="6946" w:type="dxa"/>
                              <w:shd w:val="clear" w:color="auto" w:fill="auto"/>
                              <w:vAlign w:val="center"/>
                            </w:tcPr>
                            <w:p w14:paraId="6BD597D5" w14:textId="77777777" w:rsidR="009A1AF2" w:rsidRDefault="009A1AF2" w:rsidP="00122910">
                              <w:pPr>
                                <w:rPr>
                                  <w:rFonts w:ascii="ＭＳ 明朝" w:hAnsi="ＭＳ 明朝"/>
                                  <w:color w:val="000000"/>
                                </w:rPr>
                              </w:pPr>
                              <w:r>
                                <w:rPr>
                                  <w:rFonts w:ascii="ＭＳ 明朝" w:hAnsi="ＭＳ 明朝"/>
                                  <w:color w:val="000000"/>
                                </w:rPr>
                                <w:t>広島県農林水産局</w:t>
                              </w:r>
                            </w:p>
                          </w:tc>
                        </w:tr>
                      </w:tbl>
                      <w:p w14:paraId="29A79253" w14:textId="77777777" w:rsidR="009A1AF2" w:rsidRDefault="009A1AF2" w:rsidP="00122910">
                        <w:pPr>
                          <w:pStyle w:val="a9"/>
                          <w:widowControl/>
                          <w:ind w:leftChars="4" w:left="840" w:hangingChars="396" w:hanging="832"/>
                          <w:jc w:val="left"/>
                          <w:rPr>
                            <w:rFonts w:ascii="ＭＳ 明朝" w:hAnsi="ＭＳ 明朝" w:hint="eastAsia"/>
                            <w:color w:val="000000"/>
                          </w:rPr>
                        </w:pPr>
                        <w:r>
                          <w:rPr>
                            <w:rFonts w:ascii="ＭＳ 明朝" w:hAnsi="ＭＳ 明朝" w:hint="eastAsia"/>
                            <w:color w:val="000000"/>
                          </w:rPr>
                          <w:t>(</w:t>
                        </w:r>
                        <w:r>
                          <w:rPr>
                            <w:rFonts w:ascii="ＭＳ 明朝" w:hAnsi="ＭＳ 明朝"/>
                            <w:color w:val="000000"/>
                          </w:rPr>
                          <w:t>2</w:t>
                        </w:r>
                        <w:r>
                          <w:rPr>
                            <w:rFonts w:ascii="ＭＳ 明朝" w:hAnsi="ＭＳ 明朝" w:hint="eastAsia"/>
                            <w:color w:val="000000"/>
                          </w:rPr>
                          <w:t>)</w:t>
                        </w:r>
                        <w:r>
                          <w:rPr>
                            <w:rFonts w:ascii="ＭＳ 明朝" w:hAnsi="ＭＳ 明朝" w:hint="eastAsia"/>
                            <w:color w:val="000000"/>
                            <w:kern w:val="0"/>
                          </w:rPr>
                          <w:t xml:space="preserve">　広島県</w:t>
                        </w:r>
                      </w:p>
                      <w:p w14:paraId="1CA54F80" w14:textId="77777777" w:rsidR="009A1AF2" w:rsidRDefault="009A1AF2" w:rsidP="00122910">
                        <w:pPr>
                          <w:autoSpaceDE w:val="0"/>
                          <w:autoSpaceDN w:val="0"/>
                          <w:adjustRightInd w:val="0"/>
                          <w:ind w:leftChars="150" w:left="315" w:firstLineChars="100" w:firstLine="210"/>
                          <w:rPr>
                            <w:rFonts w:ascii="ＭＳ 明朝" w:hAnsi="ＭＳ 明朝" w:hint="eastAsia"/>
                            <w:color w:val="000000"/>
                            <w:kern w:val="0"/>
                          </w:rPr>
                        </w:pPr>
                        <w:r>
                          <w:rPr>
                            <w:rFonts w:ascii="ＭＳ 明朝" w:hAnsi="ＭＳ 明朝" w:hint="eastAsia"/>
                            <w:color w:val="000000"/>
                            <w:kern w:val="0"/>
                          </w:rPr>
                          <w:t>広島県は、</w:t>
                        </w:r>
                        <w:r>
                          <w:rPr>
                            <w:rFonts w:ascii="ＭＳ 明朝" w:hAnsi="ＭＳ 明朝" w:hint="eastAsia"/>
                            <w:color w:val="000000"/>
                          </w:rPr>
                          <w:t>(1)の</w:t>
                        </w:r>
                        <w:r>
                          <w:rPr>
                            <w:rFonts w:ascii="ＭＳ 明朝" w:hAnsi="ＭＳ 明朝" w:hint="eastAsia"/>
                            <w:color w:val="000000"/>
                            <w:kern w:val="0"/>
                          </w:rPr>
                          <w:t>センターの業務に加え、センターの業務で得た個人情報を以下の目的で利用します。</w:t>
                        </w:r>
                      </w:p>
                      <w:p w14:paraId="0CE790B5" w14:textId="77777777" w:rsidR="009A1AF2" w:rsidRDefault="009A1AF2" w:rsidP="00122910">
                        <w:pPr>
                          <w:autoSpaceDE w:val="0"/>
                          <w:autoSpaceDN w:val="0"/>
                          <w:adjustRightInd w:val="0"/>
                          <w:ind w:firstLineChars="50" w:firstLine="105"/>
                          <w:rPr>
                            <w:rFonts w:ascii="ＭＳ 明朝" w:hAnsi="ＭＳ 明朝"/>
                            <w:color w:val="000000"/>
                            <w:kern w:val="0"/>
                          </w:rPr>
                        </w:pPr>
                        <w:r>
                          <w:rPr>
                            <w:rFonts w:ascii="ＭＳ 明朝" w:hAnsi="ＭＳ 明朝"/>
                            <w:color w:val="000000"/>
                          </w:rPr>
                          <w:t xml:space="preserve">　ア　</w:t>
                        </w:r>
                        <w:r>
                          <w:rPr>
                            <w:rFonts w:ascii="ＭＳ 明朝" w:hAnsi="ＭＳ 明朝" w:hint="eastAsia"/>
                            <w:color w:val="000000"/>
                            <w:kern w:val="0"/>
                          </w:rPr>
                          <w:t>今後の施策立案の参考とするため。</w:t>
                        </w:r>
                      </w:p>
                      <w:p w14:paraId="2AA733DE" w14:textId="77777777" w:rsidR="009A1AF2" w:rsidRDefault="009A1AF2" w:rsidP="00122910">
                        <w:pPr>
                          <w:autoSpaceDE w:val="0"/>
                          <w:autoSpaceDN w:val="0"/>
                          <w:adjustRightInd w:val="0"/>
                          <w:rPr>
                            <w:rFonts w:ascii="ＭＳ 明朝" w:hAnsi="ＭＳ 明朝"/>
                            <w:color w:val="000000"/>
                            <w:kern w:val="0"/>
                          </w:rPr>
                        </w:pPr>
                        <w:r>
                          <w:rPr>
                            <w:rFonts w:ascii="ＭＳ 明朝" w:hAnsi="ＭＳ 明朝" w:hint="eastAsia"/>
                            <w:color w:val="000000"/>
                          </w:rPr>
                          <w:t xml:space="preserve"> </w:t>
                        </w:r>
                        <w:r>
                          <w:rPr>
                            <w:rFonts w:ascii="ＭＳ 明朝" w:hAnsi="ＭＳ 明朝"/>
                            <w:color w:val="000000"/>
                          </w:rPr>
                          <w:t xml:space="preserve">  イ</w:t>
                        </w:r>
                        <w:r>
                          <w:rPr>
                            <w:rFonts w:ascii="ＭＳ 明朝" w:hAnsi="ＭＳ 明朝" w:hint="eastAsia"/>
                            <w:color w:val="000000"/>
                          </w:rPr>
                          <w:t xml:space="preserve">　</w:t>
                        </w:r>
                        <w:r>
                          <w:rPr>
                            <w:rFonts w:ascii="ＭＳ 明朝" w:hAnsi="ＭＳ 明朝" w:hint="eastAsia"/>
                            <w:color w:val="000000"/>
                            <w:kern w:val="0"/>
                          </w:rPr>
                          <w:t>広島県や関係機関等が実施する支援事業等を紹介するため。</w:t>
                        </w:r>
                      </w:p>
                      <w:p w14:paraId="6B7D8365" w14:textId="77777777" w:rsidR="009A1AF2" w:rsidRDefault="009A1AF2" w:rsidP="00122910">
                        <w:pPr>
                          <w:autoSpaceDE w:val="0"/>
                          <w:autoSpaceDN w:val="0"/>
                          <w:adjustRightInd w:val="0"/>
                          <w:ind w:left="525" w:hangingChars="250" w:hanging="525"/>
                          <w:rPr>
                            <w:rFonts w:ascii="ＭＳ 明朝" w:hAnsi="ＭＳ 明朝"/>
                            <w:color w:val="000000"/>
                            <w:kern w:val="0"/>
                          </w:rPr>
                        </w:pPr>
                        <w:r>
                          <w:rPr>
                            <w:rFonts w:ascii="ＭＳ 明朝" w:hAnsi="ＭＳ 明朝" w:hint="eastAsia"/>
                            <w:color w:val="000000"/>
                          </w:rPr>
                          <w:t xml:space="preserve"> </w:t>
                        </w:r>
                        <w:r>
                          <w:rPr>
                            <w:rFonts w:ascii="ＭＳ 明朝" w:hAnsi="ＭＳ 明朝"/>
                            <w:color w:val="000000"/>
                          </w:rPr>
                          <w:t xml:space="preserve">  ウ</w:t>
                        </w:r>
                        <w:r>
                          <w:rPr>
                            <w:rFonts w:ascii="ＭＳ 明朝" w:hAnsi="ＭＳ 明朝" w:hint="eastAsia"/>
                            <w:color w:val="000000"/>
                          </w:rPr>
                          <w:t xml:space="preserve">　</w:t>
                        </w:r>
                        <w:r>
                          <w:rPr>
                            <w:rFonts w:ascii="ＭＳ 明朝" w:hAnsi="ＭＳ 明朝" w:hint="eastAsia"/>
                            <w:color w:val="000000"/>
                            <w:kern w:val="0"/>
                          </w:rPr>
                          <w:t>センターの業務を含む広島県事業の効果検証、統計データの作成、支援が終了した後の継続した経営体支援の参考資料とするため。</w:t>
                        </w:r>
                      </w:p>
                      <w:p w14:paraId="492698ED" w14:textId="77777777" w:rsidR="009A1AF2" w:rsidRDefault="009A1AF2" w:rsidP="00122910">
                        <w:pPr>
                          <w:autoSpaceDE w:val="0"/>
                          <w:autoSpaceDN w:val="0"/>
                          <w:adjustRightInd w:val="0"/>
                          <w:ind w:left="525" w:hangingChars="250" w:hanging="525"/>
                          <w:rPr>
                            <w:rFonts w:ascii="ＭＳ 明朝" w:hAnsi="ＭＳ 明朝"/>
                            <w:color w:val="000000"/>
                            <w:kern w:val="0"/>
                          </w:rPr>
                        </w:pPr>
                        <w:r>
                          <w:rPr>
                            <w:rFonts w:ascii="ＭＳ 明朝" w:hAnsi="ＭＳ 明朝" w:hint="eastAsia"/>
                            <w:color w:val="000000"/>
                          </w:rPr>
                          <w:t xml:space="preserve"> </w:t>
                        </w:r>
                        <w:r>
                          <w:rPr>
                            <w:rFonts w:ascii="ＭＳ 明朝" w:hAnsi="ＭＳ 明朝"/>
                            <w:color w:val="000000"/>
                          </w:rPr>
                          <w:t xml:space="preserve">  エ</w:t>
                        </w:r>
                        <w:r>
                          <w:rPr>
                            <w:rFonts w:ascii="ＭＳ 明朝" w:hAnsi="ＭＳ 明朝" w:hint="eastAsia"/>
                            <w:color w:val="000000"/>
                          </w:rPr>
                          <w:t xml:space="preserve">　</w:t>
                        </w:r>
                        <w:r>
                          <w:rPr>
                            <w:rFonts w:ascii="ＭＳ 明朝" w:hAnsi="ＭＳ 明朝" w:hint="eastAsia"/>
                            <w:color w:val="000000"/>
                            <w:kern w:val="0"/>
                          </w:rPr>
                          <w:t>センターの業務の実績情報として、支援件数と支援概要を個人又は法人が特定されないように処理した上で公表するため。</w:t>
                        </w:r>
                      </w:p>
                      <w:p w14:paraId="68C590D7" w14:textId="77777777" w:rsidR="009A1AF2" w:rsidRDefault="009A1AF2" w:rsidP="00122910">
                        <w:pPr>
                          <w:autoSpaceDE w:val="0"/>
                          <w:autoSpaceDN w:val="0"/>
                          <w:adjustRightInd w:val="0"/>
                          <w:ind w:firstLineChars="150" w:firstLine="315"/>
                          <w:rPr>
                            <w:rFonts w:ascii="ＭＳ 明朝" w:hAnsi="ＭＳ 明朝" w:hint="eastAsia"/>
                            <w:color w:val="000000"/>
                          </w:rPr>
                        </w:pPr>
                        <w:r>
                          <w:rPr>
                            <w:rFonts w:ascii="ＭＳ 明朝" w:hAnsi="ＭＳ 明朝"/>
                            <w:color w:val="000000"/>
                          </w:rPr>
                          <w:t>オ</w:t>
                        </w:r>
                        <w:r>
                          <w:rPr>
                            <w:rFonts w:ascii="ＭＳ 明朝" w:hAnsi="ＭＳ 明朝" w:hint="eastAsia"/>
                            <w:color w:val="000000"/>
                          </w:rPr>
                          <w:t xml:space="preserve">　国に農業経営・就農支援体制整備推進事業の実績等を報告するため。</w:t>
                        </w:r>
                      </w:p>
                    </w:tc>
                  </w:tr>
                </w:tbl>
                <w:p w14:paraId="3C0555BF" w14:textId="77777777" w:rsidR="009A1AF2" w:rsidRDefault="009A1AF2" w:rsidP="00122910">
                  <w:pPr>
                    <w:rPr>
                      <w:rFonts w:ascii="ＭＳ ゴシック" w:eastAsia="ＭＳ ゴシック" w:hAnsi="ＭＳ ゴシック"/>
                      <w:color w:val="000000"/>
                      <w:sz w:val="22"/>
                    </w:rPr>
                  </w:pPr>
                </w:p>
              </w:tc>
            </w:tr>
          </w:tbl>
          <w:p w14:paraId="1C40F26B" w14:textId="77777777" w:rsidR="009A1AF2" w:rsidRDefault="009A1AF2" w:rsidP="00122910">
            <w:pPr>
              <w:ind w:firstLineChars="50" w:firstLine="105"/>
              <w:rPr>
                <w:rFonts w:ascii="ＭＳ 明朝" w:hAnsi="ＭＳ 明朝"/>
                <w:color w:val="000000"/>
                <w:kern w:val="0"/>
              </w:rPr>
            </w:pPr>
          </w:p>
          <w:p w14:paraId="02A0A873" w14:textId="77777777" w:rsidR="009A1AF2" w:rsidRDefault="009A1AF2" w:rsidP="00122910">
            <w:pPr>
              <w:ind w:firstLineChars="50" w:firstLine="105"/>
              <w:jc w:val="left"/>
              <w:rPr>
                <w:rFonts w:hint="eastAsia"/>
                <w:vanish/>
                <w:color w:val="000000"/>
              </w:rPr>
            </w:pPr>
            <w:r>
              <w:rPr>
                <w:rFonts w:ascii="ＭＳ 明朝" w:hAnsi="ＭＳ 明朝"/>
                <w:color w:val="000000"/>
                <w:kern w:val="0"/>
              </w:rPr>
              <w:t>２　取得する情報</w:t>
            </w:r>
          </w:p>
          <w:tbl>
            <w:tblPr>
              <w:tblpPr w:leftFromText="142" w:rightFromText="142" w:vertAnchor="text" w:horzAnchor="margin" w:tblpX="127" w:tblpY="66"/>
              <w:tblOverlap w:val="never"/>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2"/>
            </w:tblGrid>
            <w:tr w:rsidR="009A1AF2" w14:paraId="3A8F59B5" w14:textId="77777777" w:rsidTr="00122910">
              <w:trPr>
                <w:trHeight w:val="1974"/>
              </w:trPr>
              <w:tc>
                <w:tcPr>
                  <w:tcW w:w="8842" w:type="dxa"/>
                  <w:tcBorders>
                    <w:top w:val="single" w:sz="4" w:space="0" w:color="auto"/>
                    <w:left w:val="single" w:sz="4" w:space="0" w:color="auto"/>
                    <w:bottom w:val="single" w:sz="4" w:space="0" w:color="auto"/>
                    <w:right w:val="single" w:sz="4" w:space="0" w:color="auto"/>
                  </w:tcBorders>
                  <w:vAlign w:val="center"/>
                </w:tcPr>
                <w:p w14:paraId="686AF261" w14:textId="77777777" w:rsidR="009A1AF2" w:rsidRDefault="009A1AF2" w:rsidP="00122910">
                  <w:pPr>
                    <w:rPr>
                      <w:color w:val="000000"/>
                    </w:rPr>
                  </w:pPr>
                  <w:r>
                    <w:rPr>
                      <w:rFonts w:hint="eastAsia"/>
                      <w:color w:val="000000"/>
                    </w:rPr>
                    <w:t>①　別紙「別記様式第８号添付資料１」に含まれる情報</w:t>
                  </w:r>
                </w:p>
                <w:p w14:paraId="69E172B1" w14:textId="77777777" w:rsidR="009A1AF2" w:rsidRDefault="009A1AF2" w:rsidP="00122910">
                  <w:pPr>
                    <w:rPr>
                      <w:color w:val="000000"/>
                    </w:rPr>
                  </w:pPr>
                  <w:r>
                    <w:rPr>
                      <w:rFonts w:hint="eastAsia"/>
                      <w:color w:val="000000"/>
                    </w:rPr>
                    <w:t>②　支援の過程で得られた情報</w:t>
                  </w:r>
                </w:p>
                <w:p w14:paraId="08F9E006" w14:textId="77777777" w:rsidR="009A1AF2" w:rsidRDefault="009A1AF2" w:rsidP="00122910">
                  <w:pPr>
                    <w:ind w:left="210" w:hangingChars="100" w:hanging="210"/>
                    <w:rPr>
                      <w:rFonts w:hint="eastAsia"/>
                      <w:color w:val="000000"/>
                    </w:rPr>
                  </w:pPr>
                  <w:r>
                    <w:rPr>
                      <w:rFonts w:hint="eastAsia"/>
                      <w:color w:val="000000"/>
                    </w:rPr>
                    <w:t>③　支援</w:t>
                  </w:r>
                  <w:r>
                    <w:rPr>
                      <w:color w:val="000000"/>
                    </w:rPr>
                    <w:t>専門家から提出された支援実績報告書から得られる支援情報</w:t>
                  </w:r>
                </w:p>
                <w:p w14:paraId="7513F2FC" w14:textId="77777777" w:rsidR="009A1AF2" w:rsidRDefault="009A1AF2" w:rsidP="00122910">
                  <w:pPr>
                    <w:rPr>
                      <w:color w:val="000000"/>
                    </w:rPr>
                  </w:pPr>
                  <w:r>
                    <w:rPr>
                      <w:rFonts w:hint="eastAsia"/>
                      <w:color w:val="000000"/>
                    </w:rPr>
                    <w:t>④　支援等の実施状況や専門家からの助言等の内容</w:t>
                  </w:r>
                </w:p>
                <w:p w14:paraId="195D9F37" w14:textId="77777777" w:rsidR="009A1AF2" w:rsidRDefault="009A1AF2" w:rsidP="00122910">
                  <w:pPr>
                    <w:rPr>
                      <w:color w:val="000000"/>
                    </w:rPr>
                  </w:pPr>
                  <w:r>
                    <w:rPr>
                      <w:rFonts w:hint="eastAsia"/>
                      <w:color w:val="000000"/>
                    </w:rPr>
                    <w:t>⑤　就農準備や経営改善等の取組状況</w:t>
                  </w:r>
                </w:p>
                <w:p w14:paraId="37B1C996" w14:textId="77777777" w:rsidR="009A1AF2" w:rsidRDefault="009A1AF2" w:rsidP="00122910">
                  <w:pPr>
                    <w:rPr>
                      <w:rFonts w:hint="eastAsia"/>
                      <w:color w:val="000000"/>
                    </w:rPr>
                  </w:pPr>
                  <w:r>
                    <w:rPr>
                      <w:rFonts w:hint="eastAsia"/>
                      <w:color w:val="000000"/>
                    </w:rPr>
                    <w:t>⑥　決算書（青色申告決算書）</w:t>
                  </w:r>
                </w:p>
              </w:tc>
            </w:tr>
          </w:tbl>
          <w:p w14:paraId="1C208311" w14:textId="77777777" w:rsidR="009A1AF2" w:rsidRDefault="009A1AF2" w:rsidP="00122910">
            <w:pPr>
              <w:autoSpaceDE w:val="0"/>
              <w:autoSpaceDN w:val="0"/>
              <w:adjustRightInd w:val="0"/>
              <w:ind w:firstLineChars="67" w:firstLine="141"/>
              <w:rPr>
                <w:rFonts w:ascii="ＭＳ 明朝" w:hAnsi="ＭＳ 明朝"/>
                <w:color w:val="000000"/>
                <w:kern w:val="0"/>
              </w:rPr>
            </w:pPr>
            <w:r>
              <w:rPr>
                <w:rFonts w:ascii="ＭＳ 明朝" w:hAnsi="ＭＳ 明朝"/>
                <w:color w:val="000000"/>
                <w:kern w:val="0"/>
              </w:rPr>
              <w:lastRenderedPageBreak/>
              <w:t>３　情報を共有する関係機関等</w:t>
            </w:r>
          </w:p>
          <w:p w14:paraId="2650F347" w14:textId="77777777" w:rsidR="009A1AF2" w:rsidRDefault="009A1AF2" w:rsidP="00122910">
            <w:pPr>
              <w:autoSpaceDE w:val="0"/>
              <w:autoSpaceDN w:val="0"/>
              <w:adjustRightInd w:val="0"/>
              <w:ind w:left="321" w:hangingChars="153" w:hanging="321"/>
              <w:rPr>
                <w:rFonts w:ascii="ＭＳ 明朝" w:hAnsi="ＭＳ 明朝" w:hint="eastAsia"/>
                <w:color w:val="000000"/>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センターの業務の実施のため、以下の「関係機関・団体」に共有するほか、相談者の経営改善等支援、経営戦略等作成に係る関係機関・団体等による会議、検討会に限り、必要最小限度内において、「その他機関・団体」に対して情報提供又は確認する場合があります。</w:t>
            </w:r>
          </w:p>
          <w:tbl>
            <w:tblPr>
              <w:tblW w:w="88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7041"/>
            </w:tblGrid>
            <w:tr w:rsidR="009A1AF2" w14:paraId="68F89251" w14:textId="77777777" w:rsidTr="00122910">
              <w:trPr>
                <w:trHeight w:val="434"/>
              </w:trPr>
              <w:tc>
                <w:tcPr>
                  <w:tcW w:w="1832" w:type="dxa"/>
                  <w:shd w:val="clear" w:color="auto" w:fill="auto"/>
                  <w:vAlign w:val="center"/>
                </w:tcPr>
                <w:p w14:paraId="0A91A4F1" w14:textId="77777777" w:rsidR="009A1AF2" w:rsidRDefault="009A1AF2" w:rsidP="00122910">
                  <w:pPr>
                    <w:autoSpaceDE w:val="0"/>
                    <w:autoSpaceDN w:val="0"/>
                    <w:adjustRightInd w:val="0"/>
                    <w:rPr>
                      <w:rFonts w:ascii="ＭＳ 明朝" w:hAnsi="ＭＳ 明朝"/>
                      <w:color w:val="000000"/>
                      <w:kern w:val="0"/>
                    </w:rPr>
                  </w:pPr>
                  <w:r>
                    <w:rPr>
                      <w:rFonts w:hint="eastAsia"/>
                      <w:color w:val="000000"/>
                    </w:rPr>
                    <w:t>関係機関・団体</w:t>
                  </w:r>
                </w:p>
              </w:tc>
              <w:tc>
                <w:tcPr>
                  <w:tcW w:w="7041" w:type="dxa"/>
                  <w:shd w:val="clear" w:color="auto" w:fill="auto"/>
                  <w:vAlign w:val="center"/>
                </w:tcPr>
                <w:p w14:paraId="1071633B" w14:textId="77777777" w:rsidR="009A1AF2" w:rsidRDefault="009A1AF2" w:rsidP="00122910">
                  <w:pPr>
                    <w:autoSpaceDE w:val="0"/>
                    <w:autoSpaceDN w:val="0"/>
                    <w:adjustRightInd w:val="0"/>
                    <w:rPr>
                      <w:rFonts w:hint="eastAsia"/>
                      <w:color w:val="000000"/>
                    </w:rPr>
                  </w:pPr>
                  <w:r>
                    <w:rPr>
                      <w:rFonts w:hint="eastAsia"/>
                      <w:color w:val="000000"/>
                    </w:rPr>
                    <w:t>国、市町、農業経営・就農支援センターに登録された専門家</w:t>
                  </w:r>
                </w:p>
              </w:tc>
            </w:tr>
            <w:tr w:rsidR="009A1AF2" w14:paraId="59D9698E" w14:textId="77777777" w:rsidTr="00122910">
              <w:tc>
                <w:tcPr>
                  <w:tcW w:w="1832" w:type="dxa"/>
                  <w:shd w:val="clear" w:color="auto" w:fill="auto"/>
                  <w:vAlign w:val="center"/>
                </w:tcPr>
                <w:p w14:paraId="23121CFF" w14:textId="77777777" w:rsidR="009A1AF2" w:rsidRDefault="009A1AF2" w:rsidP="00122910">
                  <w:pPr>
                    <w:autoSpaceDE w:val="0"/>
                    <w:autoSpaceDN w:val="0"/>
                    <w:adjustRightInd w:val="0"/>
                    <w:rPr>
                      <w:rFonts w:ascii="ＭＳ 明朝" w:hAnsi="ＭＳ 明朝"/>
                      <w:color w:val="000000"/>
                      <w:kern w:val="0"/>
                    </w:rPr>
                  </w:pPr>
                  <w:r>
                    <w:rPr>
                      <w:rFonts w:hint="eastAsia"/>
                      <w:color w:val="000000"/>
                    </w:rPr>
                    <w:t>その他機関・団体</w:t>
                  </w:r>
                </w:p>
              </w:tc>
              <w:tc>
                <w:tcPr>
                  <w:tcW w:w="7041" w:type="dxa"/>
                  <w:shd w:val="clear" w:color="auto" w:fill="auto"/>
                </w:tcPr>
                <w:p w14:paraId="08EF27E0" w14:textId="77777777" w:rsidR="009A1AF2" w:rsidRDefault="009A1AF2" w:rsidP="00122910">
                  <w:pPr>
                    <w:autoSpaceDE w:val="0"/>
                    <w:autoSpaceDN w:val="0"/>
                    <w:adjustRightInd w:val="0"/>
                    <w:rPr>
                      <w:rFonts w:ascii="ＭＳ 明朝" w:hAnsi="ＭＳ 明朝" w:hint="eastAsia"/>
                      <w:color w:val="000000"/>
                      <w:kern w:val="0"/>
                    </w:rPr>
                  </w:pPr>
                  <w:r>
                    <w:rPr>
                      <w:rFonts w:hint="eastAsia"/>
                      <w:color w:val="000000"/>
                    </w:rPr>
                    <w:t>土地改良区、農業委員会、農業協同組合、広島県農業再生協議会、広島県農業共済組合、広島県酪農業協同組合、広島県農業信用基金協会、広島県土地改良事業団体連合会、その他事業推進上特に必要と認めた機関又は団体</w:t>
                  </w:r>
                </w:p>
              </w:tc>
            </w:tr>
          </w:tbl>
          <w:p w14:paraId="04B35ABC" w14:textId="77777777" w:rsidR="009A1AF2" w:rsidRDefault="009A1AF2" w:rsidP="00122910">
            <w:pPr>
              <w:autoSpaceDE w:val="0"/>
              <w:autoSpaceDN w:val="0"/>
              <w:adjustRightInd w:val="0"/>
              <w:ind w:left="321" w:hangingChars="153" w:hanging="321"/>
              <w:rPr>
                <w:rFonts w:ascii="ＭＳ 明朝" w:hAnsi="ＭＳ 明朝" w:hint="eastAsia"/>
                <w:color w:val="000000"/>
                <w:kern w:val="0"/>
              </w:rPr>
            </w:pPr>
          </w:p>
        </w:tc>
      </w:tr>
    </w:tbl>
    <w:p w14:paraId="4A7269D3" w14:textId="77777777" w:rsidR="009A1AF2" w:rsidRDefault="009A1AF2" w:rsidP="009A1AF2">
      <w:pPr>
        <w:spacing w:line="240" w:lineRule="exact"/>
        <w:rPr>
          <w:rFonts w:hint="eastAsia"/>
          <w:color w:val="000000"/>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5"/>
      </w:tblGrid>
      <w:tr w:rsidR="009A1AF2" w14:paraId="586AA5AF" w14:textId="77777777" w:rsidTr="00122910">
        <w:trPr>
          <w:trHeight w:val="468"/>
        </w:trPr>
        <w:tc>
          <w:tcPr>
            <w:tcW w:w="9305" w:type="dxa"/>
            <w:tcBorders>
              <w:top w:val="single" w:sz="4" w:space="0" w:color="auto"/>
              <w:left w:val="single" w:sz="4" w:space="0" w:color="auto"/>
              <w:bottom w:val="single" w:sz="4" w:space="0" w:color="auto"/>
              <w:right w:val="single" w:sz="4" w:space="0" w:color="auto"/>
            </w:tcBorders>
            <w:vAlign w:val="center"/>
          </w:tcPr>
          <w:p w14:paraId="2252AAAE" w14:textId="77777777" w:rsidR="009A1AF2" w:rsidRDefault="009A1AF2" w:rsidP="00122910">
            <w:pPr>
              <w:rPr>
                <w:rFonts w:ascii="ＭＳ ゴシック" w:eastAsia="ＭＳ ゴシック" w:hAnsi="ＭＳ ゴシック"/>
                <w:color w:val="000000"/>
              </w:rPr>
            </w:pPr>
            <w:r>
              <w:rPr>
                <w:rFonts w:ascii="ＭＳ ゴシック" w:eastAsia="ＭＳ ゴシック" w:hAnsi="ＭＳ ゴシック" w:hint="eastAsia"/>
                <w:color w:val="000000"/>
              </w:rPr>
              <w:t>個人情報の取扱いの確認</w:t>
            </w:r>
          </w:p>
        </w:tc>
      </w:tr>
      <w:tr w:rsidR="009A1AF2" w14:paraId="7B8E1D15" w14:textId="77777777" w:rsidTr="00122910">
        <w:trPr>
          <w:trHeight w:val="2117"/>
        </w:trPr>
        <w:tc>
          <w:tcPr>
            <w:tcW w:w="9305" w:type="dxa"/>
            <w:tcBorders>
              <w:top w:val="single" w:sz="4" w:space="0" w:color="auto"/>
              <w:left w:val="single" w:sz="4" w:space="0" w:color="auto"/>
              <w:bottom w:val="single" w:sz="4" w:space="0" w:color="auto"/>
              <w:right w:val="single" w:sz="4" w:space="0" w:color="auto"/>
            </w:tcBorders>
          </w:tcPr>
          <w:p w14:paraId="0E630790" w14:textId="77777777" w:rsidR="009A1AF2" w:rsidRDefault="009A1AF2" w:rsidP="00122910">
            <w:pPr>
              <w:rPr>
                <w:rFonts w:hint="eastAsia"/>
                <w:color w:val="000000"/>
              </w:rPr>
            </w:pPr>
            <w:r>
              <w:rPr>
                <w:rFonts w:hint="eastAsia"/>
                <w:color w:val="000000"/>
              </w:rPr>
              <w:t>「個人情報の取扱い」に記載された内容について同意します。</w:t>
            </w:r>
          </w:p>
          <w:p w14:paraId="0825E2C0" w14:textId="77777777" w:rsidR="009A1AF2" w:rsidRDefault="009A1AF2" w:rsidP="00122910">
            <w:pPr>
              <w:wordWrap w:val="0"/>
              <w:jc w:val="right"/>
              <w:rPr>
                <w:color w:val="000000"/>
              </w:rPr>
            </w:pPr>
            <w:r>
              <w:rPr>
                <w:rFonts w:hint="eastAsia"/>
                <w:color w:val="000000"/>
              </w:rPr>
              <w:t xml:space="preserve">令和　　年　　　月　　　日　</w:t>
            </w:r>
          </w:p>
          <w:p w14:paraId="3078A582" w14:textId="77777777" w:rsidR="009A1AF2" w:rsidRDefault="009A1AF2" w:rsidP="00122910">
            <w:pPr>
              <w:rPr>
                <w:color w:val="000000"/>
              </w:rPr>
            </w:pPr>
          </w:p>
          <w:p w14:paraId="1F724A30" w14:textId="77777777" w:rsidR="009A1AF2" w:rsidRDefault="009A1AF2" w:rsidP="00122910">
            <w:pPr>
              <w:ind w:firstLineChars="500" w:firstLine="1050"/>
              <w:rPr>
                <w:color w:val="000000"/>
              </w:rPr>
            </w:pPr>
            <w:r>
              <w:rPr>
                <w:rFonts w:hint="eastAsia"/>
                <w:color w:val="000000"/>
              </w:rPr>
              <w:t>（個人・法人・組織名）</w:t>
            </w:r>
            <w:r>
              <w:rPr>
                <w:rFonts w:hint="eastAsia"/>
                <w:color w:val="000000"/>
                <w:u w:val="single"/>
              </w:rPr>
              <w:t xml:space="preserve">　　　　　　　　　　　　　　　　　　　　　　</w:t>
            </w:r>
          </w:p>
          <w:p w14:paraId="7E94E4BB" w14:textId="77777777" w:rsidR="009A1AF2" w:rsidRDefault="009A1AF2" w:rsidP="00122910">
            <w:pPr>
              <w:ind w:firstLineChars="900" w:firstLine="1890"/>
              <w:rPr>
                <w:color w:val="000000"/>
              </w:rPr>
            </w:pPr>
            <w:r>
              <w:rPr>
                <w:rFonts w:hint="eastAsia"/>
                <w:color w:val="000000"/>
              </w:rPr>
              <w:t xml:space="preserve">　　　　　　　　　　　　　　　　</w:t>
            </w:r>
          </w:p>
          <w:p w14:paraId="3117DD36" w14:textId="77777777" w:rsidR="009A1AF2" w:rsidRDefault="009A1AF2" w:rsidP="00122910">
            <w:pPr>
              <w:rPr>
                <w:color w:val="000000"/>
              </w:rPr>
            </w:pPr>
            <w:r>
              <w:rPr>
                <w:rFonts w:hint="eastAsia"/>
                <w:color w:val="000000"/>
              </w:rPr>
              <w:t xml:space="preserve">　</w:t>
            </w:r>
            <w:r>
              <w:rPr>
                <w:color w:val="000000"/>
              </w:rPr>
              <w:t xml:space="preserve"> </w:t>
            </w:r>
            <w:r>
              <w:rPr>
                <w:rFonts w:hint="eastAsia"/>
                <w:color w:val="000000"/>
              </w:rPr>
              <w:t xml:space="preserve">　　　　　氏名（代表者名）　</w:t>
            </w:r>
            <w:r>
              <w:rPr>
                <w:rFonts w:hint="eastAsia"/>
                <w:color w:val="000000"/>
                <w:u w:val="single"/>
              </w:rPr>
              <w:t xml:space="preserve">　　　　　　　　　　　　　　　　　　　　　　</w:t>
            </w:r>
          </w:p>
        </w:tc>
      </w:tr>
    </w:tbl>
    <w:p w14:paraId="46E16495" w14:textId="77777777" w:rsidR="009A1AF2" w:rsidRPr="009A1AF2" w:rsidRDefault="009A1AF2"/>
    <w:sectPr w:rsidR="009A1AF2" w:rsidRPr="009A1AF2" w:rsidSect="000A03A8">
      <w:pgSz w:w="11906" w:h="16838"/>
      <w:pgMar w:top="1021" w:right="1418" w:bottom="709"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F2"/>
    <w:rsid w:val="000A03A8"/>
    <w:rsid w:val="001D191F"/>
    <w:rsid w:val="009A1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4B8AFB17"/>
  <w15:chartTrackingRefBased/>
  <w15:docId w15:val="{E5686ECE-95C3-42E9-9E7E-B1065F39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AF2"/>
    <w:pPr>
      <w:widowControl w:val="0"/>
      <w:spacing w:after="0" w:line="240" w:lineRule="auto"/>
      <w:jc w:val="both"/>
    </w:pPr>
    <w:rPr>
      <w:rFonts w:ascii="Century" w:eastAsia="ＭＳ 明朝" w:hAnsi="Century" w:cs="Times New Roman"/>
      <w:sz w:val="21"/>
      <w:szCs w:val="20"/>
      <w14:ligatures w14:val="none"/>
    </w:rPr>
  </w:style>
  <w:style w:type="paragraph" w:styleId="1">
    <w:name w:val="heading 1"/>
    <w:basedOn w:val="a"/>
    <w:next w:val="a"/>
    <w:link w:val="10"/>
    <w:uiPriority w:val="9"/>
    <w:qFormat/>
    <w:rsid w:val="009A1AF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A1AF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A1AF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A1AF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A1AF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A1AF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A1AF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A1AF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A1AF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A1AF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A1AF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A1AF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A1AF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A1AF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A1AF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A1AF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A1AF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A1AF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A1AF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A1A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A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A1A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AF2"/>
    <w:pPr>
      <w:spacing w:before="160"/>
      <w:jc w:val="center"/>
    </w:pPr>
    <w:rPr>
      <w:i/>
      <w:iCs/>
      <w:color w:val="404040" w:themeColor="text1" w:themeTint="BF"/>
    </w:rPr>
  </w:style>
  <w:style w:type="character" w:customStyle="1" w:styleId="a8">
    <w:name w:val="引用文 (文字)"/>
    <w:basedOn w:val="a0"/>
    <w:link w:val="a7"/>
    <w:uiPriority w:val="29"/>
    <w:rsid w:val="009A1AF2"/>
    <w:rPr>
      <w:i/>
      <w:iCs/>
      <w:color w:val="404040" w:themeColor="text1" w:themeTint="BF"/>
    </w:rPr>
  </w:style>
  <w:style w:type="paragraph" w:styleId="a9">
    <w:name w:val="List Paragraph"/>
    <w:basedOn w:val="a"/>
    <w:qFormat/>
    <w:rsid w:val="009A1AF2"/>
    <w:pPr>
      <w:ind w:left="720"/>
      <w:contextualSpacing/>
    </w:pPr>
  </w:style>
  <w:style w:type="character" w:styleId="21">
    <w:name w:val="Intense Emphasis"/>
    <w:basedOn w:val="a0"/>
    <w:uiPriority w:val="21"/>
    <w:qFormat/>
    <w:rsid w:val="009A1AF2"/>
    <w:rPr>
      <w:i/>
      <w:iCs/>
      <w:color w:val="0F4761" w:themeColor="accent1" w:themeShade="BF"/>
    </w:rPr>
  </w:style>
  <w:style w:type="paragraph" w:styleId="22">
    <w:name w:val="Intense Quote"/>
    <w:basedOn w:val="a"/>
    <w:next w:val="a"/>
    <w:link w:val="23"/>
    <w:uiPriority w:val="30"/>
    <w:qFormat/>
    <w:rsid w:val="009A1A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A1AF2"/>
    <w:rPr>
      <w:i/>
      <w:iCs/>
      <w:color w:val="0F4761" w:themeColor="accent1" w:themeShade="BF"/>
    </w:rPr>
  </w:style>
  <w:style w:type="character" w:styleId="24">
    <w:name w:val="Intense Reference"/>
    <w:basedOn w:val="a0"/>
    <w:uiPriority w:val="32"/>
    <w:qFormat/>
    <w:rsid w:val="009A1A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Hiroshima Prefecture</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岩井 さくら</dc:creator>
  <cp:keywords/>
  <dc:description/>
  <cp:lastModifiedBy>岩井 さくら</cp:lastModifiedBy>
  <cp:revision>2</cp:revision>
  <dcterms:created xsi:type="dcterms:W3CDTF">2024-05-30T05:44:00Z</dcterms:created>
  <dcterms:modified xsi:type="dcterms:W3CDTF">2024-05-30T06:05:00Z</dcterms:modified>
</cp:coreProperties>
</file>